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E67676" w:rsidRPr="003461F4" w:rsidRDefault="008B66C8" w:rsidP="00E67676">
      <w:pPr>
        <w:widowControl/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67676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0"/>
      <w:r w:rsidR="00E67676" w:rsidRPr="003461F4">
        <w:rPr>
          <w:rFonts w:ascii="Garamond" w:hAnsi="Garamond"/>
          <w:sz w:val="24"/>
        </w:rPr>
        <w:t xml:space="preserve"> soud </w:t>
      </w:r>
      <w:r>
        <w:rPr>
          <w:rFonts w:ascii="Garamond" w:hAnsi="Garamond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67676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1"/>
      <w:r w:rsidR="00E67676">
        <w:rPr>
          <w:rFonts w:ascii="Garamond" w:hAnsi="Garamond"/>
          <w:sz w:val="24"/>
        </w:rPr>
        <w:t xml:space="preserve"> </w:t>
      </w:r>
      <w:r w:rsidR="00E67676" w:rsidRPr="003461F4">
        <w:rPr>
          <w:rFonts w:ascii="Garamond" w:hAnsi="Garamond"/>
          <w:sz w:val="24"/>
        </w:rPr>
        <w:t xml:space="preserve">rozhodl </w:t>
      </w:r>
      <w:r>
        <w:rPr>
          <w:rFonts w:ascii="Garamond" w:hAnsi="Garamond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67676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  <w:r w:rsidR="00E67676">
        <w:rPr>
          <w:rFonts w:ascii="Garamond" w:hAnsi="Garamond"/>
          <w:sz w:val="24"/>
        </w:rPr>
        <w:t xml:space="preserve"> </w:t>
      </w:r>
      <w:r w:rsidR="00E67676" w:rsidRPr="003461F4">
        <w:rPr>
          <w:rFonts w:ascii="Garamond" w:hAnsi="Garamond"/>
          <w:sz w:val="24"/>
        </w:rPr>
        <w:t>ve věci</w:t>
      </w:r>
    </w:p>
    <w:p w:rsidR="00E67676" w:rsidRPr="003461F4" w:rsidRDefault="00DB147D" w:rsidP="00E67676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E67676" w:rsidRPr="003461F4">
        <w:rPr>
          <w:rFonts w:ascii="Garamond" w:hAnsi="Garamond"/>
          <w:sz w:val="24"/>
        </w:rPr>
        <w:t>:</w:t>
      </w:r>
      <w:r w:rsidR="00E67676">
        <w:rPr>
          <w:rFonts w:ascii="Garamond" w:hAnsi="Garamond"/>
          <w:sz w:val="24"/>
        </w:rPr>
        <w:tab/>
      </w:r>
      <w:r w:rsidR="008B66C8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7676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r w:rsidR="00E67676">
        <w:rPr>
          <w:rFonts w:ascii="Garamond" w:hAnsi="Garamond"/>
          <w:sz w:val="24"/>
        </w:rPr>
        <w:t>,</w:t>
      </w:r>
      <w:r w:rsidR="00E67676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E67676" w:rsidRPr="003461F4">
        <w:rPr>
          <w:rFonts w:ascii="Garamond" w:hAnsi="Garamond"/>
          <w:sz w:val="24"/>
        </w:rPr>
        <w:t>:</w:t>
      </w:r>
      <w:r w:rsidR="00E67676">
        <w:rPr>
          <w:rFonts w:ascii="Garamond" w:hAnsi="Garamond"/>
          <w:sz w:val="24"/>
        </w:rPr>
        <w:t xml:space="preserve"> </w:t>
      </w:r>
      <w:r w:rsidR="008B66C8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67676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</w:p>
    <w:p w:rsidR="00E67676" w:rsidRPr="003461F4" w:rsidRDefault="00E67676" w:rsidP="00E67676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E67676" w:rsidRPr="003461F4" w:rsidRDefault="00DB147D" w:rsidP="00E67676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E67676" w:rsidRPr="003461F4">
        <w:rPr>
          <w:rFonts w:ascii="Garamond" w:hAnsi="Garamond"/>
          <w:sz w:val="24"/>
        </w:rPr>
        <w:t>:</w:t>
      </w:r>
      <w:r w:rsidR="00E67676">
        <w:rPr>
          <w:rFonts w:ascii="Garamond" w:hAnsi="Garamond"/>
          <w:sz w:val="24"/>
        </w:rPr>
        <w:tab/>
      </w:r>
      <w:r w:rsidR="008B66C8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67676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r w:rsidR="00E67676">
        <w:rPr>
          <w:rFonts w:ascii="Garamond" w:hAnsi="Garamond"/>
          <w:sz w:val="24"/>
        </w:rPr>
        <w:t>,</w:t>
      </w:r>
      <w:r w:rsidR="00E67676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E67676">
        <w:rPr>
          <w:rFonts w:ascii="Garamond" w:hAnsi="Garamond"/>
          <w:sz w:val="24"/>
        </w:rPr>
        <w:t xml:space="preserve">: </w:t>
      </w:r>
      <w:r w:rsidR="008B66C8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67676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E67676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</w:p>
    <w:p w:rsidR="00E67676" w:rsidRPr="003461F4" w:rsidRDefault="00E67676" w:rsidP="00E67676">
      <w:pPr>
        <w:widowControl/>
        <w:spacing w:after="120"/>
        <w:ind w:left="2835" w:hanging="2835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o </w:t>
      </w:r>
      <w:r w:rsidR="008B66C8">
        <w:rPr>
          <w:rFonts w:ascii="Garamond" w:hAnsi="Garamond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</w:p>
    <w:p w:rsidR="00E67676" w:rsidRPr="003461F4" w:rsidRDefault="00E67676" w:rsidP="00E67676">
      <w:pPr>
        <w:widowControl/>
        <w:spacing w:after="120"/>
        <w:jc w:val="center"/>
        <w:rPr>
          <w:rFonts w:ascii="Garamond" w:hAnsi="Garamond"/>
          <w:sz w:val="24"/>
        </w:rPr>
      </w:pPr>
      <w:r w:rsidRPr="0080574B">
        <w:rPr>
          <w:rFonts w:ascii="Garamond" w:hAnsi="Garamond"/>
          <w:b/>
          <w:sz w:val="24"/>
        </w:rPr>
        <w:t>takto</w:t>
      </w:r>
      <w:r w:rsidRPr="006F7413">
        <w:rPr>
          <w:rFonts w:ascii="Garamond" w:hAnsi="Garamond"/>
          <w:b/>
          <w:sz w:val="24"/>
        </w:rPr>
        <w:t>:</w:t>
      </w:r>
    </w:p>
    <w:p w:rsidR="00552D29" w:rsidRDefault="003642A7" w:rsidP="00D35521">
      <w:pPr>
        <w:widowControl/>
        <w:spacing w:after="120"/>
        <w:jc w:val="both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Soud </w:t>
      </w:r>
      <w:r w:rsidR="00552D29">
        <w:rPr>
          <w:rFonts w:ascii="Garamond" w:hAnsi="Garamond"/>
          <w:sz w:val="24"/>
        </w:rPr>
        <w:t>ukládá</w:t>
      </w:r>
      <w:r w:rsidRPr="003461F4">
        <w:rPr>
          <w:rFonts w:ascii="Garamond" w:hAnsi="Garamond"/>
          <w:sz w:val="24"/>
        </w:rPr>
        <w:t xml:space="preserve"> </w:t>
      </w:r>
      <w:r w:rsidR="008B66C8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0574B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3"/>
      <w:r w:rsidRPr="003461F4">
        <w:rPr>
          <w:rFonts w:ascii="Garamond" w:hAnsi="Garamond"/>
          <w:sz w:val="24"/>
        </w:rPr>
        <w:t xml:space="preserve">, aby </w:t>
      </w:r>
      <w:r w:rsidR="00332C86">
        <w:rPr>
          <w:rFonts w:ascii="Garamond" w:hAnsi="Garamond"/>
          <w:sz w:val="24"/>
        </w:rPr>
        <w:t>zaplatil/a</w:t>
      </w:r>
      <w:r w:rsidR="00552D29">
        <w:rPr>
          <w:rFonts w:ascii="Garamond" w:hAnsi="Garamond"/>
          <w:sz w:val="24"/>
        </w:rPr>
        <w:t xml:space="preserve"> České republice </w:t>
      </w:r>
      <w:r w:rsidR="00552D29">
        <w:rPr>
          <w:rFonts w:ascii="Garamond" w:hAnsi="Garamond"/>
          <w:sz w:val="24"/>
        </w:rPr>
        <w:noBreakHyphen/>
        <w:t xml:space="preserve"> </w:t>
      </w:r>
      <w:r w:rsidR="008B66C8">
        <w:rPr>
          <w:rFonts w:ascii="Garamond" w:hAnsi="Garamond"/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552D29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4"/>
      <w:r w:rsidR="00552D29">
        <w:rPr>
          <w:rFonts w:ascii="Garamond" w:hAnsi="Garamond"/>
          <w:sz w:val="24"/>
        </w:rPr>
        <w:t xml:space="preserve"> soudu </w:t>
      </w:r>
      <w:r w:rsidR="008B66C8">
        <w:rPr>
          <w:rFonts w:ascii="Garamond" w:hAnsi="Garamond"/>
          <w:sz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552D29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5"/>
      <w:r w:rsidR="00552D29">
        <w:rPr>
          <w:rFonts w:ascii="Garamond" w:hAnsi="Garamond"/>
          <w:sz w:val="24"/>
        </w:rPr>
        <w:t xml:space="preserve"> </w:t>
      </w:r>
      <w:r w:rsidRPr="003461F4">
        <w:rPr>
          <w:rFonts w:ascii="Garamond" w:hAnsi="Garamond"/>
          <w:sz w:val="24"/>
        </w:rPr>
        <w:t xml:space="preserve">do </w:t>
      </w:r>
      <w:r w:rsidR="000817B6">
        <w:rPr>
          <w:rFonts w:ascii="Garamond" w:hAnsi="Garamond"/>
          <w:sz w:val="24"/>
        </w:rPr>
        <w:t>7/10/15/30</w:t>
      </w:r>
      <w:bookmarkStart w:id="6" w:name="_GoBack"/>
      <w:bookmarkEnd w:id="6"/>
      <w:r w:rsidRPr="003461F4">
        <w:rPr>
          <w:rFonts w:ascii="Garamond" w:hAnsi="Garamond"/>
          <w:sz w:val="24"/>
        </w:rPr>
        <w:t xml:space="preserve"> dnů od</w:t>
      </w:r>
      <w:r w:rsidR="00552D29">
        <w:rPr>
          <w:rFonts w:ascii="Garamond" w:hAnsi="Garamond"/>
          <w:sz w:val="24"/>
        </w:rPr>
        <w:t xml:space="preserve"> právní moci tohoto usnesení</w:t>
      </w:r>
    </w:p>
    <w:p w:rsidR="00552D29" w:rsidRDefault="00552D29" w:rsidP="00D35521">
      <w:pPr>
        <w:widowControl/>
        <w:spacing w:after="120"/>
        <w:jc w:val="both"/>
        <w:rPr>
          <w:rFonts w:ascii="Garamond" w:hAnsi="Garamond"/>
          <w:sz w:val="24"/>
        </w:rPr>
      </w:pPr>
      <w:r w:rsidRPr="00552D29">
        <w:rPr>
          <w:rFonts w:ascii="Garamond" w:hAnsi="Garamond"/>
          <w:sz w:val="24"/>
        </w:rPr>
        <w:t xml:space="preserve">soudní poplatek za </w:t>
      </w:r>
      <w:r w:rsidR="008B66C8">
        <w:rPr>
          <w:rFonts w:ascii="Garamond" w:hAnsi="Garamond"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7"/>
      <w:r w:rsidRPr="00552D29">
        <w:rPr>
          <w:rFonts w:ascii="Garamond" w:hAnsi="Garamond"/>
          <w:sz w:val="24"/>
        </w:rPr>
        <w:t xml:space="preserve">, který činí podle položky </w:t>
      </w:r>
      <w:r w:rsidR="008B66C8">
        <w:rPr>
          <w:rFonts w:ascii="Garamond" w:hAnsi="Garamond"/>
          <w:sz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8"/>
      <w:r w:rsidRPr="00552D29">
        <w:rPr>
          <w:rFonts w:ascii="Garamond" w:hAnsi="Garamond"/>
          <w:sz w:val="24"/>
        </w:rPr>
        <w:t xml:space="preserve"> Sazebníku soudních poplatků </w:t>
      </w:r>
      <w:r w:rsidR="008B66C8">
        <w:rPr>
          <w:rFonts w:ascii="Garamond" w:hAnsi="Garamond"/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9" w:name="Text23"/>
      <w:r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9"/>
      <w:r>
        <w:rPr>
          <w:rFonts w:ascii="Garamond" w:hAnsi="Garamond"/>
          <w:sz w:val="24"/>
        </w:rPr>
        <w:t> </w:t>
      </w:r>
      <w:proofErr w:type="gramStart"/>
      <w:r w:rsidRPr="00552D29">
        <w:rPr>
          <w:rFonts w:ascii="Garamond" w:hAnsi="Garamond"/>
          <w:sz w:val="24"/>
        </w:rPr>
        <w:t>Kč,</w:t>
      </w:r>
      <w:r>
        <w:rPr>
          <w:rFonts w:ascii="Garamond" w:hAnsi="Garamond"/>
          <w:sz w:val="24"/>
        </w:rPr>
        <w:t>/</w:t>
      </w:r>
      <w:proofErr w:type="gramEnd"/>
    </w:p>
    <w:p w:rsidR="00552D29" w:rsidRDefault="007B40C0" w:rsidP="00D35521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doplatek </w:t>
      </w:r>
      <w:r w:rsidR="003642A7" w:rsidRPr="003461F4">
        <w:rPr>
          <w:rFonts w:ascii="Garamond" w:hAnsi="Garamond"/>
          <w:sz w:val="24"/>
        </w:rPr>
        <w:t>soudní</w:t>
      </w:r>
      <w:r>
        <w:rPr>
          <w:rFonts w:ascii="Garamond" w:hAnsi="Garamond"/>
          <w:sz w:val="24"/>
        </w:rPr>
        <w:t>ho poplatku</w:t>
      </w:r>
      <w:r w:rsidR="003642A7" w:rsidRPr="003461F4">
        <w:rPr>
          <w:rFonts w:ascii="Garamond" w:hAnsi="Garamond"/>
          <w:sz w:val="24"/>
        </w:rPr>
        <w:t xml:space="preserve"> za</w:t>
      </w:r>
      <w:r w:rsidR="0080574B">
        <w:rPr>
          <w:rFonts w:ascii="Garamond" w:hAnsi="Garamond"/>
          <w:sz w:val="24"/>
        </w:rPr>
        <w:t xml:space="preserve"> </w:t>
      </w:r>
      <w:r w:rsidR="008B66C8">
        <w:rPr>
          <w:rFonts w:ascii="Garamond" w:hAnsi="Garamond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0574B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10"/>
      <w:r>
        <w:rPr>
          <w:rFonts w:ascii="Garamond" w:hAnsi="Garamond"/>
          <w:sz w:val="24"/>
        </w:rPr>
        <w:t xml:space="preserve"> ve výši </w:t>
      </w:r>
      <w:r w:rsidR="008B66C8">
        <w:rPr>
          <w:rFonts w:ascii="Garamond" w:hAnsi="Garamond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80574B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0574B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11"/>
      <w:r w:rsidR="0080574B">
        <w:rPr>
          <w:rFonts w:ascii="Garamond" w:hAnsi="Garamond"/>
          <w:sz w:val="24"/>
        </w:rPr>
        <w:t xml:space="preserve"> Kč</w:t>
      </w:r>
      <w:r w:rsidR="00552D29">
        <w:rPr>
          <w:rFonts w:ascii="Garamond" w:hAnsi="Garamond"/>
          <w:sz w:val="24"/>
        </w:rPr>
        <w:t xml:space="preserve"> (s</w:t>
      </w:r>
      <w:r w:rsidR="00552D29" w:rsidRPr="007B40C0">
        <w:rPr>
          <w:rFonts w:ascii="Garamond" w:hAnsi="Garamond"/>
          <w:sz w:val="24"/>
        </w:rPr>
        <w:t xml:space="preserve">oudní poplatek za </w:t>
      </w:r>
      <w:r w:rsidR="008B66C8">
        <w:rPr>
          <w:rFonts w:ascii="Garamond" w:hAnsi="Garamond"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552D29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12"/>
      <w:r w:rsidR="00552D29" w:rsidRPr="007B40C0">
        <w:rPr>
          <w:rFonts w:ascii="Garamond" w:hAnsi="Garamond"/>
          <w:sz w:val="24"/>
        </w:rPr>
        <w:t xml:space="preserve"> činí podle položky </w:t>
      </w:r>
      <w:r w:rsidR="008B66C8"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552D29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13"/>
      <w:r w:rsidR="00552D29" w:rsidRPr="007B40C0">
        <w:rPr>
          <w:rFonts w:ascii="Garamond" w:hAnsi="Garamond"/>
          <w:sz w:val="24"/>
        </w:rPr>
        <w:t xml:space="preserve"> Sazebníku soudních poplatků </w:t>
      </w:r>
      <w:r w:rsidR="008B66C8"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552D29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14"/>
      <w:r w:rsidR="00552D29">
        <w:rPr>
          <w:rFonts w:ascii="Garamond" w:hAnsi="Garamond"/>
          <w:sz w:val="24"/>
        </w:rPr>
        <w:t xml:space="preserve"> </w:t>
      </w:r>
      <w:r w:rsidR="00552D29" w:rsidRPr="007B40C0">
        <w:rPr>
          <w:rFonts w:ascii="Garamond" w:hAnsi="Garamond"/>
          <w:sz w:val="24"/>
        </w:rPr>
        <w:t xml:space="preserve">Kč </w:t>
      </w:r>
      <w:r w:rsidR="00552D29">
        <w:rPr>
          <w:rFonts w:ascii="Garamond" w:hAnsi="Garamond"/>
          <w:sz w:val="24"/>
        </w:rPr>
        <w:t>a</w:t>
      </w:r>
      <w:r w:rsidR="00552D29" w:rsidRPr="007B40C0">
        <w:rPr>
          <w:rFonts w:ascii="Garamond" w:hAnsi="Garamond"/>
          <w:sz w:val="24"/>
        </w:rPr>
        <w:t xml:space="preserve"> dosud </w:t>
      </w:r>
      <w:r w:rsidR="00552D29">
        <w:rPr>
          <w:rFonts w:ascii="Garamond" w:hAnsi="Garamond"/>
          <w:sz w:val="24"/>
        </w:rPr>
        <w:t>bylo zaplaceno</w:t>
      </w:r>
      <w:r w:rsidR="00552D29" w:rsidRPr="007B40C0">
        <w:rPr>
          <w:rFonts w:ascii="Garamond" w:hAnsi="Garamond"/>
          <w:sz w:val="24"/>
        </w:rPr>
        <w:t xml:space="preserve"> pouze </w:t>
      </w:r>
      <w:r w:rsidR="008B66C8"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552D29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15"/>
      <w:r w:rsidR="00552D29">
        <w:rPr>
          <w:rFonts w:ascii="Garamond" w:hAnsi="Garamond"/>
          <w:sz w:val="24"/>
        </w:rPr>
        <w:t xml:space="preserve"> Kč a</w:t>
      </w:r>
      <w:r w:rsidR="00552D29" w:rsidRPr="007B40C0">
        <w:rPr>
          <w:rFonts w:ascii="Garamond" w:hAnsi="Garamond"/>
          <w:sz w:val="24"/>
        </w:rPr>
        <w:t xml:space="preserve"> zbývá tedy doplatit</w:t>
      </w:r>
      <w:r w:rsidR="00552D29">
        <w:rPr>
          <w:rFonts w:ascii="Garamond" w:hAnsi="Garamond"/>
          <w:sz w:val="24"/>
        </w:rPr>
        <w:t xml:space="preserve"> </w:t>
      </w:r>
      <w:r w:rsidR="008B66C8">
        <w:rPr>
          <w:rFonts w:ascii="Garamond" w:hAnsi="Garamond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552D29"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552D29"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16"/>
      <w:r w:rsidR="00552D29" w:rsidRPr="007B40C0">
        <w:rPr>
          <w:rFonts w:ascii="Garamond" w:hAnsi="Garamond"/>
          <w:sz w:val="24"/>
        </w:rPr>
        <w:t xml:space="preserve"> Kč</w:t>
      </w:r>
      <w:r w:rsidR="00552D29">
        <w:rPr>
          <w:rFonts w:ascii="Garamond" w:hAnsi="Garamond"/>
          <w:sz w:val="24"/>
        </w:rPr>
        <w:t>)</w:t>
      </w:r>
      <w:r w:rsidR="0080574B">
        <w:rPr>
          <w:rFonts w:ascii="Garamond" w:hAnsi="Garamond"/>
          <w:sz w:val="24"/>
        </w:rPr>
        <w:t xml:space="preserve">, </w:t>
      </w:r>
    </w:p>
    <w:p w:rsidR="003461F4" w:rsidRDefault="0080574B" w:rsidP="00D35521">
      <w:pPr>
        <w:widowControl/>
        <w:spacing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to </w:t>
      </w:r>
      <w:r w:rsidR="003642A7" w:rsidRPr="003461F4">
        <w:rPr>
          <w:rFonts w:ascii="Garamond" w:hAnsi="Garamond"/>
          <w:sz w:val="24"/>
        </w:rPr>
        <w:t>v kolcích na připojeném tiskopise</w:t>
      </w:r>
      <w:r w:rsidR="007552B5">
        <w:rPr>
          <w:rFonts w:ascii="Garamond" w:hAnsi="Garamond"/>
          <w:sz w:val="24"/>
        </w:rPr>
        <w:t xml:space="preserve"> nebo </w:t>
      </w:r>
      <w:r w:rsidR="003642A7" w:rsidRPr="003461F4">
        <w:rPr>
          <w:rFonts w:ascii="Garamond" w:hAnsi="Garamond"/>
          <w:sz w:val="24"/>
        </w:rPr>
        <w:t>na</w:t>
      </w:r>
      <w:r w:rsidR="007552B5">
        <w:rPr>
          <w:rFonts w:ascii="Garamond" w:hAnsi="Garamond"/>
          <w:sz w:val="24"/>
        </w:rPr>
        <w:t xml:space="preserve"> bankovní</w:t>
      </w:r>
      <w:r w:rsidR="003642A7" w:rsidRPr="003461F4">
        <w:rPr>
          <w:rFonts w:ascii="Garamond" w:hAnsi="Garamond"/>
          <w:sz w:val="24"/>
        </w:rPr>
        <w:t xml:space="preserve"> účet soudu </w:t>
      </w:r>
      <w:r w:rsidR="008B66C8">
        <w:rPr>
          <w:rFonts w:ascii="Garamond" w:hAnsi="Garamond"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rPr>
          <w:rFonts w:ascii="Garamond" w:hAnsi="Garamond"/>
          <w:sz w:val="24"/>
        </w:rPr>
        <w:instrText xml:space="preserve"> FORMTEXT </w:instrText>
      </w:r>
      <w:r w:rsidR="008B66C8">
        <w:rPr>
          <w:rFonts w:ascii="Garamond" w:hAnsi="Garamond"/>
          <w:sz w:val="24"/>
        </w:rPr>
      </w:r>
      <w:r w:rsidR="008B66C8">
        <w:rPr>
          <w:rFonts w:ascii="Garamond" w:hAnsi="Garamond"/>
          <w:sz w:val="24"/>
        </w:rPr>
        <w:fldChar w:fldCharType="separate"/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noProof/>
          <w:sz w:val="24"/>
        </w:rPr>
        <w:t> </w:t>
      </w:r>
      <w:r w:rsidR="008B66C8">
        <w:rPr>
          <w:rFonts w:ascii="Garamond" w:hAnsi="Garamond"/>
          <w:sz w:val="24"/>
        </w:rPr>
        <w:fldChar w:fldCharType="end"/>
      </w:r>
      <w:bookmarkEnd w:id="17"/>
      <w:r>
        <w:rPr>
          <w:rFonts w:ascii="Garamond" w:hAnsi="Garamond"/>
          <w:sz w:val="24"/>
        </w:rPr>
        <w:t>.</w:t>
      </w:r>
    </w:p>
    <w:p w:rsidR="00C62E4E" w:rsidRDefault="0080574B" w:rsidP="00C62E4E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F90927">
        <w:rPr>
          <w:rFonts w:ascii="Garamond" w:hAnsi="Garamond"/>
          <w:b/>
          <w:sz w:val="24"/>
          <w:szCs w:val="24"/>
        </w:rPr>
        <w:t>Poučení</w:t>
      </w:r>
      <w:r w:rsidR="003642A7" w:rsidRPr="00D35521">
        <w:rPr>
          <w:rFonts w:ascii="Garamond" w:hAnsi="Garamond"/>
          <w:b/>
          <w:sz w:val="24"/>
          <w:szCs w:val="24"/>
        </w:rPr>
        <w:t>:</w:t>
      </w:r>
    </w:p>
    <w:p w:rsidR="00552D29" w:rsidRDefault="00552D29" w:rsidP="00D35521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552D29">
        <w:rPr>
          <w:rFonts w:ascii="Garamond" w:hAnsi="Garamond"/>
          <w:sz w:val="24"/>
          <w:szCs w:val="24"/>
        </w:rPr>
        <w:t>Proti tomuto usnesení je možno podat odvolání do 15 dnů ode dne</w:t>
      </w:r>
      <w:r>
        <w:rPr>
          <w:rFonts w:ascii="Garamond" w:hAnsi="Garamond"/>
          <w:sz w:val="24"/>
          <w:szCs w:val="24"/>
        </w:rPr>
        <w:t xml:space="preserve"> </w:t>
      </w:r>
      <w:r w:rsidRPr="00552D29">
        <w:rPr>
          <w:rFonts w:ascii="Garamond" w:hAnsi="Garamond"/>
          <w:sz w:val="24"/>
          <w:szCs w:val="24"/>
        </w:rPr>
        <w:t>jeho doručení k</w:t>
      </w:r>
      <w:r>
        <w:rPr>
          <w:rFonts w:ascii="Garamond" w:hAnsi="Garamond"/>
          <w:sz w:val="24"/>
          <w:szCs w:val="24"/>
        </w:rPr>
        <w:t> </w:t>
      </w:r>
      <w:r w:rsidR="008B66C8">
        <w:rPr>
          <w:rFonts w:ascii="Garamond" w:hAnsi="Garamond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>
        <w:rPr>
          <w:rFonts w:ascii="Garamond" w:hAnsi="Garamond"/>
          <w:sz w:val="24"/>
          <w:szCs w:val="24"/>
        </w:rPr>
        <w:instrText xml:space="preserve"> FORMTEXT </w:instrText>
      </w:r>
      <w:r w:rsidR="008B66C8">
        <w:rPr>
          <w:rFonts w:ascii="Garamond" w:hAnsi="Garamond"/>
          <w:sz w:val="24"/>
          <w:szCs w:val="24"/>
        </w:rPr>
      </w:r>
      <w:r w:rsidR="008B66C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B66C8">
        <w:rPr>
          <w:rFonts w:ascii="Garamond" w:hAnsi="Garamond"/>
          <w:sz w:val="24"/>
          <w:szCs w:val="24"/>
        </w:rPr>
        <w:fldChar w:fldCharType="end"/>
      </w:r>
      <w:bookmarkEnd w:id="18"/>
      <w:r w:rsidRPr="00552D29">
        <w:rPr>
          <w:rFonts w:ascii="Garamond" w:hAnsi="Garamond"/>
          <w:sz w:val="24"/>
          <w:szCs w:val="24"/>
        </w:rPr>
        <w:t xml:space="preserve"> soudu </w:t>
      </w:r>
      <w:r w:rsidR="008B66C8">
        <w:rPr>
          <w:rFonts w:ascii="Garamond" w:hAnsi="Garamond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>
        <w:rPr>
          <w:rFonts w:ascii="Garamond" w:hAnsi="Garamond"/>
          <w:sz w:val="24"/>
          <w:szCs w:val="24"/>
        </w:rPr>
        <w:instrText xml:space="preserve"> FORMTEXT </w:instrText>
      </w:r>
      <w:r w:rsidR="008B66C8">
        <w:rPr>
          <w:rFonts w:ascii="Garamond" w:hAnsi="Garamond"/>
          <w:sz w:val="24"/>
          <w:szCs w:val="24"/>
        </w:rPr>
      </w:r>
      <w:r w:rsidR="008B66C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8B66C8">
        <w:rPr>
          <w:rFonts w:ascii="Garamond" w:hAnsi="Garamond"/>
          <w:sz w:val="24"/>
          <w:szCs w:val="24"/>
        </w:rPr>
        <w:fldChar w:fldCharType="end"/>
      </w:r>
      <w:bookmarkEnd w:id="19"/>
      <w:r>
        <w:rPr>
          <w:rFonts w:ascii="Garamond" w:hAnsi="Garamond"/>
          <w:sz w:val="24"/>
          <w:szCs w:val="24"/>
        </w:rPr>
        <w:t xml:space="preserve"> </w:t>
      </w:r>
      <w:r w:rsidRPr="00552D29">
        <w:rPr>
          <w:rFonts w:ascii="Garamond" w:hAnsi="Garamond"/>
          <w:sz w:val="24"/>
          <w:szCs w:val="24"/>
        </w:rPr>
        <w:t>prostřednictvím podepsaného soudu.</w:t>
      </w:r>
      <w:r>
        <w:rPr>
          <w:rFonts w:ascii="Garamond" w:hAnsi="Garamond"/>
          <w:sz w:val="24"/>
          <w:szCs w:val="24"/>
        </w:rPr>
        <w:t xml:space="preserve"> </w:t>
      </w:r>
      <w:r w:rsidRPr="00552D29">
        <w:rPr>
          <w:rFonts w:ascii="Garamond" w:hAnsi="Garamond"/>
          <w:sz w:val="24"/>
          <w:szCs w:val="24"/>
        </w:rPr>
        <w:t xml:space="preserve">Nesplní-li </w:t>
      </w:r>
      <w:r w:rsidR="00332C86">
        <w:rPr>
          <w:rFonts w:ascii="Garamond" w:hAnsi="Garamond"/>
          <w:sz w:val="24"/>
          <w:szCs w:val="24"/>
        </w:rPr>
        <w:t>povinný/povinná</w:t>
      </w:r>
      <w:r w:rsidRPr="00552D29">
        <w:rPr>
          <w:rFonts w:ascii="Garamond" w:hAnsi="Garamond"/>
          <w:sz w:val="24"/>
          <w:szCs w:val="24"/>
        </w:rPr>
        <w:t xml:space="preserve"> dobrovolně uloženou povinnost, může se stát domáhat podle tohoto usnesení nařízení výkonu rozhodnutí.</w:t>
      </w:r>
    </w:p>
    <w:p w:rsidR="00CD7214" w:rsidRPr="00CD7214" w:rsidRDefault="00CD7214" w:rsidP="00CD7214">
      <w:pPr>
        <w:spacing w:after="120"/>
        <w:rPr>
          <w:rFonts w:ascii="Garamond" w:hAnsi="Garamond"/>
          <w:color w:val="000000"/>
          <w:sz w:val="24"/>
          <w:szCs w:val="24"/>
        </w:rPr>
      </w:pPr>
      <w:r w:rsidRPr="00CD7214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 w:rsidRPr="00CD7214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CD7214">
        <w:rPr>
          <w:rFonts w:ascii="Garamond" w:hAnsi="Garamond"/>
          <w:sz w:val="24"/>
          <w:szCs w:val="24"/>
        </w:rPr>
      </w:r>
      <w:r w:rsidRPr="00CD7214">
        <w:rPr>
          <w:rFonts w:ascii="Garamond" w:hAnsi="Garamond"/>
          <w:sz w:val="24"/>
          <w:szCs w:val="24"/>
        </w:rPr>
        <w:fldChar w:fldCharType="separate"/>
      </w:r>
      <w:r w:rsidRPr="00CD7214">
        <w:rPr>
          <w:rFonts w:ascii="Garamond" w:hAnsi="Garamond"/>
          <w:noProof/>
          <w:color w:val="000000"/>
          <w:sz w:val="24"/>
          <w:szCs w:val="24"/>
        </w:rPr>
        <w:t>místo</w:t>
      </w:r>
      <w:r w:rsidRPr="00CD7214">
        <w:rPr>
          <w:rFonts w:ascii="Garamond" w:hAnsi="Garamond"/>
          <w:sz w:val="24"/>
          <w:szCs w:val="24"/>
        </w:rPr>
        <w:fldChar w:fldCharType="end"/>
      </w:r>
      <w:r w:rsidRPr="00CD7214">
        <w:rPr>
          <w:rFonts w:ascii="Garamond" w:hAnsi="Garamond"/>
          <w:color w:val="000000"/>
          <w:sz w:val="24"/>
          <w:szCs w:val="24"/>
        </w:rPr>
        <w:t xml:space="preserve"> </w:t>
      </w:r>
      <w:r w:rsidRPr="00CD721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CD7214"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 w:rsidRPr="00CD7214">
        <w:rPr>
          <w:rFonts w:ascii="Garamond" w:hAnsi="Garamond"/>
          <w:sz w:val="24"/>
          <w:szCs w:val="24"/>
        </w:rPr>
      </w:r>
      <w:r w:rsidRPr="00CD7214">
        <w:rPr>
          <w:rFonts w:ascii="Garamond" w:hAnsi="Garamond"/>
          <w:sz w:val="24"/>
          <w:szCs w:val="24"/>
        </w:rPr>
        <w:fldChar w:fldCharType="separate"/>
      </w:r>
      <w:r w:rsidRPr="00CD7214">
        <w:rPr>
          <w:rFonts w:ascii="Garamond" w:hAnsi="Garamond"/>
          <w:noProof/>
          <w:color w:val="000000"/>
          <w:sz w:val="24"/>
          <w:szCs w:val="24"/>
        </w:rPr>
        <w:t>datum</w:t>
      </w:r>
      <w:r w:rsidRPr="00CD7214">
        <w:rPr>
          <w:rFonts w:ascii="Garamond" w:hAnsi="Garamond"/>
          <w:sz w:val="24"/>
          <w:szCs w:val="24"/>
        </w:rPr>
        <w:fldChar w:fldCharType="end"/>
      </w:r>
    </w:p>
    <w:p w:rsidR="00E67676" w:rsidRPr="00CD7214" w:rsidRDefault="008B66C8" w:rsidP="00E67676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CD721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E67676" w:rsidRPr="00CD7214">
        <w:rPr>
          <w:rFonts w:ascii="Garamond" w:hAnsi="Garamond"/>
          <w:sz w:val="24"/>
          <w:szCs w:val="24"/>
        </w:rPr>
        <w:instrText xml:space="preserve"> FORMTEXT </w:instrText>
      </w:r>
      <w:r w:rsidRPr="00CD7214">
        <w:rPr>
          <w:rFonts w:ascii="Garamond" w:hAnsi="Garamond"/>
          <w:sz w:val="24"/>
          <w:szCs w:val="24"/>
        </w:rPr>
      </w:r>
      <w:r w:rsidRPr="00CD7214">
        <w:rPr>
          <w:rFonts w:ascii="Garamond" w:hAnsi="Garamond"/>
          <w:sz w:val="24"/>
          <w:szCs w:val="24"/>
        </w:rPr>
        <w:fldChar w:fldCharType="separate"/>
      </w:r>
      <w:r w:rsidR="00E67676" w:rsidRPr="00CD7214">
        <w:rPr>
          <w:rFonts w:ascii="Garamond" w:hAnsi="Garamond"/>
          <w:noProof/>
          <w:sz w:val="24"/>
          <w:szCs w:val="24"/>
        </w:rPr>
        <w:t>(Jméno a příjmení)</w:t>
      </w:r>
      <w:r w:rsidRPr="00CD7214">
        <w:rPr>
          <w:rFonts w:ascii="Garamond" w:hAnsi="Garamond"/>
          <w:sz w:val="24"/>
          <w:szCs w:val="24"/>
        </w:rPr>
        <w:fldChar w:fldCharType="end"/>
      </w:r>
    </w:p>
    <w:p w:rsidR="00E67676" w:rsidRPr="00CD7214" w:rsidRDefault="008B66C8" w:rsidP="00E67676">
      <w:pPr>
        <w:tabs>
          <w:tab w:val="left" w:pos="1891"/>
        </w:tabs>
        <w:spacing w:after="240"/>
        <w:rPr>
          <w:rFonts w:ascii="Garamond" w:hAnsi="Garamond"/>
          <w:sz w:val="24"/>
          <w:szCs w:val="24"/>
        </w:rPr>
      </w:pPr>
      <w:r w:rsidRPr="00CD721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E67676" w:rsidRPr="00CD7214">
        <w:rPr>
          <w:rFonts w:ascii="Garamond" w:hAnsi="Garamond"/>
          <w:sz w:val="24"/>
          <w:szCs w:val="24"/>
        </w:rPr>
        <w:instrText xml:space="preserve"> FORMTEXT </w:instrText>
      </w:r>
      <w:r w:rsidRPr="00CD7214">
        <w:rPr>
          <w:rFonts w:ascii="Garamond" w:hAnsi="Garamond"/>
          <w:sz w:val="24"/>
          <w:szCs w:val="24"/>
        </w:rPr>
      </w:r>
      <w:r w:rsidRPr="00CD7214">
        <w:rPr>
          <w:rFonts w:ascii="Garamond" w:hAnsi="Garamond"/>
          <w:sz w:val="24"/>
          <w:szCs w:val="24"/>
        </w:rPr>
        <w:fldChar w:fldCharType="separate"/>
      </w:r>
      <w:r w:rsidR="00E67676" w:rsidRPr="00CD7214">
        <w:rPr>
          <w:rFonts w:ascii="Garamond" w:hAnsi="Garamond"/>
          <w:noProof/>
          <w:sz w:val="24"/>
          <w:szCs w:val="24"/>
        </w:rPr>
        <w:t>(funkce)</w:t>
      </w:r>
      <w:r w:rsidRPr="00CD7214">
        <w:rPr>
          <w:rFonts w:ascii="Garamond" w:hAnsi="Garamond"/>
          <w:sz w:val="24"/>
          <w:szCs w:val="24"/>
        </w:rPr>
        <w:fldChar w:fldCharType="end"/>
      </w:r>
    </w:p>
    <w:p w:rsidR="003461F4" w:rsidRPr="002E2CFE" w:rsidRDefault="003642A7" w:rsidP="00B842B3">
      <w:pPr>
        <w:widowControl/>
        <w:spacing w:after="240"/>
        <w:jc w:val="both"/>
        <w:rPr>
          <w:rFonts w:ascii="Garamond" w:hAnsi="Garamond"/>
          <w:sz w:val="22"/>
          <w:szCs w:val="22"/>
        </w:rPr>
      </w:pPr>
      <w:r w:rsidRPr="002E2CFE">
        <w:rPr>
          <w:rFonts w:ascii="Garamond" w:hAnsi="Garamond"/>
          <w:b/>
          <w:sz w:val="22"/>
          <w:szCs w:val="22"/>
        </w:rPr>
        <w:t>Upozornění:</w:t>
      </w:r>
      <w:r w:rsidRPr="002E2CFE">
        <w:rPr>
          <w:rFonts w:ascii="Garamond" w:hAnsi="Garamond"/>
          <w:sz w:val="22"/>
          <w:szCs w:val="22"/>
        </w:rPr>
        <w:t xml:space="preserve"> Má-li poplatník za to, že jsou u něj splněny podmínky pro osvoboze</w:t>
      </w:r>
      <w:r w:rsidR="00D35521" w:rsidRPr="002E2CFE">
        <w:rPr>
          <w:rFonts w:ascii="Garamond" w:hAnsi="Garamond"/>
          <w:sz w:val="22"/>
          <w:szCs w:val="22"/>
        </w:rPr>
        <w:t>ní od soudních poplatků, může u </w:t>
      </w:r>
      <w:r w:rsidRPr="002E2CFE">
        <w:rPr>
          <w:rFonts w:ascii="Garamond" w:hAnsi="Garamond"/>
          <w:sz w:val="22"/>
          <w:szCs w:val="22"/>
        </w:rPr>
        <w:t>soudu podat návrh, aby mu bylo přiznáno osv</w:t>
      </w:r>
      <w:r w:rsidR="0080574B" w:rsidRPr="002E2CFE">
        <w:rPr>
          <w:rFonts w:ascii="Garamond" w:hAnsi="Garamond"/>
          <w:sz w:val="22"/>
          <w:szCs w:val="22"/>
        </w:rPr>
        <w:t>obození od soudních poplatků, a </w:t>
      </w:r>
      <w:r w:rsidRPr="002E2CFE">
        <w:rPr>
          <w:rFonts w:ascii="Garamond" w:hAnsi="Garamond"/>
          <w:sz w:val="22"/>
          <w:szCs w:val="22"/>
        </w:rPr>
        <w:t>to i se zpětnou účinností. Jestliže soud jeho návrhu vyhoví, je zproštěn povinnosti platit soudní poplatky; poplatky zaplacené před rozhodnutím o přiznání osvobození od soudních poplatků se však nevracejí.</w:t>
      </w:r>
    </w:p>
    <w:sectPr w:rsidR="003461F4" w:rsidRPr="002E2CFE" w:rsidSect="00E67676">
      <w:headerReference w:type="first" r:id="rId7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59" w:rsidRDefault="00792059" w:rsidP="00B842B3">
      <w:r>
        <w:separator/>
      </w:r>
    </w:p>
  </w:endnote>
  <w:endnote w:type="continuationSeparator" w:id="0">
    <w:p w:rsidR="00792059" w:rsidRDefault="00792059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59" w:rsidRDefault="00792059" w:rsidP="00B842B3">
      <w:r>
        <w:separator/>
      </w:r>
    </w:p>
  </w:footnote>
  <w:footnote w:type="continuationSeparator" w:id="0">
    <w:p w:rsidR="00792059" w:rsidRDefault="00792059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76" w:rsidRPr="00E67676" w:rsidRDefault="00E67676" w:rsidP="00E67676">
    <w:pPr>
      <w:pStyle w:val="Zhlav"/>
      <w:jc w:val="right"/>
      <w:rPr>
        <w:rFonts w:ascii="Garamond" w:hAnsi="Garamond"/>
        <w:sz w:val="24"/>
        <w:szCs w:val="24"/>
      </w:rPr>
    </w:pPr>
    <w:r w:rsidRPr="008F1F28">
      <w:rPr>
        <w:rFonts w:ascii="Garamond" w:hAnsi="Garamond"/>
        <w:sz w:val="24"/>
        <w:szCs w:val="24"/>
      </w:rPr>
      <w:t>č. j.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14BEB"/>
    <w:rsid w:val="000817B6"/>
    <w:rsid w:val="000B3F79"/>
    <w:rsid w:val="001462B4"/>
    <w:rsid w:val="001B613F"/>
    <w:rsid w:val="00232A36"/>
    <w:rsid w:val="002E2CFE"/>
    <w:rsid w:val="003100B2"/>
    <w:rsid w:val="00332C86"/>
    <w:rsid w:val="003461F4"/>
    <w:rsid w:val="003642A7"/>
    <w:rsid w:val="00551B69"/>
    <w:rsid w:val="00552D29"/>
    <w:rsid w:val="005F0749"/>
    <w:rsid w:val="00735296"/>
    <w:rsid w:val="007552B5"/>
    <w:rsid w:val="00792059"/>
    <w:rsid w:val="007B40C0"/>
    <w:rsid w:val="007C1F59"/>
    <w:rsid w:val="007F45AF"/>
    <w:rsid w:val="0080574B"/>
    <w:rsid w:val="00812430"/>
    <w:rsid w:val="008323F5"/>
    <w:rsid w:val="008375A5"/>
    <w:rsid w:val="00894122"/>
    <w:rsid w:val="008B66C8"/>
    <w:rsid w:val="008C092B"/>
    <w:rsid w:val="008C2AB3"/>
    <w:rsid w:val="008F38D3"/>
    <w:rsid w:val="00A150CA"/>
    <w:rsid w:val="00B842B3"/>
    <w:rsid w:val="00C62E4E"/>
    <w:rsid w:val="00CD7214"/>
    <w:rsid w:val="00D35521"/>
    <w:rsid w:val="00DB147D"/>
    <w:rsid w:val="00DD3F3B"/>
    <w:rsid w:val="00DF0F92"/>
    <w:rsid w:val="00E539E0"/>
    <w:rsid w:val="00E67676"/>
    <w:rsid w:val="00EF0198"/>
    <w:rsid w:val="00F24EF2"/>
    <w:rsid w:val="00F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dcterms:created xsi:type="dcterms:W3CDTF">2018-01-16T15:24:00Z</dcterms:created>
  <dcterms:modified xsi:type="dcterms:W3CDTF">2018-01-16T15:24:00Z</dcterms:modified>
</cp:coreProperties>
</file>