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C43A0B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F21786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C43A0B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43A0B">
        <w:rPr>
          <w:rFonts w:ascii="Garamond" w:hAnsi="Garamond"/>
          <w:sz w:val="24"/>
        </w:rPr>
      </w:r>
      <w:r w:rsidR="00C43A0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43A0B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C43A0B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43A0B">
        <w:rPr>
          <w:rFonts w:ascii="Garamond" w:hAnsi="Garamond"/>
          <w:sz w:val="24"/>
        </w:rPr>
      </w:r>
      <w:r w:rsidR="00C43A0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43A0B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F21786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C43A0B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43A0B">
        <w:rPr>
          <w:rFonts w:ascii="Garamond" w:hAnsi="Garamond"/>
          <w:sz w:val="24"/>
        </w:rPr>
      </w:r>
      <w:r w:rsidR="00C43A0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43A0B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C43A0B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43A0B">
        <w:rPr>
          <w:rFonts w:ascii="Garamond" w:hAnsi="Garamond"/>
          <w:sz w:val="24"/>
        </w:rPr>
      </w:r>
      <w:r w:rsidR="00C43A0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43A0B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C43A0B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vyklizení"/>
            </w:textInput>
          </w:ffData>
        </w:fldChar>
      </w:r>
      <w:bookmarkStart w:id="4" w:name="Text8"/>
      <w:r w:rsidR="00E003EF">
        <w:rPr>
          <w:rFonts w:ascii="Garamond" w:hAnsi="Garamond"/>
          <w:sz w:val="24"/>
          <w:szCs w:val="24"/>
        </w:rPr>
        <w:instrText xml:space="preserve"> FORMTEXT </w:instrText>
      </w:r>
      <w:r w:rsidR="00C43A0B">
        <w:rPr>
          <w:rFonts w:ascii="Garamond" w:hAnsi="Garamond"/>
          <w:sz w:val="24"/>
          <w:szCs w:val="24"/>
        </w:rPr>
      </w:r>
      <w:r w:rsidR="00C43A0B">
        <w:rPr>
          <w:rFonts w:ascii="Garamond" w:hAnsi="Garamond"/>
          <w:sz w:val="24"/>
          <w:szCs w:val="24"/>
        </w:rPr>
        <w:fldChar w:fldCharType="separate"/>
      </w:r>
      <w:r w:rsidR="00E003EF">
        <w:rPr>
          <w:rFonts w:ascii="Garamond" w:hAnsi="Garamond"/>
          <w:noProof/>
          <w:sz w:val="24"/>
          <w:szCs w:val="24"/>
        </w:rPr>
        <w:t>vyklizení</w:t>
      </w:r>
      <w:r w:rsidR="00C43A0B">
        <w:rPr>
          <w:rFonts w:ascii="Garamond" w:hAnsi="Garamond"/>
          <w:sz w:val="24"/>
          <w:szCs w:val="24"/>
        </w:rPr>
        <w:fldChar w:fldCharType="end"/>
      </w:r>
      <w:bookmarkEnd w:id="4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CB4CFC" w:rsidRDefault="00CB4CFC" w:rsidP="00C171B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CB4CFC">
        <w:rPr>
          <w:rFonts w:ascii="Garamond" w:hAnsi="Garamond"/>
          <w:sz w:val="24"/>
          <w:szCs w:val="24"/>
        </w:rPr>
        <w:t xml:space="preserve">Soud nařizuje podle </w:t>
      </w:r>
      <w:r w:rsidR="00C43A0B" w:rsidRPr="00CB4CFC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C43A0B" w:rsidRPr="00CB4CFC">
        <w:rPr>
          <w:rFonts w:ascii="Garamond" w:hAnsi="Garamond"/>
          <w:sz w:val="24"/>
          <w:szCs w:val="24"/>
        </w:rPr>
      </w:r>
      <w:r w:rsidR="00C43A0B" w:rsidRPr="00CB4CFC">
        <w:rPr>
          <w:rFonts w:ascii="Garamond" w:hAnsi="Garamond"/>
          <w:sz w:val="24"/>
          <w:szCs w:val="24"/>
        </w:rPr>
        <w:fldChar w:fldCharType="separate"/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="00C43A0B" w:rsidRPr="00CB4CFC">
        <w:rPr>
          <w:rFonts w:ascii="Garamond" w:hAnsi="Garamond"/>
          <w:sz w:val="24"/>
          <w:szCs w:val="24"/>
        </w:rPr>
        <w:fldChar w:fldCharType="end"/>
      </w:r>
      <w:bookmarkEnd w:id="5"/>
    </w:p>
    <w:p w:rsidR="004C33A0" w:rsidRDefault="008A1577" w:rsidP="00C171B1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  <w:r w:rsidR="00E003EF">
        <w:rPr>
          <w:rFonts w:ascii="Garamond" w:hAnsi="Garamond"/>
          <w:sz w:val="24"/>
          <w:szCs w:val="24"/>
        </w:rPr>
        <w:t xml:space="preserve"> vyklizením</w:t>
      </w:r>
    </w:p>
    <w:p w:rsidR="00183FBF" w:rsidRDefault="00E003EF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bytu/místnosti </w:t>
      </w:r>
      <w:r w:rsidR="00F21786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 xml:space="preserve"> nacházejícího/nacházející se v </w:t>
      </w:r>
      <w:r w:rsidR="00C43A0B">
        <w:rPr>
          <w:rFonts w:ascii="Garamond" w:hAnsi="Garamond"/>
          <w:sz w:val="24"/>
          <w:szCs w:val="24"/>
        </w:rPr>
        <w:fldChar w:fldCharType="begin">
          <w:ffData>
            <w:name w:val="Text97"/>
            <w:enabled/>
            <w:calcOnExit w:val="0"/>
            <w:textInput>
              <w:default w:val="(ulice, č.p./ev., bytu/místnosti, poschodí)"/>
            </w:textInput>
          </w:ffData>
        </w:fldChar>
      </w:r>
      <w:bookmarkStart w:id="6" w:name="Text97"/>
      <w:r>
        <w:rPr>
          <w:rFonts w:ascii="Garamond" w:hAnsi="Garamond"/>
          <w:sz w:val="24"/>
          <w:szCs w:val="24"/>
        </w:rPr>
        <w:instrText xml:space="preserve"> FORMTEXT </w:instrText>
      </w:r>
      <w:r w:rsidR="00C43A0B">
        <w:rPr>
          <w:rFonts w:ascii="Garamond" w:hAnsi="Garamond"/>
          <w:sz w:val="24"/>
          <w:szCs w:val="24"/>
        </w:rPr>
      </w:r>
      <w:r w:rsidR="00C43A0B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(ulice, č.p./ev., bytu/místnosti, poschodí)</w:t>
      </w:r>
      <w:r w:rsidR="00C43A0B">
        <w:rPr>
          <w:rFonts w:ascii="Garamond" w:hAnsi="Garamond"/>
          <w:sz w:val="24"/>
          <w:szCs w:val="24"/>
        </w:rPr>
        <w:fldChar w:fldCharType="end"/>
      </w:r>
      <w:bookmarkEnd w:id="6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/nemovité věci </w:t>
      </w:r>
      <w:r w:rsidR="00C43A0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C43A0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C43A0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C43A0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7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/stavby </w:t>
      </w:r>
      <w:r w:rsidR="00C43A0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8" w:name="Text99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C43A0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C43A0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C43A0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8"/>
      <w:r w:rsidR="00E8062B">
        <w:rPr>
          <w:rFonts w:ascii="Garamond" w:hAnsi="Garamond"/>
          <w:sz w:val="24"/>
          <w:szCs w:val="24"/>
        </w:rPr>
        <w:t>.</w:t>
      </w:r>
    </w:p>
    <w:p w:rsidR="00944188" w:rsidRPr="00183FBF" w:rsidRDefault="00F21786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</w:t>
      </w:r>
      <w:r>
        <w:rPr>
          <w:rFonts w:ascii="Garamond" w:hAnsi="Garamond"/>
          <w:sz w:val="24"/>
          <w:szCs w:val="24"/>
        </w:rPr>
        <w:t>oprávněnému/oprávněné</w:t>
      </w:r>
      <w:r w:rsidR="005C122B" w:rsidRPr="00183FBF">
        <w:rPr>
          <w:rFonts w:ascii="Garamond" w:hAnsi="Garamond"/>
          <w:sz w:val="24"/>
          <w:szCs w:val="24"/>
        </w:rPr>
        <w:t xml:space="preserve">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C43A0B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C43A0B" w:rsidRPr="00183FBF">
        <w:rPr>
          <w:rFonts w:ascii="Garamond" w:hAnsi="Garamond"/>
          <w:sz w:val="24"/>
          <w:szCs w:val="24"/>
        </w:rPr>
      </w:r>
      <w:r w:rsidR="00C43A0B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C43A0B" w:rsidRPr="00183FBF">
        <w:rPr>
          <w:rFonts w:ascii="Garamond" w:hAnsi="Garamond"/>
          <w:sz w:val="24"/>
          <w:szCs w:val="24"/>
        </w:rPr>
        <w:fldChar w:fldCharType="end"/>
      </w:r>
      <w:bookmarkEnd w:id="9"/>
      <w:r w:rsidR="00944188" w:rsidRPr="00183FBF">
        <w:rPr>
          <w:rFonts w:ascii="Garamond" w:hAnsi="Garamond"/>
          <w:sz w:val="24"/>
          <w:szCs w:val="24"/>
        </w:rPr>
        <w:t> Kč.</w:t>
      </w:r>
      <w:r w:rsidR="00232EB3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Default="00F21786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republice - </w:t>
      </w:r>
      <w:r w:rsidR="00C43A0B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43A0B" w:rsidRPr="00E227F5">
        <w:rPr>
          <w:rFonts w:ascii="Garamond" w:hAnsi="Garamond"/>
          <w:sz w:val="24"/>
          <w:szCs w:val="24"/>
        </w:rPr>
      </w:r>
      <w:r w:rsidR="00C43A0B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C43A0B" w:rsidRPr="00E227F5">
        <w:rPr>
          <w:rFonts w:ascii="Garamond" w:hAnsi="Garamond"/>
          <w:sz w:val="24"/>
          <w:szCs w:val="24"/>
        </w:rPr>
        <w:fldChar w:fldCharType="end"/>
      </w:r>
      <w:bookmarkEnd w:id="10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C43A0B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43A0B" w:rsidRPr="00E227F5">
        <w:rPr>
          <w:rFonts w:ascii="Garamond" w:hAnsi="Garamond"/>
          <w:sz w:val="24"/>
          <w:szCs w:val="24"/>
        </w:rPr>
      </w:r>
      <w:r w:rsidR="00C43A0B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C43A0B" w:rsidRPr="00E227F5">
        <w:rPr>
          <w:rFonts w:ascii="Garamond" w:hAnsi="Garamond"/>
          <w:sz w:val="24"/>
          <w:szCs w:val="24"/>
        </w:rPr>
        <w:fldChar w:fldCharType="end"/>
      </w:r>
      <w:bookmarkEnd w:id="11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C43A0B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43A0B" w:rsidRPr="00E227F5">
        <w:rPr>
          <w:rFonts w:ascii="Garamond" w:hAnsi="Garamond"/>
          <w:sz w:val="24"/>
          <w:szCs w:val="24"/>
        </w:rPr>
      </w:r>
      <w:r w:rsidR="00C43A0B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C43A0B" w:rsidRPr="00E227F5">
        <w:rPr>
          <w:rFonts w:ascii="Garamond" w:hAnsi="Garamond"/>
          <w:sz w:val="24"/>
          <w:szCs w:val="24"/>
        </w:rPr>
        <w:fldChar w:fldCharType="end"/>
      </w:r>
      <w:bookmarkEnd w:id="12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E003EF" w:rsidRDefault="00E003EF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003EF">
        <w:rPr>
          <w:rFonts w:ascii="Garamond" w:hAnsi="Garamond"/>
          <w:sz w:val="24"/>
          <w:szCs w:val="24"/>
        </w:rPr>
        <w:t>Vyklizení bude provedeno tak, že po právní moc</w:t>
      </w:r>
      <w:r>
        <w:rPr>
          <w:rFonts w:ascii="Garamond" w:hAnsi="Garamond"/>
          <w:sz w:val="24"/>
          <w:szCs w:val="24"/>
        </w:rPr>
        <w:t>i tohoto usnesení vykonavatel z </w:t>
      </w:r>
      <w:r w:rsidRPr="00E003EF">
        <w:rPr>
          <w:rFonts w:ascii="Garamond" w:hAnsi="Garamond"/>
          <w:sz w:val="24"/>
          <w:szCs w:val="24"/>
        </w:rPr>
        <w:t xml:space="preserve">vyklizovaného objektu vykáže </w:t>
      </w:r>
      <w:r w:rsidR="00F21786">
        <w:rPr>
          <w:rFonts w:ascii="Garamond" w:hAnsi="Garamond"/>
          <w:sz w:val="24"/>
          <w:szCs w:val="24"/>
        </w:rPr>
        <w:t>povinného/povinnou</w:t>
      </w:r>
      <w:r w:rsidRPr="00E003EF">
        <w:rPr>
          <w:rFonts w:ascii="Garamond" w:hAnsi="Garamond"/>
          <w:sz w:val="24"/>
          <w:szCs w:val="24"/>
        </w:rPr>
        <w:t xml:space="preserve"> a osoby, které se tam zdržují na základě práva </w:t>
      </w:r>
      <w:r w:rsidR="00F21786">
        <w:rPr>
          <w:rFonts w:ascii="Garamond" w:hAnsi="Garamond"/>
          <w:sz w:val="24"/>
          <w:szCs w:val="24"/>
        </w:rPr>
        <w:t>povinného/povinné</w:t>
      </w:r>
      <w:r w:rsidRPr="00E003EF">
        <w:rPr>
          <w:rFonts w:ascii="Garamond" w:hAnsi="Garamond"/>
          <w:sz w:val="24"/>
          <w:szCs w:val="24"/>
        </w:rPr>
        <w:t xml:space="preserve">, a že odstraní věci </w:t>
      </w:r>
      <w:r w:rsidR="00F21786">
        <w:rPr>
          <w:rFonts w:ascii="Garamond" w:hAnsi="Garamond"/>
          <w:sz w:val="24"/>
          <w:szCs w:val="24"/>
        </w:rPr>
        <w:t>povinného/povinné</w:t>
      </w:r>
      <w:r w:rsidRPr="00E003EF">
        <w:rPr>
          <w:rFonts w:ascii="Garamond" w:hAnsi="Garamond"/>
          <w:sz w:val="24"/>
          <w:szCs w:val="24"/>
        </w:rPr>
        <w:t xml:space="preserve"> a věci patřící příslušníkům jeho domácnosti, jakož i věci, které patří někomu jinému, ale jsou ve vyklizovaném objektu nebo na vyklizovaném objektu umístěny se souhlasem </w:t>
      </w:r>
      <w:r w:rsidR="00F21786">
        <w:rPr>
          <w:rFonts w:ascii="Garamond" w:hAnsi="Garamond"/>
          <w:sz w:val="24"/>
          <w:szCs w:val="24"/>
        </w:rPr>
        <w:t>povinného/povinné</w:t>
      </w:r>
      <w:r w:rsidRPr="00E003EF">
        <w:rPr>
          <w:rFonts w:ascii="Garamond" w:hAnsi="Garamond"/>
          <w:sz w:val="24"/>
          <w:szCs w:val="24"/>
        </w:rPr>
        <w:t xml:space="preserve">, a odevzdá objekt </w:t>
      </w:r>
      <w:r w:rsidR="00F21786">
        <w:rPr>
          <w:rFonts w:ascii="Garamond" w:hAnsi="Garamond"/>
          <w:sz w:val="24"/>
          <w:szCs w:val="24"/>
        </w:rPr>
        <w:t>oprávněnému/oprávněné</w:t>
      </w:r>
      <w:r w:rsidRPr="00E003EF">
        <w:rPr>
          <w:rFonts w:ascii="Garamond" w:hAnsi="Garamond"/>
          <w:sz w:val="24"/>
          <w:szCs w:val="24"/>
        </w:rPr>
        <w:t xml:space="preserve"> nebo </w:t>
      </w:r>
      <w:r w:rsidR="00F21786">
        <w:rPr>
          <w:rFonts w:ascii="Garamond" w:hAnsi="Garamond"/>
          <w:sz w:val="24"/>
          <w:szCs w:val="24"/>
        </w:rPr>
        <w:t>jeho/jejímu</w:t>
      </w:r>
      <w:r w:rsidRPr="00E003EF">
        <w:rPr>
          <w:rFonts w:ascii="Garamond" w:hAnsi="Garamond"/>
          <w:sz w:val="24"/>
          <w:szCs w:val="24"/>
        </w:rPr>
        <w:t xml:space="preserve"> zástupci.</w:t>
      </w:r>
    </w:p>
    <w:p w:rsidR="00E003EF" w:rsidRDefault="00E003EF" w:rsidP="00E003EF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E003EF">
        <w:rPr>
          <w:rFonts w:ascii="Garamond" w:hAnsi="Garamond"/>
          <w:sz w:val="24"/>
          <w:szCs w:val="24"/>
        </w:rPr>
        <w:t xml:space="preserve">Věci odstraněné z vyklizovaného objektu vykonavatel odevzdá </w:t>
      </w:r>
      <w:r w:rsidR="00F21786">
        <w:rPr>
          <w:rFonts w:ascii="Garamond" w:hAnsi="Garamond"/>
          <w:sz w:val="24"/>
          <w:szCs w:val="24"/>
        </w:rPr>
        <w:t>povinnému/povinné</w:t>
      </w:r>
      <w:r w:rsidRPr="00E003EF">
        <w:rPr>
          <w:rFonts w:ascii="Garamond" w:hAnsi="Garamond"/>
          <w:sz w:val="24"/>
          <w:szCs w:val="24"/>
        </w:rPr>
        <w:t xml:space="preserve"> nebo některému ze zletilých příslušníků </w:t>
      </w:r>
      <w:r w:rsidR="00F21786">
        <w:rPr>
          <w:rFonts w:ascii="Garamond" w:hAnsi="Garamond"/>
          <w:sz w:val="24"/>
          <w:szCs w:val="24"/>
        </w:rPr>
        <w:t>jeho/její</w:t>
      </w:r>
      <w:r w:rsidRPr="00E003EF">
        <w:rPr>
          <w:rFonts w:ascii="Garamond" w:hAnsi="Garamond"/>
          <w:sz w:val="24"/>
          <w:szCs w:val="24"/>
        </w:rPr>
        <w:t xml:space="preserve"> domácnosti. Nebude-li nikdo z nich přítomen nebo bude-li převzetí věcí odmítnuto, vykonavatel tyto věci sepíše a odevzdá je na náklady </w:t>
      </w:r>
      <w:r w:rsidR="00F21786">
        <w:rPr>
          <w:rFonts w:ascii="Garamond" w:hAnsi="Garamond"/>
          <w:sz w:val="24"/>
          <w:szCs w:val="24"/>
        </w:rPr>
        <w:t>povinného/povinné</w:t>
      </w:r>
      <w:r w:rsidRPr="00E003EF">
        <w:rPr>
          <w:rFonts w:ascii="Garamond" w:hAnsi="Garamond"/>
          <w:sz w:val="24"/>
          <w:szCs w:val="24"/>
        </w:rPr>
        <w:t xml:space="preserve"> do úschovy obci nebo jinému</w:t>
      </w:r>
      <w:r w:rsidR="00232EB3">
        <w:rPr>
          <w:rFonts w:ascii="Garamond" w:hAnsi="Garamond"/>
          <w:sz w:val="24"/>
          <w:szCs w:val="24"/>
        </w:rPr>
        <w:t xml:space="preserve"> vhodnému</w:t>
      </w:r>
      <w:r w:rsidRPr="00E003EF">
        <w:rPr>
          <w:rFonts w:ascii="Garamond" w:hAnsi="Garamond"/>
          <w:sz w:val="24"/>
          <w:szCs w:val="24"/>
        </w:rPr>
        <w:t xml:space="preserve"> schovateli. Nevyzvedne-li si </w:t>
      </w:r>
      <w:r w:rsidR="00F21786">
        <w:rPr>
          <w:rFonts w:ascii="Garamond" w:hAnsi="Garamond"/>
          <w:sz w:val="24"/>
          <w:szCs w:val="24"/>
        </w:rPr>
        <w:t>povinný/povinná</w:t>
      </w:r>
      <w:r w:rsidRPr="00E003EF">
        <w:rPr>
          <w:rFonts w:ascii="Garamond" w:hAnsi="Garamond"/>
          <w:sz w:val="24"/>
          <w:szCs w:val="24"/>
        </w:rPr>
        <w:t xml:space="preserve"> věci u obce nebo schovatele do šesti měsíců ode dne, kdy byly uschovány, budou prodány na návrh obce</w:t>
      </w:r>
      <w:r w:rsidR="00232EB3">
        <w:rPr>
          <w:rFonts w:ascii="Garamond" w:hAnsi="Garamond"/>
          <w:sz w:val="24"/>
          <w:szCs w:val="24"/>
        </w:rPr>
        <w:t xml:space="preserve"> nebo</w:t>
      </w:r>
      <w:r w:rsidRPr="00E003EF">
        <w:rPr>
          <w:rFonts w:ascii="Garamond" w:hAnsi="Garamond"/>
          <w:sz w:val="24"/>
          <w:szCs w:val="24"/>
        </w:rPr>
        <w:t xml:space="preserve"> schovatele podle ustanovení o prodeji movitých věcí.</w:t>
      </w:r>
    </w:p>
    <w:p w:rsidR="00E003EF" w:rsidRDefault="00E003EF" w:rsidP="00E003EF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E003EF">
        <w:rPr>
          <w:rFonts w:ascii="Garamond" w:hAnsi="Garamond"/>
          <w:sz w:val="24"/>
          <w:szCs w:val="24"/>
        </w:rPr>
        <w:t>Postup podle předchozího odstavce se nepoužije, j</w:t>
      </w:r>
      <w:r>
        <w:rPr>
          <w:rFonts w:ascii="Garamond" w:hAnsi="Garamond"/>
          <w:sz w:val="24"/>
          <w:szCs w:val="24"/>
        </w:rPr>
        <w:t>de-li o věc zjevně bezcennou. V </w:t>
      </w:r>
      <w:r w:rsidRPr="00E003EF">
        <w:rPr>
          <w:rFonts w:ascii="Garamond" w:hAnsi="Garamond"/>
          <w:sz w:val="24"/>
          <w:szCs w:val="24"/>
        </w:rPr>
        <w:t xml:space="preserve">takovém případě soud věc zdokumentuje a nařídí její zničení. O zničení věci vyrozumí </w:t>
      </w:r>
      <w:r w:rsidR="00F21786">
        <w:rPr>
          <w:rFonts w:ascii="Garamond" w:hAnsi="Garamond"/>
          <w:sz w:val="24"/>
          <w:szCs w:val="24"/>
        </w:rPr>
        <w:t>povinného/povinnou</w:t>
      </w:r>
      <w:r w:rsidRPr="00E003EF">
        <w:rPr>
          <w:rFonts w:ascii="Garamond" w:hAnsi="Garamond"/>
          <w:sz w:val="24"/>
          <w:szCs w:val="24"/>
        </w:rPr>
        <w:t xml:space="preserve"> nejméně 5 dnů předem, než k němu dojde</w:t>
      </w:r>
      <w:r w:rsidR="00232EB3">
        <w:rPr>
          <w:rFonts w:ascii="Garamond" w:hAnsi="Garamond"/>
          <w:sz w:val="24"/>
          <w:szCs w:val="24"/>
        </w:rPr>
        <w:t>.</w:t>
      </w:r>
    </w:p>
    <w:p w:rsidR="00E003EF" w:rsidRDefault="00E003EF" w:rsidP="00E003EF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003EF">
        <w:rPr>
          <w:rFonts w:ascii="Garamond" w:hAnsi="Garamond"/>
          <w:sz w:val="24"/>
          <w:szCs w:val="24"/>
        </w:rPr>
        <w:t xml:space="preserve">K vymožení nákladů </w:t>
      </w:r>
      <w:r>
        <w:rPr>
          <w:rFonts w:ascii="Garamond" w:hAnsi="Garamond"/>
          <w:sz w:val="24"/>
          <w:szCs w:val="24"/>
        </w:rPr>
        <w:t xml:space="preserve">předcházejícího řízení ve výši </w:t>
      </w:r>
      <w:r w:rsidR="00C43A0B">
        <w:rPr>
          <w:rFonts w:ascii="Garamond" w:hAnsi="Garamond"/>
          <w:sz w:val="24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3" w:name="Text100"/>
      <w:r>
        <w:rPr>
          <w:rFonts w:ascii="Garamond" w:hAnsi="Garamond"/>
          <w:sz w:val="24"/>
          <w:szCs w:val="24"/>
        </w:rPr>
        <w:instrText xml:space="preserve"> FORMTEXT </w:instrText>
      </w:r>
      <w:r w:rsidR="00C43A0B">
        <w:rPr>
          <w:rFonts w:ascii="Garamond" w:hAnsi="Garamond"/>
          <w:sz w:val="24"/>
          <w:szCs w:val="24"/>
        </w:rPr>
      </w:r>
      <w:r w:rsidR="00C43A0B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43A0B">
        <w:rPr>
          <w:rFonts w:ascii="Garamond" w:hAnsi="Garamond"/>
          <w:sz w:val="24"/>
          <w:szCs w:val="24"/>
        </w:rPr>
        <w:fldChar w:fldCharType="end"/>
      </w:r>
      <w:bookmarkEnd w:id="13"/>
      <w:r>
        <w:rPr>
          <w:rFonts w:ascii="Garamond" w:hAnsi="Garamond"/>
          <w:sz w:val="24"/>
          <w:szCs w:val="24"/>
        </w:rPr>
        <w:t xml:space="preserve"> Kč, </w:t>
      </w:r>
      <w:r w:rsidRPr="00E003EF">
        <w:rPr>
          <w:rFonts w:ascii="Garamond" w:hAnsi="Garamond"/>
          <w:sz w:val="24"/>
          <w:szCs w:val="24"/>
        </w:rPr>
        <w:t>nákladů výkonu rozhodnutí uvedených ve výroku II., soudního poplatku uvedeného ve výroku III. a nákladů, které budou v průběhu řízení oprávněnému</w:t>
      </w:r>
      <w:r w:rsidR="00232EB3">
        <w:rPr>
          <w:rFonts w:ascii="Garamond" w:hAnsi="Garamond"/>
          <w:sz w:val="24"/>
          <w:szCs w:val="24"/>
        </w:rPr>
        <w:t>/oprávněné</w:t>
      </w:r>
      <w:r w:rsidRPr="00E003EF">
        <w:rPr>
          <w:rFonts w:ascii="Garamond" w:hAnsi="Garamond"/>
          <w:sz w:val="24"/>
          <w:szCs w:val="24"/>
        </w:rPr>
        <w:t xml:space="preserve"> p</w:t>
      </w:r>
      <w:r>
        <w:rPr>
          <w:rFonts w:ascii="Garamond" w:hAnsi="Garamond"/>
          <w:sz w:val="24"/>
          <w:szCs w:val="24"/>
        </w:rPr>
        <w:t>řiznány proti povinnému</w:t>
      </w:r>
      <w:r w:rsidR="00D47E10">
        <w:rPr>
          <w:rFonts w:ascii="Garamond" w:hAnsi="Garamond"/>
          <w:sz w:val="24"/>
          <w:szCs w:val="24"/>
        </w:rPr>
        <w:t>/povinné</w:t>
      </w:r>
      <w:r>
        <w:rPr>
          <w:rFonts w:ascii="Garamond" w:hAnsi="Garamond"/>
          <w:sz w:val="24"/>
          <w:szCs w:val="24"/>
        </w:rPr>
        <w:t>, soud nařizuje</w:t>
      </w:r>
    </w:p>
    <w:p w:rsidR="00E003EF" w:rsidRDefault="00E003EF" w:rsidP="00E003EF">
      <w:pPr>
        <w:pStyle w:val="Odstavecseseznamem"/>
        <w:spacing w:after="120"/>
        <w:ind w:left="567"/>
        <w:contextualSpacing w:val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výkon rozhodnutí</w:t>
      </w:r>
      <w:r w:rsidR="00A21F31">
        <w:rPr>
          <w:rFonts w:ascii="Garamond" w:hAnsi="Garamond"/>
          <w:sz w:val="24"/>
          <w:szCs w:val="24"/>
        </w:rPr>
        <w:t xml:space="preserve"> přikázáním pohledávky</w:t>
      </w:r>
    </w:p>
    <w:p w:rsidR="00E003EF" w:rsidRDefault="00A21F31" w:rsidP="00A21F31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A21F31">
        <w:rPr>
          <w:rFonts w:ascii="Garamond" w:hAnsi="Garamond"/>
          <w:sz w:val="24"/>
          <w:szCs w:val="24"/>
        </w:rPr>
        <w:t xml:space="preserve">u peněžního ústavu </w:t>
      </w:r>
      <w:r w:rsidR="00C43A0B">
        <w:rPr>
          <w:rFonts w:ascii="Garamond" w:hAnsi="Garamond"/>
          <w:sz w:val="24"/>
          <w:szCs w:val="24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4" w:name="Text101"/>
      <w:r>
        <w:rPr>
          <w:rFonts w:ascii="Garamond" w:hAnsi="Garamond"/>
          <w:sz w:val="24"/>
          <w:szCs w:val="24"/>
        </w:rPr>
        <w:instrText xml:space="preserve"> FORMTEXT </w:instrText>
      </w:r>
      <w:r w:rsidR="00C43A0B">
        <w:rPr>
          <w:rFonts w:ascii="Garamond" w:hAnsi="Garamond"/>
          <w:sz w:val="24"/>
          <w:szCs w:val="24"/>
        </w:rPr>
      </w:r>
      <w:r w:rsidR="00C43A0B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43A0B">
        <w:rPr>
          <w:rFonts w:ascii="Garamond" w:hAnsi="Garamond"/>
          <w:sz w:val="24"/>
          <w:szCs w:val="24"/>
        </w:rPr>
        <w:fldChar w:fldCharType="end"/>
      </w:r>
      <w:bookmarkEnd w:id="14"/>
    </w:p>
    <w:p w:rsidR="00A21F31" w:rsidRPr="00A21F31" w:rsidRDefault="00A21F31" w:rsidP="00A21F31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A21F31">
        <w:rPr>
          <w:rFonts w:ascii="Garamond" w:hAnsi="Garamond"/>
          <w:sz w:val="24"/>
          <w:szCs w:val="24"/>
        </w:rPr>
        <w:t xml:space="preserve">z účtu </w:t>
      </w:r>
      <w:r w:rsidR="00F21786">
        <w:rPr>
          <w:rFonts w:ascii="Garamond" w:hAnsi="Garamond"/>
          <w:sz w:val="24"/>
          <w:szCs w:val="24"/>
        </w:rPr>
        <w:t>povinného/povinné</w:t>
      </w:r>
      <w:r w:rsidRPr="00A21F31">
        <w:rPr>
          <w:rFonts w:ascii="Garamond" w:hAnsi="Garamond"/>
          <w:sz w:val="24"/>
          <w:szCs w:val="24"/>
        </w:rPr>
        <w:t xml:space="preserve"> č. </w:t>
      </w:r>
      <w:r w:rsidR="00C43A0B">
        <w:rPr>
          <w:rFonts w:ascii="Garamond" w:hAnsi="Garamond"/>
          <w:sz w:val="24"/>
          <w:szCs w:val="24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5" w:name="Text102"/>
      <w:r>
        <w:rPr>
          <w:rFonts w:ascii="Garamond" w:hAnsi="Garamond"/>
          <w:sz w:val="24"/>
          <w:szCs w:val="24"/>
        </w:rPr>
        <w:instrText xml:space="preserve"> FORMTEXT </w:instrText>
      </w:r>
      <w:r w:rsidR="00C43A0B">
        <w:rPr>
          <w:rFonts w:ascii="Garamond" w:hAnsi="Garamond"/>
          <w:sz w:val="24"/>
          <w:szCs w:val="24"/>
        </w:rPr>
      </w:r>
      <w:r w:rsidR="00C43A0B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43A0B">
        <w:rPr>
          <w:rFonts w:ascii="Garamond" w:hAnsi="Garamond"/>
          <w:sz w:val="24"/>
          <w:szCs w:val="24"/>
        </w:rPr>
        <w:fldChar w:fldCharType="end"/>
      </w:r>
      <w:bookmarkEnd w:id="15"/>
    </w:p>
    <w:p w:rsidR="00A21F31" w:rsidRDefault="00A21F31" w:rsidP="00A21F31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/</w:t>
      </w:r>
      <w:r w:rsidRPr="00A21F31">
        <w:rPr>
          <w:rFonts w:ascii="Garamond" w:hAnsi="Garamond"/>
          <w:sz w:val="24"/>
          <w:szCs w:val="24"/>
        </w:rPr>
        <w:t xml:space="preserve">z účtů </w:t>
      </w:r>
      <w:r w:rsidR="00F21786">
        <w:rPr>
          <w:rFonts w:ascii="Garamond" w:hAnsi="Garamond"/>
          <w:sz w:val="24"/>
          <w:szCs w:val="24"/>
        </w:rPr>
        <w:t>povinného/povinné</w:t>
      </w:r>
      <w:r w:rsidRPr="00A21F31">
        <w:rPr>
          <w:rFonts w:ascii="Garamond" w:hAnsi="Garamond"/>
          <w:sz w:val="24"/>
          <w:szCs w:val="24"/>
        </w:rPr>
        <w:t xml:space="preserve"> v tomto pořadí:</w:t>
      </w:r>
    </w:p>
    <w:p w:rsidR="00A21F31" w:rsidRDefault="00A21F31" w:rsidP="00A21F31">
      <w:pPr>
        <w:pStyle w:val="Odstavecseseznamem"/>
        <w:numPr>
          <w:ilvl w:val="0"/>
          <w:numId w:val="25"/>
        </w:numPr>
        <w:spacing w:after="120"/>
        <w:ind w:left="993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 účtu č. </w:t>
      </w:r>
      <w:r w:rsidR="00C43A0B">
        <w:rPr>
          <w:rFonts w:ascii="Garamond" w:hAnsi="Garamond"/>
          <w:sz w:val="24"/>
          <w:szCs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6" w:name="Text103"/>
      <w:r>
        <w:rPr>
          <w:rFonts w:ascii="Garamond" w:hAnsi="Garamond"/>
          <w:sz w:val="24"/>
          <w:szCs w:val="24"/>
        </w:rPr>
        <w:instrText xml:space="preserve"> FORMTEXT </w:instrText>
      </w:r>
      <w:r w:rsidR="00C43A0B">
        <w:rPr>
          <w:rFonts w:ascii="Garamond" w:hAnsi="Garamond"/>
          <w:sz w:val="24"/>
          <w:szCs w:val="24"/>
        </w:rPr>
      </w:r>
      <w:r w:rsidR="00C43A0B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43A0B">
        <w:rPr>
          <w:rFonts w:ascii="Garamond" w:hAnsi="Garamond"/>
          <w:sz w:val="24"/>
          <w:szCs w:val="24"/>
        </w:rPr>
        <w:fldChar w:fldCharType="end"/>
      </w:r>
      <w:bookmarkEnd w:id="16"/>
    </w:p>
    <w:p w:rsidR="00A21F31" w:rsidRDefault="00A21F31" w:rsidP="00A21F31">
      <w:pPr>
        <w:pStyle w:val="Odstavecseseznamem"/>
        <w:numPr>
          <w:ilvl w:val="0"/>
          <w:numId w:val="25"/>
        </w:numPr>
        <w:spacing w:after="120"/>
        <w:ind w:left="993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 účtu č. </w:t>
      </w:r>
      <w:r w:rsidR="00C43A0B">
        <w:rPr>
          <w:rFonts w:ascii="Garamond" w:hAnsi="Garamond"/>
          <w:sz w:val="24"/>
          <w:szCs w:val="24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7" w:name="Text104"/>
      <w:r>
        <w:rPr>
          <w:rFonts w:ascii="Garamond" w:hAnsi="Garamond"/>
          <w:sz w:val="24"/>
          <w:szCs w:val="24"/>
        </w:rPr>
        <w:instrText xml:space="preserve"> FORMTEXT </w:instrText>
      </w:r>
      <w:r w:rsidR="00C43A0B">
        <w:rPr>
          <w:rFonts w:ascii="Garamond" w:hAnsi="Garamond"/>
          <w:sz w:val="24"/>
          <w:szCs w:val="24"/>
        </w:rPr>
      </w:r>
      <w:r w:rsidR="00C43A0B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43A0B">
        <w:rPr>
          <w:rFonts w:ascii="Garamond" w:hAnsi="Garamond"/>
          <w:sz w:val="24"/>
          <w:szCs w:val="24"/>
        </w:rPr>
        <w:fldChar w:fldCharType="end"/>
      </w:r>
      <w:bookmarkEnd w:id="17"/>
    </w:p>
    <w:p w:rsidR="00A21F31" w:rsidRPr="00A21F31" w:rsidRDefault="00A21F31" w:rsidP="00A21F3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21F31">
        <w:rPr>
          <w:rFonts w:ascii="Garamond" w:hAnsi="Garamond"/>
          <w:sz w:val="24"/>
          <w:szCs w:val="24"/>
        </w:rPr>
        <w:t xml:space="preserve">Peněžnímu ústavu se přikazuje, aby od okamžiku, kdy mu bude doručeno usnesení o nařízení výkonu rozhodnutí, až do výše vymáhané pohledávky a jejího příslušenství nevyplácel z </w:t>
      </w:r>
      <w:r w:rsidR="00F21786">
        <w:rPr>
          <w:rFonts w:ascii="Garamond" w:hAnsi="Garamond"/>
          <w:sz w:val="24"/>
          <w:szCs w:val="24"/>
        </w:rPr>
        <w:t>účtu/účtů</w:t>
      </w:r>
      <w:r w:rsidRPr="00A21F31">
        <w:rPr>
          <w:rFonts w:ascii="Garamond" w:hAnsi="Garamond"/>
          <w:sz w:val="24"/>
          <w:szCs w:val="24"/>
        </w:rPr>
        <w:t xml:space="preserve"> </w:t>
      </w:r>
      <w:r w:rsidR="00F21786">
        <w:rPr>
          <w:rFonts w:ascii="Garamond" w:hAnsi="Garamond"/>
          <w:sz w:val="24"/>
          <w:szCs w:val="24"/>
        </w:rPr>
        <w:t>povinného/povinné</w:t>
      </w:r>
      <w:r w:rsidRPr="00A21F31">
        <w:rPr>
          <w:rFonts w:ascii="Garamond" w:hAnsi="Garamond"/>
          <w:sz w:val="24"/>
          <w:szCs w:val="24"/>
        </w:rPr>
        <w:t xml:space="preserve"> výše </w:t>
      </w:r>
      <w:r w:rsidR="00F21786">
        <w:rPr>
          <w:rFonts w:ascii="Garamond" w:hAnsi="Garamond"/>
          <w:sz w:val="24"/>
          <w:szCs w:val="24"/>
        </w:rPr>
        <w:t>uvedeného/uvedených</w:t>
      </w:r>
      <w:r w:rsidRPr="00A21F31">
        <w:rPr>
          <w:rFonts w:ascii="Garamond" w:hAnsi="Garamond"/>
          <w:sz w:val="24"/>
          <w:szCs w:val="24"/>
        </w:rPr>
        <w:t xml:space="preserve"> peněžní prostředky, neprováděl na ně započtení ani jinak s nimi nenakládal. </w:t>
      </w:r>
    </w:p>
    <w:p w:rsidR="00A21F31" w:rsidRPr="00A21F31" w:rsidRDefault="00F21786" w:rsidP="00A21F31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A21F31" w:rsidRPr="00A21F31">
        <w:rPr>
          <w:rFonts w:ascii="Garamond" w:hAnsi="Garamond"/>
          <w:sz w:val="24"/>
          <w:szCs w:val="24"/>
        </w:rPr>
        <w:t xml:space="preserve"> ztrácí okamžikem, kdy bylo peněžnímu ústavu doručeno usnesení o nařízení výkonu rozhodnutí, právo vybrat peněžní prostředky z účtu, použít tyto prostředky k platbám nebo s nimi jinak nakládat, a to do výše vymáhané pohledávky a jejího příslušenství (</w:t>
      </w:r>
      <w:r w:rsidR="00A21F31">
        <w:rPr>
          <w:rFonts w:ascii="Garamond" w:hAnsi="Garamond"/>
          <w:sz w:val="24"/>
          <w:szCs w:val="24"/>
        </w:rPr>
        <w:t xml:space="preserve">výrok </w:t>
      </w:r>
      <w:r w:rsidR="00A21F31" w:rsidRPr="00A21F31">
        <w:rPr>
          <w:rFonts w:ascii="Garamond" w:hAnsi="Garamond"/>
          <w:sz w:val="24"/>
          <w:szCs w:val="24"/>
        </w:rPr>
        <w:t>V.).</w:t>
      </w:r>
    </w:p>
    <w:p w:rsidR="00A21F31" w:rsidRPr="00A21F31" w:rsidRDefault="00F21786" w:rsidP="00A21F31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A21F31" w:rsidRPr="00A21F31">
        <w:rPr>
          <w:rFonts w:ascii="Garamond" w:hAnsi="Garamond"/>
          <w:sz w:val="24"/>
          <w:szCs w:val="24"/>
        </w:rPr>
        <w:t xml:space="preserve"> se ukládá, aby soudu do 15 dnů od doručení tohoto usnesení </w:t>
      </w:r>
      <w:r w:rsidR="00DF2157">
        <w:rPr>
          <w:rFonts w:ascii="Garamond" w:hAnsi="Garamond"/>
          <w:sz w:val="24"/>
          <w:szCs w:val="24"/>
        </w:rPr>
        <w:t>oznámil/a</w:t>
      </w:r>
      <w:r w:rsidR="00A21F31" w:rsidRPr="00A21F31">
        <w:rPr>
          <w:rFonts w:ascii="Garamond" w:hAnsi="Garamond"/>
          <w:sz w:val="24"/>
          <w:szCs w:val="24"/>
        </w:rPr>
        <w:t>, zda výkonem rozhodnutí postiženou pohledávku z účtu, uvedenou ve výroku I. tohoto usnesení nabyl</w:t>
      </w:r>
      <w:r w:rsidR="00232EB3">
        <w:rPr>
          <w:rFonts w:ascii="Garamond" w:hAnsi="Garamond"/>
          <w:sz w:val="24"/>
          <w:szCs w:val="24"/>
        </w:rPr>
        <w:t>/a</w:t>
      </w:r>
      <w:r w:rsidR="00A21F31" w:rsidRPr="00A21F31">
        <w:rPr>
          <w:rFonts w:ascii="Garamond" w:hAnsi="Garamond"/>
          <w:sz w:val="24"/>
          <w:szCs w:val="24"/>
        </w:rPr>
        <w:t xml:space="preserve"> jako substituční jmění (ve smyslu § 303 odst. 2 </w:t>
      </w:r>
      <w:r w:rsidR="00A21F31">
        <w:rPr>
          <w:rFonts w:ascii="Garamond" w:hAnsi="Garamond"/>
          <w:sz w:val="24"/>
          <w:szCs w:val="24"/>
        </w:rPr>
        <w:t>zák. č. 99/1963 </w:t>
      </w:r>
      <w:r w:rsidR="00E003EF">
        <w:rPr>
          <w:rFonts w:ascii="Garamond" w:hAnsi="Garamond"/>
          <w:sz w:val="24"/>
          <w:szCs w:val="24"/>
        </w:rPr>
        <w:t xml:space="preserve">Sb., občanský soudní řád, </w:t>
      </w:r>
      <w:r w:rsidR="00E003EF" w:rsidRPr="00E003EF">
        <w:rPr>
          <w:rFonts w:ascii="Garamond" w:hAnsi="Garamond"/>
          <w:sz w:val="24"/>
          <w:szCs w:val="24"/>
        </w:rPr>
        <w:t>ve znění účinném od 1. 1. 2014</w:t>
      </w:r>
      <w:r w:rsidR="00E003EF">
        <w:rPr>
          <w:rFonts w:ascii="Garamond" w:hAnsi="Garamond"/>
          <w:sz w:val="24"/>
          <w:szCs w:val="24"/>
        </w:rPr>
        <w:t> </w:t>
      </w:r>
      <w:r w:rsidR="00E003EF">
        <w:rPr>
          <w:rFonts w:ascii="Garamond" w:hAnsi="Garamond"/>
          <w:sz w:val="24"/>
          <w:szCs w:val="24"/>
        </w:rPr>
        <w:noBreakHyphen/>
        <w:t xml:space="preserve"> dále jen „o. s. ř.“, </w:t>
      </w:r>
      <w:r w:rsidR="00A21F31" w:rsidRPr="00A21F31">
        <w:rPr>
          <w:rFonts w:ascii="Garamond" w:hAnsi="Garamond"/>
          <w:sz w:val="24"/>
          <w:szCs w:val="24"/>
        </w:rPr>
        <w:t>tzn., že je na</w:t>
      </w:r>
      <w:r w:rsidR="005E7944">
        <w:rPr>
          <w:rFonts w:ascii="Garamond" w:hAnsi="Garamond"/>
          <w:sz w:val="24"/>
          <w:szCs w:val="24"/>
        </w:rPr>
        <w:t>byl/a</w:t>
      </w:r>
      <w:r w:rsidR="00A21F31" w:rsidRPr="00A21F31">
        <w:rPr>
          <w:rFonts w:ascii="Garamond" w:hAnsi="Garamond"/>
          <w:sz w:val="24"/>
          <w:szCs w:val="24"/>
        </w:rPr>
        <w:t xml:space="preserve"> jako dědic dědictvím, které podle nařízení zůstavitele má přejít na svěřeneckého nástupce jako následného dědice), a pokud jde o takovou pohledávku, zda má právo s ní volně nakládat, dále zda jsou výkonem rozhodnutí vymáhány zůstavitelovy dluhy nebo dluhy související s nutno</w:t>
      </w:r>
      <w:r w:rsidR="00232EB3">
        <w:rPr>
          <w:rFonts w:ascii="Garamond" w:hAnsi="Garamond"/>
          <w:sz w:val="24"/>
          <w:szCs w:val="24"/>
        </w:rPr>
        <w:t>u</w:t>
      </w:r>
      <w:r w:rsidR="00A21F31" w:rsidRPr="00A21F31">
        <w:rPr>
          <w:rFonts w:ascii="Garamond" w:hAnsi="Garamond"/>
          <w:sz w:val="24"/>
          <w:szCs w:val="24"/>
        </w:rPr>
        <w:t xml:space="preserve"> správou věcí nabytých jako substituční jmění, a </w:t>
      </w:r>
      <w:r w:rsidR="00DF2157">
        <w:rPr>
          <w:rFonts w:ascii="Garamond" w:hAnsi="Garamond"/>
          <w:sz w:val="24"/>
          <w:szCs w:val="24"/>
        </w:rPr>
        <w:t>dožil/a</w:t>
      </w:r>
      <w:r w:rsidR="00A21F31" w:rsidRPr="00A21F31">
        <w:rPr>
          <w:rFonts w:ascii="Garamond" w:hAnsi="Garamond"/>
          <w:sz w:val="24"/>
          <w:szCs w:val="24"/>
        </w:rPr>
        <w:t xml:space="preserve"> tyto skutečnosti listinami vydanými nebo ověřenými státními orgány, popřípadě též veřejnými listinami notáře (§ 304 odst. 1 </w:t>
      </w:r>
      <w:r w:rsidR="00A21F31">
        <w:rPr>
          <w:rFonts w:ascii="Garamond" w:hAnsi="Garamond"/>
          <w:sz w:val="24"/>
          <w:szCs w:val="24"/>
        </w:rPr>
        <w:t>o. s. ř.</w:t>
      </w:r>
      <w:r w:rsidR="00A21F31" w:rsidRPr="00A21F31">
        <w:rPr>
          <w:rFonts w:ascii="Garamond" w:hAnsi="Garamond"/>
          <w:sz w:val="24"/>
          <w:szCs w:val="24"/>
        </w:rPr>
        <w:t>).</w:t>
      </w:r>
    </w:p>
    <w:p w:rsidR="00E003EF" w:rsidRDefault="00A21F31" w:rsidP="00A21F31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A21F31">
        <w:rPr>
          <w:rFonts w:ascii="Garamond" w:hAnsi="Garamond"/>
          <w:sz w:val="24"/>
          <w:szCs w:val="24"/>
        </w:rPr>
        <w:t>Zákazy (</w:t>
      </w:r>
      <w:r>
        <w:rPr>
          <w:rFonts w:ascii="Garamond" w:hAnsi="Garamond"/>
          <w:sz w:val="24"/>
          <w:szCs w:val="24"/>
        </w:rPr>
        <w:t>výrok</w:t>
      </w:r>
      <w:r w:rsidRPr="00A21F31">
        <w:rPr>
          <w:rFonts w:ascii="Garamond" w:hAnsi="Garamond"/>
          <w:sz w:val="24"/>
          <w:szCs w:val="24"/>
        </w:rPr>
        <w:t xml:space="preserve"> VI.) neplatí, jde-li o peněžní prostředky, které jsou </w:t>
      </w:r>
      <w:r w:rsidR="00F21786">
        <w:rPr>
          <w:rFonts w:ascii="Garamond" w:hAnsi="Garamond"/>
          <w:sz w:val="24"/>
          <w:szCs w:val="24"/>
        </w:rPr>
        <w:t>povinným/povinnou</w:t>
      </w:r>
      <w:r w:rsidRPr="00A21F31">
        <w:rPr>
          <w:rFonts w:ascii="Garamond" w:hAnsi="Garamond"/>
          <w:sz w:val="24"/>
          <w:szCs w:val="24"/>
        </w:rPr>
        <w:t xml:space="preserve"> určeny pro výplatu </w:t>
      </w:r>
      <w:r w:rsidR="00F21786">
        <w:rPr>
          <w:rFonts w:ascii="Garamond" w:hAnsi="Garamond"/>
          <w:sz w:val="24"/>
          <w:szCs w:val="24"/>
        </w:rPr>
        <w:t>mezd/platů</w:t>
      </w:r>
      <w:r w:rsidRPr="00A21F31">
        <w:rPr>
          <w:rFonts w:ascii="Garamond" w:hAnsi="Garamond"/>
          <w:sz w:val="24"/>
          <w:szCs w:val="24"/>
        </w:rPr>
        <w:t xml:space="preserve">, náhrad </w:t>
      </w:r>
      <w:r w:rsidR="00F21786">
        <w:rPr>
          <w:rFonts w:ascii="Garamond" w:hAnsi="Garamond"/>
          <w:sz w:val="24"/>
          <w:szCs w:val="24"/>
        </w:rPr>
        <w:t>mezd/platů</w:t>
      </w:r>
      <w:r w:rsidRPr="00A21F31">
        <w:rPr>
          <w:rFonts w:ascii="Garamond" w:hAnsi="Garamond"/>
          <w:sz w:val="24"/>
          <w:szCs w:val="24"/>
        </w:rPr>
        <w:t xml:space="preserve"> a dalších plnění, která nahrazují odměnu za práci, jeho zaměstnancům, splatných ve výplatním termínu nejblíže následujícím po dni, kdy bylo peněžnímu ústavu doručeno usnesení o nařízení výkonu rozhodnutí; </w:t>
      </w:r>
      <w:r w:rsidR="00F21786">
        <w:rPr>
          <w:rFonts w:ascii="Garamond" w:hAnsi="Garamond"/>
          <w:sz w:val="24"/>
          <w:szCs w:val="24"/>
        </w:rPr>
        <w:t>mzdy/platy</w:t>
      </w:r>
      <w:r w:rsidRPr="00A21F31">
        <w:rPr>
          <w:rFonts w:ascii="Garamond" w:hAnsi="Garamond"/>
          <w:sz w:val="24"/>
          <w:szCs w:val="24"/>
        </w:rPr>
        <w:t xml:space="preserve">, náhrady </w:t>
      </w:r>
      <w:r w:rsidR="00F21786">
        <w:rPr>
          <w:rFonts w:ascii="Garamond" w:hAnsi="Garamond"/>
          <w:sz w:val="24"/>
          <w:szCs w:val="24"/>
        </w:rPr>
        <w:t>mezd/platů</w:t>
      </w:r>
      <w:r w:rsidRPr="00A21F31">
        <w:rPr>
          <w:rFonts w:ascii="Garamond" w:hAnsi="Garamond"/>
          <w:sz w:val="24"/>
          <w:szCs w:val="24"/>
        </w:rPr>
        <w:t xml:space="preserve"> a plnění, která nahrazují odměnu za práci, splatné v dalších výplatních termínech již z pohledávky z účtu nelze do zániku výkonu rozhodnutí hradit. Dále se zákazy nevztahují na peněžní prostředky do výše dvojnásobku životního minima jednotlivce podle zvláštního právního předpisu (zákon č. 110/2006 Sb., o</w:t>
      </w:r>
      <w:r>
        <w:rPr>
          <w:rFonts w:ascii="Garamond" w:hAnsi="Garamond"/>
          <w:sz w:val="24"/>
          <w:szCs w:val="24"/>
        </w:rPr>
        <w:t xml:space="preserve"> životním a existenčním minimu</w:t>
      </w:r>
      <w:r w:rsidRPr="00A21F31">
        <w:rPr>
          <w:rFonts w:ascii="Garamond" w:hAnsi="Garamond"/>
          <w:sz w:val="24"/>
          <w:szCs w:val="24"/>
        </w:rPr>
        <w:t>). Má-li u jednoho peněžního ústavu povinný více účtů, použije se věta první u jednoho z těchto účtů. Výplatu peněžních prostředků povinnému</w:t>
      </w:r>
      <w:r w:rsidR="00D47E10">
        <w:rPr>
          <w:rFonts w:ascii="Garamond" w:hAnsi="Garamond"/>
          <w:sz w:val="24"/>
          <w:szCs w:val="24"/>
        </w:rPr>
        <w:t>/povinné</w:t>
      </w:r>
      <w:r w:rsidRPr="00A21F31">
        <w:rPr>
          <w:rFonts w:ascii="Garamond" w:hAnsi="Garamond"/>
          <w:sz w:val="24"/>
          <w:szCs w:val="24"/>
        </w:rPr>
        <w:t xml:space="preserve"> oznámí peněžní ústav soudu, který nařídil výkon rozhodnutí.</w:t>
      </w:r>
    </w:p>
    <w:p w:rsidR="00A21F31" w:rsidRDefault="00A21F31" w:rsidP="00FE1BB8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21F31">
        <w:rPr>
          <w:rFonts w:ascii="Garamond" w:hAnsi="Garamond"/>
          <w:sz w:val="24"/>
          <w:szCs w:val="24"/>
        </w:rPr>
        <w:t>Peněžnímu ústavu se přikazuje, aby ve dni, který následuje po dni, v němž mu bude doručeno vyrozumění, že usnesení o nařízení výkonu rozhodnutí nabylo právní moci, odepsal vymáhanou pohledávk</w:t>
      </w:r>
      <w:r>
        <w:rPr>
          <w:rFonts w:ascii="Garamond" w:hAnsi="Garamond"/>
          <w:sz w:val="24"/>
          <w:szCs w:val="24"/>
        </w:rPr>
        <w:t>u s příslušenstvím z účtu/účtů</w:t>
      </w:r>
      <w:r w:rsidRPr="00A21F31">
        <w:rPr>
          <w:rFonts w:ascii="Garamond" w:hAnsi="Garamond"/>
          <w:sz w:val="24"/>
          <w:szCs w:val="24"/>
        </w:rPr>
        <w:t xml:space="preserve"> </w:t>
      </w:r>
      <w:r w:rsidR="00F21786">
        <w:rPr>
          <w:rFonts w:ascii="Garamond" w:hAnsi="Garamond"/>
          <w:sz w:val="24"/>
          <w:szCs w:val="24"/>
        </w:rPr>
        <w:t>povinného/povinné</w:t>
      </w:r>
      <w:r w:rsidRPr="00A21F31">
        <w:rPr>
          <w:rFonts w:ascii="Garamond" w:hAnsi="Garamond"/>
          <w:sz w:val="24"/>
          <w:szCs w:val="24"/>
        </w:rPr>
        <w:t xml:space="preserve"> výše uvedeného</w:t>
      </w:r>
      <w:r w:rsidR="00FE1BB8">
        <w:rPr>
          <w:rFonts w:ascii="Garamond" w:hAnsi="Garamond"/>
          <w:sz w:val="24"/>
          <w:szCs w:val="24"/>
        </w:rPr>
        <w:t>/uvedených</w:t>
      </w:r>
      <w:r>
        <w:rPr>
          <w:rFonts w:ascii="Garamond" w:hAnsi="Garamond"/>
          <w:sz w:val="24"/>
          <w:szCs w:val="24"/>
        </w:rPr>
        <w:t>.</w:t>
      </w:r>
    </w:p>
    <w:p w:rsidR="00FE1BB8" w:rsidRDefault="00FE1BB8" w:rsidP="00A21F31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FE1BB8">
        <w:rPr>
          <w:rFonts w:ascii="Garamond" w:hAnsi="Garamond"/>
          <w:sz w:val="24"/>
          <w:szCs w:val="24"/>
        </w:rPr>
        <w:t xml:space="preserve">Nebude-li vymáhaná pohledávka s příslušenstvím tímto způsobem zcela uhrazena, přikazuje se peněžnímu ústavu, aby zbývající část pohledávky odepsal z </w:t>
      </w:r>
      <w:r w:rsidR="00F21786">
        <w:rPr>
          <w:rFonts w:ascii="Garamond" w:hAnsi="Garamond"/>
          <w:sz w:val="24"/>
          <w:szCs w:val="24"/>
        </w:rPr>
        <w:t>účtu/účtů</w:t>
      </w:r>
      <w:r w:rsidRPr="00FE1BB8">
        <w:rPr>
          <w:rFonts w:ascii="Garamond" w:hAnsi="Garamond"/>
          <w:sz w:val="24"/>
          <w:szCs w:val="24"/>
        </w:rPr>
        <w:t xml:space="preserve"> </w:t>
      </w:r>
      <w:r w:rsidR="00F21786">
        <w:rPr>
          <w:rFonts w:ascii="Garamond" w:hAnsi="Garamond"/>
          <w:sz w:val="24"/>
          <w:szCs w:val="24"/>
        </w:rPr>
        <w:t>povinného/povinné</w:t>
      </w:r>
      <w:r w:rsidRPr="00FE1BB8">
        <w:rPr>
          <w:rFonts w:ascii="Garamond" w:hAnsi="Garamond"/>
          <w:sz w:val="24"/>
          <w:szCs w:val="24"/>
        </w:rPr>
        <w:t xml:space="preserve"> výše </w:t>
      </w:r>
      <w:r w:rsidR="00F21786">
        <w:rPr>
          <w:rFonts w:ascii="Garamond" w:hAnsi="Garamond"/>
          <w:sz w:val="24"/>
          <w:szCs w:val="24"/>
        </w:rPr>
        <w:t>uvedeného/uvedených</w:t>
      </w:r>
      <w:r w:rsidRPr="00FE1BB8">
        <w:rPr>
          <w:rFonts w:ascii="Garamond" w:hAnsi="Garamond"/>
          <w:sz w:val="24"/>
          <w:szCs w:val="24"/>
        </w:rPr>
        <w:t xml:space="preserve"> v den následující po dni, v němž na </w:t>
      </w:r>
      <w:r w:rsidR="00F21786">
        <w:rPr>
          <w:rFonts w:ascii="Garamond" w:hAnsi="Garamond"/>
          <w:sz w:val="24"/>
          <w:szCs w:val="24"/>
        </w:rPr>
        <w:t>účet/účty</w:t>
      </w:r>
      <w:r w:rsidRPr="00FE1BB8">
        <w:rPr>
          <w:rFonts w:ascii="Garamond" w:hAnsi="Garamond"/>
          <w:sz w:val="24"/>
          <w:szCs w:val="24"/>
        </w:rPr>
        <w:t xml:space="preserve"> dojdou peněžní prostředky v takové výši, která je potřebná k plnému uspokojení </w:t>
      </w:r>
      <w:r w:rsidR="00F21786">
        <w:rPr>
          <w:rFonts w:ascii="Garamond" w:hAnsi="Garamond"/>
          <w:sz w:val="24"/>
          <w:szCs w:val="24"/>
        </w:rPr>
        <w:t>oprávněného/oprávněné</w:t>
      </w:r>
      <w:r w:rsidRPr="00FE1BB8">
        <w:rPr>
          <w:rFonts w:ascii="Garamond" w:hAnsi="Garamond"/>
          <w:sz w:val="24"/>
          <w:szCs w:val="24"/>
        </w:rPr>
        <w:t xml:space="preserve">. Nedojde-li k tomu do šesti měsíců ode dne doručení vyrozumění peněžního ústavu o právní moci usnesení o nařízení výkonu rozhodnutí, přikazuje se peněžnímu ústavu, aby odepsal v den následující po uplynutí této lhůty dodatečně došlé peněžní prostředky, i když nepostačují k plnému uspokojení </w:t>
      </w:r>
      <w:r w:rsidR="00F21786">
        <w:rPr>
          <w:rFonts w:ascii="Garamond" w:hAnsi="Garamond"/>
          <w:sz w:val="24"/>
          <w:szCs w:val="24"/>
        </w:rPr>
        <w:t>oprávněného/oprávněné</w:t>
      </w:r>
      <w:r w:rsidRPr="00FE1BB8">
        <w:rPr>
          <w:rFonts w:ascii="Garamond" w:hAnsi="Garamond"/>
          <w:sz w:val="24"/>
          <w:szCs w:val="24"/>
        </w:rPr>
        <w:t xml:space="preserve">, popřípadě aby </w:t>
      </w:r>
      <w:r w:rsidR="00F21786">
        <w:rPr>
          <w:rFonts w:ascii="Garamond" w:hAnsi="Garamond"/>
          <w:sz w:val="24"/>
          <w:szCs w:val="24"/>
        </w:rPr>
        <w:t>oprávněnému/oprávněné</w:t>
      </w:r>
      <w:r w:rsidRPr="00FE1BB8">
        <w:rPr>
          <w:rFonts w:ascii="Garamond" w:hAnsi="Garamond"/>
          <w:sz w:val="24"/>
          <w:szCs w:val="24"/>
        </w:rPr>
        <w:t xml:space="preserve"> sdělil, že na </w:t>
      </w:r>
      <w:r w:rsidR="00F21786">
        <w:rPr>
          <w:rFonts w:ascii="Garamond" w:hAnsi="Garamond"/>
          <w:sz w:val="24"/>
          <w:szCs w:val="24"/>
        </w:rPr>
        <w:t>účtu/účtech</w:t>
      </w:r>
      <w:r w:rsidRPr="00FE1BB8">
        <w:rPr>
          <w:rFonts w:ascii="Garamond" w:hAnsi="Garamond"/>
          <w:sz w:val="24"/>
          <w:szCs w:val="24"/>
        </w:rPr>
        <w:t xml:space="preserve"> </w:t>
      </w:r>
      <w:r w:rsidR="00F21786">
        <w:rPr>
          <w:rFonts w:ascii="Garamond" w:hAnsi="Garamond"/>
          <w:sz w:val="24"/>
          <w:szCs w:val="24"/>
        </w:rPr>
        <w:t>povinného/povinné</w:t>
      </w:r>
      <w:r w:rsidRPr="00FE1BB8">
        <w:rPr>
          <w:rFonts w:ascii="Garamond" w:hAnsi="Garamond"/>
          <w:sz w:val="24"/>
          <w:szCs w:val="24"/>
        </w:rPr>
        <w:t xml:space="preserve"> nebyly peněžní prostředky</w:t>
      </w:r>
      <w:r>
        <w:rPr>
          <w:rFonts w:ascii="Garamond" w:hAnsi="Garamond"/>
          <w:sz w:val="24"/>
          <w:szCs w:val="24"/>
        </w:rPr>
        <w:t>.</w:t>
      </w:r>
    </w:p>
    <w:p w:rsidR="00FE1BB8" w:rsidRPr="00E227F5" w:rsidRDefault="00FE1BB8" w:rsidP="00FE1BB8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CB3BBB">
        <w:rPr>
          <w:rFonts w:ascii="Garamond" w:hAnsi="Garamond"/>
          <w:sz w:val="24"/>
          <w:szCs w:val="24"/>
        </w:rPr>
        <w:t>Odepsané peněžní prostředky peněžní ústav vyplatí:</w:t>
      </w:r>
    </w:p>
    <w:p w:rsidR="00FE1BB8" w:rsidRPr="00E227F5" w:rsidRDefault="00FE1BB8" w:rsidP="00FE1BB8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lastRenderedPageBreak/>
        <w:t xml:space="preserve">pohledávku na adresu </w:t>
      </w:r>
      <w:r w:rsidR="00C43A0B" w:rsidRPr="00E227F5">
        <w:rPr>
          <w:rFonts w:ascii="Garamond" w:hAnsi="Garamond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C43A0B" w:rsidRPr="00E227F5">
        <w:rPr>
          <w:rFonts w:ascii="Garamond" w:hAnsi="Garamond"/>
          <w:sz w:val="24"/>
          <w:szCs w:val="24"/>
        </w:rPr>
      </w:r>
      <w:r w:rsidR="00C43A0B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C43A0B" w:rsidRPr="00E227F5">
        <w:rPr>
          <w:rFonts w:ascii="Garamond" w:hAnsi="Garamond"/>
          <w:sz w:val="24"/>
          <w:szCs w:val="24"/>
        </w:rPr>
        <w:fldChar w:fldCharType="end"/>
      </w:r>
      <w:bookmarkEnd w:id="18"/>
      <w:r w:rsidRPr="00E227F5">
        <w:rPr>
          <w:rFonts w:ascii="Garamond" w:hAnsi="Garamond"/>
          <w:sz w:val="24"/>
          <w:szCs w:val="24"/>
        </w:rPr>
        <w:t xml:space="preserve">/účet v bance </w:t>
      </w:r>
      <w:r w:rsidR="00C43A0B" w:rsidRPr="00E227F5">
        <w:rPr>
          <w:rFonts w:ascii="Garamond" w:hAnsi="Garamond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C43A0B" w:rsidRPr="00E227F5">
        <w:rPr>
          <w:rFonts w:ascii="Garamond" w:hAnsi="Garamond"/>
          <w:sz w:val="24"/>
          <w:szCs w:val="24"/>
        </w:rPr>
      </w:r>
      <w:r w:rsidR="00C43A0B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C43A0B" w:rsidRPr="00E227F5">
        <w:rPr>
          <w:rFonts w:ascii="Garamond" w:hAnsi="Garamond"/>
          <w:sz w:val="24"/>
          <w:szCs w:val="24"/>
        </w:rPr>
        <w:fldChar w:fldCharType="end"/>
      </w:r>
      <w:bookmarkEnd w:id="19"/>
      <w:r w:rsidRPr="00E227F5">
        <w:rPr>
          <w:rFonts w:ascii="Garamond" w:hAnsi="Garamond"/>
          <w:sz w:val="24"/>
          <w:szCs w:val="24"/>
        </w:rPr>
        <w:t>,</w:t>
      </w:r>
    </w:p>
    <w:p w:rsidR="00FE1BB8" w:rsidRPr="00E227F5" w:rsidRDefault="00FE1BB8" w:rsidP="00FE1BB8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náklady předcházejícího řízení na adresu </w:t>
      </w:r>
      <w:r w:rsidR="00C43A0B" w:rsidRPr="00E227F5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C43A0B" w:rsidRPr="00E227F5">
        <w:rPr>
          <w:rFonts w:ascii="Garamond" w:hAnsi="Garamond"/>
          <w:sz w:val="24"/>
          <w:szCs w:val="24"/>
        </w:rPr>
      </w:r>
      <w:r w:rsidR="00C43A0B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C43A0B" w:rsidRPr="00E227F5">
        <w:rPr>
          <w:rFonts w:ascii="Garamond" w:hAnsi="Garamond"/>
          <w:sz w:val="24"/>
          <w:szCs w:val="24"/>
        </w:rPr>
        <w:fldChar w:fldCharType="end"/>
      </w:r>
      <w:bookmarkEnd w:id="20"/>
      <w:r w:rsidRPr="00E227F5">
        <w:rPr>
          <w:rFonts w:ascii="Garamond" w:hAnsi="Garamond"/>
          <w:sz w:val="24"/>
          <w:szCs w:val="24"/>
        </w:rPr>
        <w:t xml:space="preserve">/na účet v bance </w:t>
      </w:r>
      <w:r w:rsidR="00C43A0B" w:rsidRPr="00E227F5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C43A0B" w:rsidRPr="00E227F5">
        <w:rPr>
          <w:rFonts w:ascii="Garamond" w:hAnsi="Garamond"/>
          <w:sz w:val="24"/>
          <w:szCs w:val="24"/>
        </w:rPr>
      </w:r>
      <w:r w:rsidR="00C43A0B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C43A0B" w:rsidRPr="00E227F5">
        <w:rPr>
          <w:rFonts w:ascii="Garamond" w:hAnsi="Garamond"/>
          <w:sz w:val="24"/>
          <w:szCs w:val="24"/>
        </w:rPr>
        <w:fldChar w:fldCharType="end"/>
      </w:r>
      <w:bookmarkEnd w:id="21"/>
      <w:r w:rsidRPr="00E227F5">
        <w:rPr>
          <w:rFonts w:ascii="Garamond" w:hAnsi="Garamond"/>
          <w:sz w:val="24"/>
          <w:szCs w:val="24"/>
        </w:rPr>
        <w:t>,</w:t>
      </w:r>
    </w:p>
    <w:p w:rsidR="00FE1BB8" w:rsidRPr="00E227F5" w:rsidRDefault="00FE1BB8" w:rsidP="00FE1BB8">
      <w:pPr>
        <w:pStyle w:val="Odstavecseseznamem"/>
        <w:numPr>
          <w:ilvl w:val="0"/>
          <w:numId w:val="15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náhradu nákladů výkonu rozhodnutí na adresu</w:t>
      </w:r>
      <w:r w:rsidR="00C43A0B" w:rsidRPr="00E227F5">
        <w:rPr>
          <w:rFonts w:ascii="Garamond" w:hAnsi="Garamond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C43A0B" w:rsidRPr="00E227F5">
        <w:rPr>
          <w:rFonts w:ascii="Garamond" w:hAnsi="Garamond"/>
          <w:sz w:val="24"/>
          <w:szCs w:val="24"/>
        </w:rPr>
      </w:r>
      <w:r w:rsidR="00C43A0B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C43A0B" w:rsidRPr="00E227F5">
        <w:rPr>
          <w:rFonts w:ascii="Garamond" w:hAnsi="Garamond"/>
          <w:sz w:val="24"/>
          <w:szCs w:val="24"/>
        </w:rPr>
        <w:fldChar w:fldCharType="end"/>
      </w:r>
      <w:bookmarkEnd w:id="22"/>
      <w:r w:rsidRPr="00E227F5">
        <w:rPr>
          <w:rFonts w:ascii="Garamond" w:hAnsi="Garamond"/>
          <w:sz w:val="24"/>
          <w:szCs w:val="24"/>
        </w:rPr>
        <w:t>/na účet v</w:t>
      </w:r>
      <w:r>
        <w:rPr>
          <w:rFonts w:ascii="Garamond" w:hAnsi="Garamond"/>
          <w:sz w:val="24"/>
          <w:szCs w:val="24"/>
        </w:rPr>
        <w:t> </w:t>
      </w:r>
      <w:r w:rsidRPr="00E227F5">
        <w:rPr>
          <w:rFonts w:ascii="Garamond" w:hAnsi="Garamond"/>
          <w:sz w:val="24"/>
          <w:szCs w:val="24"/>
        </w:rPr>
        <w:t>bance</w:t>
      </w:r>
      <w:r>
        <w:rPr>
          <w:rFonts w:ascii="Garamond" w:hAnsi="Garamond"/>
          <w:sz w:val="24"/>
          <w:szCs w:val="24"/>
        </w:rPr>
        <w:t xml:space="preserve"> </w:t>
      </w:r>
      <w:r w:rsidR="00C43A0B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>
        <w:rPr>
          <w:rFonts w:ascii="Garamond" w:hAnsi="Garamond"/>
          <w:sz w:val="24"/>
          <w:szCs w:val="24"/>
        </w:rPr>
        <w:instrText xml:space="preserve"> FORMTEXT </w:instrText>
      </w:r>
      <w:r w:rsidR="00C43A0B">
        <w:rPr>
          <w:rFonts w:ascii="Garamond" w:hAnsi="Garamond"/>
          <w:sz w:val="24"/>
          <w:szCs w:val="24"/>
        </w:rPr>
      </w:r>
      <w:r w:rsidR="00C43A0B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43A0B">
        <w:rPr>
          <w:rFonts w:ascii="Garamond" w:hAnsi="Garamond"/>
          <w:sz w:val="24"/>
          <w:szCs w:val="24"/>
        </w:rPr>
        <w:fldChar w:fldCharType="end"/>
      </w:r>
      <w:bookmarkEnd w:id="23"/>
      <w:r w:rsidRPr="00E227F5">
        <w:rPr>
          <w:rFonts w:ascii="Garamond" w:hAnsi="Garamond"/>
          <w:sz w:val="24"/>
          <w:szCs w:val="24"/>
        </w:rPr>
        <w:t>,</w:t>
      </w:r>
    </w:p>
    <w:p w:rsidR="00FE1BB8" w:rsidRDefault="00FE1BB8" w:rsidP="00FE1BB8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 xml:space="preserve">soudní poplatek na účet v bance </w:t>
      </w:r>
      <w:r w:rsidR="00C43A0B" w:rsidRPr="00E227F5">
        <w:rPr>
          <w:rFonts w:ascii="Garamond" w:hAnsi="Garamond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Pr="00E227F5">
        <w:rPr>
          <w:rFonts w:ascii="Garamond" w:hAnsi="Garamond"/>
          <w:sz w:val="24"/>
          <w:szCs w:val="24"/>
        </w:rPr>
        <w:instrText xml:space="preserve"> FORMTEXT </w:instrText>
      </w:r>
      <w:r w:rsidR="00C43A0B" w:rsidRPr="00E227F5">
        <w:rPr>
          <w:rFonts w:ascii="Garamond" w:hAnsi="Garamond"/>
          <w:sz w:val="24"/>
          <w:szCs w:val="24"/>
        </w:rPr>
      </w:r>
      <w:r w:rsidR="00C43A0B" w:rsidRPr="00E227F5">
        <w:rPr>
          <w:rFonts w:ascii="Garamond" w:hAnsi="Garamond"/>
          <w:sz w:val="24"/>
          <w:szCs w:val="24"/>
        </w:rPr>
        <w:fldChar w:fldCharType="separate"/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noProof/>
          <w:sz w:val="24"/>
          <w:szCs w:val="24"/>
        </w:rPr>
        <w:t> </w:t>
      </w:r>
      <w:r w:rsidR="00C43A0B" w:rsidRPr="00E227F5">
        <w:rPr>
          <w:rFonts w:ascii="Garamond" w:hAnsi="Garamond"/>
          <w:sz w:val="24"/>
          <w:szCs w:val="24"/>
        </w:rPr>
        <w:fldChar w:fldCharType="end"/>
      </w:r>
      <w:bookmarkEnd w:id="24"/>
      <w:r w:rsidRPr="00E227F5">
        <w:rPr>
          <w:rFonts w:ascii="Garamond" w:hAnsi="Garamond"/>
          <w:sz w:val="24"/>
          <w:szCs w:val="24"/>
        </w:rPr>
        <w:t>.</w:t>
      </w:r>
    </w:p>
    <w:p w:rsidR="0043125B" w:rsidRDefault="0080574B" w:rsidP="0043125B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5D0746">
        <w:rPr>
          <w:rFonts w:ascii="Garamond" w:hAnsi="Garamond"/>
          <w:b/>
          <w:sz w:val="24"/>
          <w:szCs w:val="24"/>
        </w:rPr>
        <w:t>Poučení</w:t>
      </w:r>
      <w:r w:rsidR="003642A7" w:rsidRPr="005D0746">
        <w:rPr>
          <w:rFonts w:ascii="Garamond" w:hAnsi="Garamond"/>
          <w:b/>
          <w:sz w:val="24"/>
          <w:szCs w:val="24"/>
        </w:rPr>
        <w:t>:</w:t>
      </w:r>
    </w:p>
    <w:p w:rsidR="003461F4" w:rsidRPr="005D0746" w:rsidRDefault="00A05725" w:rsidP="00E003EF">
      <w:pPr>
        <w:spacing w:after="240"/>
        <w:jc w:val="both"/>
        <w:rPr>
          <w:rFonts w:ascii="Garamond" w:hAnsi="Garamond"/>
          <w:sz w:val="24"/>
          <w:szCs w:val="24"/>
        </w:rPr>
      </w:pPr>
      <w:r w:rsidRPr="005D0746">
        <w:rPr>
          <w:rFonts w:ascii="Garamond" w:hAnsi="Garamond"/>
          <w:sz w:val="24"/>
          <w:szCs w:val="24"/>
        </w:rPr>
        <w:t>Proti tomuto usnesení je možno podat odvolání do 15 dnů ode dne jeho doručení k</w:t>
      </w:r>
      <w:r w:rsidR="00CB3BBB" w:rsidRPr="005D0746">
        <w:rPr>
          <w:rFonts w:ascii="Garamond" w:hAnsi="Garamond"/>
          <w:sz w:val="24"/>
          <w:szCs w:val="24"/>
        </w:rPr>
        <w:t> </w:t>
      </w:r>
      <w:r w:rsidR="00C43A0B" w:rsidRPr="005D0746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Pr="005D0746">
        <w:rPr>
          <w:rFonts w:ascii="Garamond" w:hAnsi="Garamond"/>
          <w:sz w:val="24"/>
          <w:szCs w:val="24"/>
        </w:rPr>
        <w:instrText xml:space="preserve"> FORMTEXT </w:instrText>
      </w:r>
      <w:r w:rsidR="00C43A0B" w:rsidRPr="005D0746">
        <w:rPr>
          <w:rFonts w:ascii="Garamond" w:hAnsi="Garamond"/>
          <w:sz w:val="24"/>
          <w:szCs w:val="24"/>
        </w:rPr>
      </w:r>
      <w:r w:rsidR="00C43A0B" w:rsidRPr="005D0746">
        <w:rPr>
          <w:rFonts w:ascii="Garamond" w:hAnsi="Garamond"/>
          <w:sz w:val="24"/>
          <w:szCs w:val="24"/>
        </w:rPr>
        <w:fldChar w:fldCharType="separate"/>
      </w:r>
      <w:r w:rsidRPr="005D0746">
        <w:rPr>
          <w:noProof/>
          <w:sz w:val="24"/>
          <w:szCs w:val="24"/>
        </w:rPr>
        <w:t> </w:t>
      </w:r>
      <w:r w:rsidRPr="005D0746">
        <w:rPr>
          <w:noProof/>
          <w:sz w:val="24"/>
          <w:szCs w:val="24"/>
        </w:rPr>
        <w:t> </w:t>
      </w:r>
      <w:r w:rsidRPr="005D0746">
        <w:rPr>
          <w:noProof/>
          <w:sz w:val="24"/>
          <w:szCs w:val="24"/>
        </w:rPr>
        <w:t> </w:t>
      </w:r>
      <w:r w:rsidRPr="005D0746">
        <w:rPr>
          <w:noProof/>
          <w:sz w:val="24"/>
          <w:szCs w:val="24"/>
        </w:rPr>
        <w:t> </w:t>
      </w:r>
      <w:r w:rsidRPr="005D0746">
        <w:rPr>
          <w:noProof/>
          <w:sz w:val="24"/>
          <w:szCs w:val="24"/>
        </w:rPr>
        <w:t> </w:t>
      </w:r>
      <w:r w:rsidR="00C43A0B" w:rsidRPr="005D0746">
        <w:rPr>
          <w:rFonts w:ascii="Garamond" w:hAnsi="Garamond"/>
          <w:sz w:val="24"/>
          <w:szCs w:val="24"/>
        </w:rPr>
        <w:fldChar w:fldCharType="end"/>
      </w:r>
      <w:bookmarkEnd w:id="25"/>
      <w:r w:rsidRPr="005D0746">
        <w:rPr>
          <w:rFonts w:ascii="Garamond" w:hAnsi="Garamond"/>
          <w:sz w:val="24"/>
          <w:szCs w:val="24"/>
        </w:rPr>
        <w:t xml:space="preserve"> soudu </w:t>
      </w:r>
      <w:r w:rsidR="00C43A0B" w:rsidRPr="005D0746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Pr="005D0746">
        <w:rPr>
          <w:rFonts w:ascii="Garamond" w:hAnsi="Garamond"/>
          <w:sz w:val="24"/>
          <w:szCs w:val="24"/>
        </w:rPr>
        <w:instrText xml:space="preserve"> FORMTEXT </w:instrText>
      </w:r>
      <w:r w:rsidR="00C43A0B" w:rsidRPr="005D0746">
        <w:rPr>
          <w:rFonts w:ascii="Garamond" w:hAnsi="Garamond"/>
          <w:sz w:val="24"/>
          <w:szCs w:val="24"/>
        </w:rPr>
      </w:r>
      <w:r w:rsidR="00C43A0B" w:rsidRPr="005D0746">
        <w:rPr>
          <w:rFonts w:ascii="Garamond" w:hAnsi="Garamond"/>
          <w:sz w:val="24"/>
          <w:szCs w:val="24"/>
        </w:rPr>
        <w:fldChar w:fldCharType="separate"/>
      </w:r>
      <w:r w:rsidRPr="005D0746">
        <w:rPr>
          <w:noProof/>
          <w:sz w:val="24"/>
          <w:szCs w:val="24"/>
        </w:rPr>
        <w:t> </w:t>
      </w:r>
      <w:r w:rsidRPr="005D0746">
        <w:rPr>
          <w:noProof/>
          <w:sz w:val="24"/>
          <w:szCs w:val="24"/>
        </w:rPr>
        <w:t> </w:t>
      </w:r>
      <w:r w:rsidRPr="005D0746">
        <w:rPr>
          <w:noProof/>
          <w:sz w:val="24"/>
          <w:szCs w:val="24"/>
        </w:rPr>
        <w:t> </w:t>
      </w:r>
      <w:r w:rsidRPr="005D0746">
        <w:rPr>
          <w:noProof/>
          <w:sz w:val="24"/>
          <w:szCs w:val="24"/>
        </w:rPr>
        <w:t> </w:t>
      </w:r>
      <w:r w:rsidRPr="005D0746">
        <w:rPr>
          <w:noProof/>
          <w:sz w:val="24"/>
          <w:szCs w:val="24"/>
        </w:rPr>
        <w:t> </w:t>
      </w:r>
      <w:r w:rsidR="00C43A0B" w:rsidRPr="005D0746">
        <w:rPr>
          <w:rFonts w:ascii="Garamond" w:hAnsi="Garamond"/>
          <w:sz w:val="24"/>
          <w:szCs w:val="24"/>
        </w:rPr>
        <w:fldChar w:fldCharType="end"/>
      </w:r>
      <w:bookmarkEnd w:id="26"/>
      <w:r w:rsidRPr="005D0746">
        <w:rPr>
          <w:rFonts w:ascii="Garamond" w:hAnsi="Garamond"/>
          <w:sz w:val="24"/>
          <w:szCs w:val="24"/>
        </w:rPr>
        <w:t xml:space="preserve"> prostřednictvím podepsaného soudu. Nebudou-li v odvolání uvedeny žádné skutečnosti rozhodné pro nařízení výkonu rozhodnutí, </w:t>
      </w:r>
      <w:r w:rsidR="00CF0E02" w:rsidRPr="005D0746">
        <w:rPr>
          <w:rFonts w:ascii="Garamond" w:hAnsi="Garamond"/>
          <w:sz w:val="24"/>
          <w:szCs w:val="24"/>
        </w:rPr>
        <w:t>odvolací soud odvolání odmítne.</w:t>
      </w:r>
      <w:r w:rsidR="00E8062B" w:rsidRPr="005D0746">
        <w:rPr>
          <w:rFonts w:ascii="Garamond" w:hAnsi="Garamond"/>
          <w:sz w:val="24"/>
          <w:szCs w:val="24"/>
        </w:rPr>
        <w:t xml:space="preserve"> Usnesení o nařízení výkonu rozhodnutí je vykonatelné doručením.</w:t>
      </w:r>
    </w:p>
    <w:p w:rsidR="0043125B" w:rsidRDefault="0043125B" w:rsidP="0043125B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C43A0B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C43A0B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0B" w:rsidRDefault="00553B0B" w:rsidP="00B842B3">
      <w:r>
        <w:separator/>
      </w:r>
    </w:p>
  </w:endnote>
  <w:endnote w:type="continuationSeparator" w:id="0">
    <w:p w:rsidR="00553B0B" w:rsidRDefault="00553B0B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0B" w:rsidRDefault="00553B0B" w:rsidP="00B842B3">
      <w:r>
        <w:separator/>
      </w:r>
    </w:p>
  </w:footnote>
  <w:footnote w:type="continuationSeparator" w:id="0">
    <w:p w:rsidR="00553B0B" w:rsidRDefault="00553B0B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553B0B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C43A0B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C43A0B" w:rsidRPr="00442C5F">
          <w:rPr>
            <w:rFonts w:ascii="Garamond" w:hAnsi="Garamond"/>
            <w:sz w:val="24"/>
          </w:rPr>
          <w:fldChar w:fldCharType="separate"/>
        </w:r>
        <w:r w:rsidR="0043125B">
          <w:rPr>
            <w:rFonts w:ascii="Garamond" w:hAnsi="Garamond"/>
            <w:noProof/>
            <w:sz w:val="24"/>
          </w:rPr>
          <w:t>2</w:t>
        </w:r>
        <w:r w:rsidR="00C43A0B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2FA"/>
    <w:multiLevelType w:val="hybridMultilevel"/>
    <w:tmpl w:val="CE32EF7E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15A2"/>
    <w:multiLevelType w:val="hybridMultilevel"/>
    <w:tmpl w:val="3C18F02A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B458D0"/>
    <w:multiLevelType w:val="hybridMultilevel"/>
    <w:tmpl w:val="D9BCA3E6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C5A1C"/>
    <w:multiLevelType w:val="hybridMultilevel"/>
    <w:tmpl w:val="3CC235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27378"/>
    <w:multiLevelType w:val="hybridMultilevel"/>
    <w:tmpl w:val="248C74D0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A48F2"/>
    <w:multiLevelType w:val="hybridMultilevel"/>
    <w:tmpl w:val="60B459BA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1"/>
  </w:num>
  <w:num w:numId="5">
    <w:abstractNumId w:val="24"/>
  </w:num>
  <w:num w:numId="6">
    <w:abstractNumId w:val="5"/>
  </w:num>
  <w:num w:numId="7">
    <w:abstractNumId w:val="1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22"/>
  </w:num>
  <w:num w:numId="13">
    <w:abstractNumId w:val="6"/>
  </w:num>
  <w:num w:numId="14">
    <w:abstractNumId w:val="21"/>
  </w:num>
  <w:num w:numId="15">
    <w:abstractNumId w:val="13"/>
  </w:num>
  <w:num w:numId="16">
    <w:abstractNumId w:val="10"/>
  </w:num>
  <w:num w:numId="17">
    <w:abstractNumId w:val="12"/>
  </w:num>
  <w:num w:numId="18">
    <w:abstractNumId w:val="23"/>
  </w:num>
  <w:num w:numId="19">
    <w:abstractNumId w:val="20"/>
  </w:num>
  <w:num w:numId="20">
    <w:abstractNumId w:val="25"/>
  </w:num>
  <w:num w:numId="21">
    <w:abstractNumId w:val="26"/>
  </w:num>
  <w:num w:numId="22">
    <w:abstractNumId w:val="8"/>
  </w:num>
  <w:num w:numId="23">
    <w:abstractNumId w:val="3"/>
  </w:num>
  <w:num w:numId="24">
    <w:abstractNumId w:val="19"/>
  </w:num>
  <w:num w:numId="25">
    <w:abstractNumId w:val="7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07B5"/>
    <w:rsid w:val="000C3005"/>
    <w:rsid w:val="000C3832"/>
    <w:rsid w:val="000C6208"/>
    <w:rsid w:val="000D0035"/>
    <w:rsid w:val="00104544"/>
    <w:rsid w:val="00115185"/>
    <w:rsid w:val="00143667"/>
    <w:rsid w:val="001462B4"/>
    <w:rsid w:val="00155440"/>
    <w:rsid w:val="00183FBF"/>
    <w:rsid w:val="0019197D"/>
    <w:rsid w:val="00196E5F"/>
    <w:rsid w:val="001B613F"/>
    <w:rsid w:val="001C0B5F"/>
    <w:rsid w:val="001C2727"/>
    <w:rsid w:val="001C3FC8"/>
    <w:rsid w:val="001F4818"/>
    <w:rsid w:val="001F5E19"/>
    <w:rsid w:val="0021633C"/>
    <w:rsid w:val="00231530"/>
    <w:rsid w:val="00232EB3"/>
    <w:rsid w:val="002452DF"/>
    <w:rsid w:val="0026728D"/>
    <w:rsid w:val="002A36F0"/>
    <w:rsid w:val="002D19BC"/>
    <w:rsid w:val="002F7461"/>
    <w:rsid w:val="00323A27"/>
    <w:rsid w:val="003461F4"/>
    <w:rsid w:val="003552DC"/>
    <w:rsid w:val="0035779A"/>
    <w:rsid w:val="003642A7"/>
    <w:rsid w:val="0037342E"/>
    <w:rsid w:val="0038583A"/>
    <w:rsid w:val="00393B84"/>
    <w:rsid w:val="003A01EE"/>
    <w:rsid w:val="003B5F97"/>
    <w:rsid w:val="00401BD6"/>
    <w:rsid w:val="00402B8D"/>
    <w:rsid w:val="004167D9"/>
    <w:rsid w:val="0042124C"/>
    <w:rsid w:val="00425A59"/>
    <w:rsid w:val="0042616A"/>
    <w:rsid w:val="0043125B"/>
    <w:rsid w:val="00432827"/>
    <w:rsid w:val="004331DC"/>
    <w:rsid w:val="00441F01"/>
    <w:rsid w:val="00442C5F"/>
    <w:rsid w:val="00470722"/>
    <w:rsid w:val="00477C53"/>
    <w:rsid w:val="004A0B5A"/>
    <w:rsid w:val="004C33A0"/>
    <w:rsid w:val="004E15B6"/>
    <w:rsid w:val="004E23A0"/>
    <w:rsid w:val="00500819"/>
    <w:rsid w:val="00516B8D"/>
    <w:rsid w:val="00534941"/>
    <w:rsid w:val="00537F04"/>
    <w:rsid w:val="00540DDB"/>
    <w:rsid w:val="00551B69"/>
    <w:rsid w:val="00551F62"/>
    <w:rsid w:val="00553488"/>
    <w:rsid w:val="00553B0B"/>
    <w:rsid w:val="005661F8"/>
    <w:rsid w:val="00571D67"/>
    <w:rsid w:val="005948A9"/>
    <w:rsid w:val="005C122B"/>
    <w:rsid w:val="005D0746"/>
    <w:rsid w:val="005D66DC"/>
    <w:rsid w:val="005E7944"/>
    <w:rsid w:val="005F0749"/>
    <w:rsid w:val="005F3E10"/>
    <w:rsid w:val="00606F83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43DCE"/>
    <w:rsid w:val="007552B5"/>
    <w:rsid w:val="0077186D"/>
    <w:rsid w:val="00772674"/>
    <w:rsid w:val="00785F42"/>
    <w:rsid w:val="00791FEA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61AF6"/>
    <w:rsid w:val="00876882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043B7"/>
    <w:rsid w:val="00922E5D"/>
    <w:rsid w:val="00944188"/>
    <w:rsid w:val="00950D7D"/>
    <w:rsid w:val="00972460"/>
    <w:rsid w:val="009835B3"/>
    <w:rsid w:val="0099524D"/>
    <w:rsid w:val="009B6E43"/>
    <w:rsid w:val="009C063F"/>
    <w:rsid w:val="009D68FB"/>
    <w:rsid w:val="009D6CB1"/>
    <w:rsid w:val="009F0FD1"/>
    <w:rsid w:val="009F5232"/>
    <w:rsid w:val="009F6C4F"/>
    <w:rsid w:val="00A0520E"/>
    <w:rsid w:val="00A05725"/>
    <w:rsid w:val="00A21F31"/>
    <w:rsid w:val="00A45472"/>
    <w:rsid w:val="00A70872"/>
    <w:rsid w:val="00A74DD0"/>
    <w:rsid w:val="00AE2BE4"/>
    <w:rsid w:val="00AE6527"/>
    <w:rsid w:val="00B017DE"/>
    <w:rsid w:val="00B225B0"/>
    <w:rsid w:val="00B56F7C"/>
    <w:rsid w:val="00B62839"/>
    <w:rsid w:val="00B842B3"/>
    <w:rsid w:val="00BA366F"/>
    <w:rsid w:val="00BB3B35"/>
    <w:rsid w:val="00BC7187"/>
    <w:rsid w:val="00BC7C53"/>
    <w:rsid w:val="00C171B1"/>
    <w:rsid w:val="00C21F14"/>
    <w:rsid w:val="00C2657E"/>
    <w:rsid w:val="00C304E0"/>
    <w:rsid w:val="00C43A0B"/>
    <w:rsid w:val="00C63519"/>
    <w:rsid w:val="00C81FBA"/>
    <w:rsid w:val="00CB3BBB"/>
    <w:rsid w:val="00CB4CFC"/>
    <w:rsid w:val="00CC5CDD"/>
    <w:rsid w:val="00CE1FF9"/>
    <w:rsid w:val="00CE2991"/>
    <w:rsid w:val="00CF04D9"/>
    <w:rsid w:val="00CF0E02"/>
    <w:rsid w:val="00CF43C1"/>
    <w:rsid w:val="00D31BE6"/>
    <w:rsid w:val="00D4538B"/>
    <w:rsid w:val="00D47E10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2157"/>
    <w:rsid w:val="00DF7BAE"/>
    <w:rsid w:val="00E003EF"/>
    <w:rsid w:val="00E007AC"/>
    <w:rsid w:val="00E227F5"/>
    <w:rsid w:val="00E313D0"/>
    <w:rsid w:val="00E3220A"/>
    <w:rsid w:val="00E539E0"/>
    <w:rsid w:val="00E6177D"/>
    <w:rsid w:val="00E6340C"/>
    <w:rsid w:val="00E65920"/>
    <w:rsid w:val="00E8062B"/>
    <w:rsid w:val="00E86821"/>
    <w:rsid w:val="00EA3DF6"/>
    <w:rsid w:val="00EB0F41"/>
    <w:rsid w:val="00EB3B56"/>
    <w:rsid w:val="00EB5A66"/>
    <w:rsid w:val="00EF1398"/>
    <w:rsid w:val="00EF20F5"/>
    <w:rsid w:val="00F02BE1"/>
    <w:rsid w:val="00F04C4C"/>
    <w:rsid w:val="00F21786"/>
    <w:rsid w:val="00F24EF2"/>
    <w:rsid w:val="00F3722A"/>
    <w:rsid w:val="00F37E7A"/>
    <w:rsid w:val="00F60C69"/>
    <w:rsid w:val="00F90927"/>
    <w:rsid w:val="00FB5CB6"/>
    <w:rsid w:val="00FD2352"/>
    <w:rsid w:val="00FD7F1D"/>
    <w:rsid w:val="00FE1BB8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11</cp:revision>
  <dcterms:created xsi:type="dcterms:W3CDTF">2017-08-22T08:39:00Z</dcterms:created>
  <dcterms:modified xsi:type="dcterms:W3CDTF">2017-12-28T18:08:00Z</dcterms:modified>
</cp:coreProperties>
</file>