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FC9" w:rsidRPr="006E7761" w:rsidRDefault="00E72F64" w:rsidP="009738A4">
      <w:pPr>
        <w:pStyle w:val="Pouen-nadpis"/>
        <w:rPr>
          <w:smallCaps w:val="0"/>
          <w:spacing w:val="0"/>
          <w:sz w:val="24"/>
          <w:szCs w:val="24"/>
        </w:rPr>
      </w:pPr>
      <w:r w:rsidRPr="006E7761">
        <w:rPr>
          <w:smallCaps w:val="0"/>
          <w:spacing w:val="0"/>
          <w:szCs w:val="32"/>
        </w:rPr>
        <w:t>Poučení</w:t>
      </w:r>
      <w:r w:rsidRPr="006E7761">
        <w:rPr>
          <w:smallCaps w:val="0"/>
          <w:szCs w:val="32"/>
        </w:rPr>
        <w:br/>
      </w:r>
      <w:bookmarkStart w:id="0" w:name="OLE_LINK1"/>
      <w:bookmarkStart w:id="1" w:name="OLE_LINK2"/>
      <w:r w:rsidR="009738A4" w:rsidRPr="006E7761">
        <w:rPr>
          <w:smallCaps w:val="0"/>
          <w:spacing w:val="0"/>
          <w:sz w:val="24"/>
          <w:szCs w:val="24"/>
        </w:rPr>
        <w:t>osoby</w:t>
      </w:r>
      <w:r w:rsidRPr="006E7761">
        <w:rPr>
          <w:smallCaps w:val="0"/>
          <w:spacing w:val="0"/>
          <w:sz w:val="24"/>
          <w:szCs w:val="24"/>
        </w:rPr>
        <w:t xml:space="preserve"> předvolané nebo vyro</w:t>
      </w:r>
      <w:r w:rsidR="00396BAE" w:rsidRPr="006E7761">
        <w:rPr>
          <w:smallCaps w:val="0"/>
          <w:spacing w:val="0"/>
          <w:sz w:val="24"/>
          <w:szCs w:val="24"/>
        </w:rPr>
        <w:t xml:space="preserve">zuměné o soudním jednání či </w:t>
      </w:r>
      <w:proofErr w:type="gramStart"/>
      <w:r w:rsidR="00396BAE" w:rsidRPr="006E7761">
        <w:rPr>
          <w:smallCaps w:val="0"/>
          <w:spacing w:val="0"/>
          <w:sz w:val="24"/>
          <w:szCs w:val="24"/>
        </w:rPr>
        <w:t>jiné</w:t>
      </w:r>
      <w:r w:rsidRPr="006E7761">
        <w:rPr>
          <w:smallCaps w:val="0"/>
          <w:spacing w:val="0"/>
          <w:sz w:val="24"/>
          <w:szCs w:val="24"/>
        </w:rPr>
        <w:t>m</w:t>
      </w:r>
      <w:proofErr w:type="gramEnd"/>
      <w:r w:rsidRPr="006E7761">
        <w:rPr>
          <w:smallCaps w:val="0"/>
          <w:spacing w:val="0"/>
          <w:sz w:val="24"/>
          <w:szCs w:val="24"/>
        </w:rPr>
        <w:t xml:space="preserve"> soudním roku</w:t>
      </w:r>
      <w:r w:rsidR="005E55CC" w:rsidRPr="006E7761">
        <w:rPr>
          <w:smallCaps w:val="0"/>
          <w:spacing w:val="0"/>
          <w:sz w:val="24"/>
          <w:szCs w:val="24"/>
        </w:rPr>
        <w:t xml:space="preserve"> v občanskoprávním řízení</w:t>
      </w:r>
      <w:bookmarkEnd w:id="0"/>
      <w:bookmarkEnd w:id="1"/>
    </w:p>
    <w:p w:rsidR="00F23C06" w:rsidRPr="007C55A5" w:rsidRDefault="00485521" w:rsidP="003C6B0D">
      <w:pPr>
        <w:rPr>
          <w:sz w:val="22"/>
        </w:rPr>
      </w:pPr>
      <w:r w:rsidRPr="007C55A5">
        <w:rPr>
          <w:sz w:val="22"/>
        </w:rPr>
        <w:t>V</w:t>
      </w:r>
      <w:r w:rsidR="00435032" w:rsidRPr="007C55A5">
        <w:rPr>
          <w:sz w:val="22"/>
        </w:rPr>
        <w:t> </w:t>
      </w:r>
      <w:r w:rsidRPr="007C55A5">
        <w:rPr>
          <w:sz w:val="22"/>
        </w:rPr>
        <w:t>předvolání</w:t>
      </w:r>
      <w:r w:rsidR="00435032" w:rsidRPr="007C55A5">
        <w:rPr>
          <w:sz w:val="22"/>
        </w:rPr>
        <w:t>, vyrozumění nebo opatření</w:t>
      </w:r>
      <w:r w:rsidRPr="007C55A5">
        <w:rPr>
          <w:sz w:val="22"/>
        </w:rPr>
        <w:t>, které Vám bylo doručeno spolu s tímto poučením, je uvedeno, zda Vás soud předvolává</w:t>
      </w:r>
      <w:r w:rsidR="000F4628" w:rsidRPr="007C55A5">
        <w:rPr>
          <w:sz w:val="22"/>
        </w:rPr>
        <w:t>/vyrozumívá</w:t>
      </w:r>
      <w:r w:rsidRPr="007C55A5">
        <w:rPr>
          <w:sz w:val="22"/>
        </w:rPr>
        <w:t xml:space="preserve"> jako účastníka řízení (např. žalobce, žalovaného), jako svědka v řízení týkajícím se jiných účastníků řízení</w:t>
      </w:r>
      <w:r w:rsidR="00435032" w:rsidRPr="007C55A5">
        <w:rPr>
          <w:sz w:val="22"/>
        </w:rPr>
        <w:t>, či případně jako tlumočníka,</w:t>
      </w:r>
      <w:r w:rsidRPr="007C55A5">
        <w:rPr>
          <w:sz w:val="22"/>
        </w:rPr>
        <w:t xml:space="preserve"> znalce</w:t>
      </w:r>
      <w:r w:rsidR="00435032" w:rsidRPr="007C55A5">
        <w:rPr>
          <w:sz w:val="22"/>
        </w:rPr>
        <w:t xml:space="preserve"> či podpůrce účastníka řízení</w:t>
      </w:r>
      <w:r w:rsidRPr="007C55A5">
        <w:rPr>
          <w:sz w:val="22"/>
        </w:rPr>
        <w:t>.</w:t>
      </w:r>
    </w:p>
    <w:p w:rsidR="00CB24AC" w:rsidRPr="007C55A5" w:rsidRDefault="003C6B0D" w:rsidP="00133AE6">
      <w:pPr>
        <w:pStyle w:val="Pouen-nadpis2"/>
        <w:rPr>
          <w:sz w:val="22"/>
        </w:rPr>
      </w:pPr>
      <w:r w:rsidRPr="007C55A5">
        <w:rPr>
          <w:sz w:val="22"/>
        </w:rPr>
        <w:t>Jste-li zaměstnán/a,</w:t>
      </w:r>
      <w:r w:rsidR="00CB24AC" w:rsidRPr="007C55A5">
        <w:rPr>
          <w:sz w:val="22"/>
        </w:rPr>
        <w:t xml:space="preserve"> </w:t>
      </w:r>
    </w:p>
    <w:p w:rsidR="003C6B0D" w:rsidRPr="007C55A5" w:rsidRDefault="003C6B0D" w:rsidP="003C6B0D">
      <w:pPr>
        <w:rPr>
          <w:sz w:val="22"/>
        </w:rPr>
      </w:pPr>
      <w:r w:rsidRPr="007C55A5">
        <w:rPr>
          <w:sz w:val="22"/>
        </w:rPr>
        <w:t xml:space="preserve">oznamte svému zaměstnavateli, že jste předvolán/a. </w:t>
      </w:r>
      <w:r w:rsidR="001E02E8" w:rsidRPr="007C55A5">
        <w:rPr>
          <w:sz w:val="22"/>
        </w:rPr>
        <w:t>Pokud se jednání</w:t>
      </w:r>
      <w:r w:rsidR="00DA4E2B" w:rsidRPr="007C55A5">
        <w:rPr>
          <w:sz w:val="22"/>
        </w:rPr>
        <w:t xml:space="preserve"> soudu</w:t>
      </w:r>
      <w:r w:rsidR="00CB24AC" w:rsidRPr="007C55A5">
        <w:rPr>
          <w:sz w:val="22"/>
        </w:rPr>
        <w:t xml:space="preserve"> (</w:t>
      </w:r>
      <w:r w:rsidR="001E02E8" w:rsidRPr="007C55A5">
        <w:rPr>
          <w:sz w:val="22"/>
        </w:rPr>
        <w:t xml:space="preserve">provádění důkazu) </w:t>
      </w:r>
      <w:r w:rsidR="00DA4E2B" w:rsidRPr="007C55A5">
        <w:rPr>
          <w:sz w:val="22"/>
        </w:rPr>
        <w:t>nemůžete</w:t>
      </w:r>
      <w:r w:rsidR="001E02E8" w:rsidRPr="007C55A5">
        <w:rPr>
          <w:sz w:val="22"/>
        </w:rPr>
        <w:t xml:space="preserve"> zúčastnit mimo pracovní dobu, m</w:t>
      </w:r>
      <w:r w:rsidRPr="007C55A5">
        <w:rPr>
          <w:sz w:val="22"/>
        </w:rPr>
        <w:t xml:space="preserve">áte právo, aby Vám zaměstnavatel poskytl na </w:t>
      </w:r>
      <w:r w:rsidR="00DA4E2B" w:rsidRPr="007C55A5">
        <w:rPr>
          <w:sz w:val="22"/>
        </w:rPr>
        <w:t>tuto dobu</w:t>
      </w:r>
      <w:r w:rsidRPr="007C55A5">
        <w:rPr>
          <w:sz w:val="22"/>
        </w:rPr>
        <w:t xml:space="preserve"> pracovní volno bez náhrady mzdy.</w:t>
      </w:r>
    </w:p>
    <w:p w:rsidR="003C6B0D" w:rsidRPr="007C55A5" w:rsidRDefault="00CB24AC" w:rsidP="00CB24AC">
      <w:pPr>
        <w:rPr>
          <w:sz w:val="22"/>
        </w:rPr>
      </w:pPr>
      <w:r w:rsidRPr="007C55A5">
        <w:rPr>
          <w:sz w:val="22"/>
        </w:rPr>
        <w:t>Budete-li v rámci svědečného nebo náhrady nákladů řízení žádat náhradu ušlého výdělku za dobu účasti u</w:t>
      </w:r>
      <w:r w:rsidR="007C55A5">
        <w:rPr>
          <w:sz w:val="22"/>
        </w:rPr>
        <w:t> </w:t>
      </w:r>
      <w:r w:rsidRPr="007C55A5">
        <w:rPr>
          <w:sz w:val="22"/>
        </w:rPr>
        <w:t xml:space="preserve">soudu, nechte si u svého zaměstnavatele potvrdit následující:  </w:t>
      </w:r>
    </w:p>
    <w:p w:rsidR="007C55A5" w:rsidRPr="007C55A5" w:rsidRDefault="00CB24AC" w:rsidP="007C55A5">
      <w:pPr>
        <w:pBdr>
          <w:top w:val="single" w:sz="4" w:space="1" w:color="auto"/>
        </w:pBdr>
        <w:jc w:val="center"/>
        <w:rPr>
          <w:sz w:val="22"/>
          <w:u w:val="single"/>
        </w:rPr>
      </w:pPr>
      <w:r w:rsidRPr="007C55A5">
        <w:rPr>
          <w:sz w:val="22"/>
          <w:u w:val="single"/>
        </w:rPr>
        <w:t>Potvrzení zaměstnavatele</w:t>
      </w:r>
    </w:p>
    <w:p w:rsidR="00D840B2" w:rsidRPr="007C55A5" w:rsidRDefault="00D840B2" w:rsidP="00CB24AC">
      <w:pPr>
        <w:pBdr>
          <w:top w:val="single" w:sz="4" w:space="1" w:color="auto"/>
        </w:pBdr>
        <w:jc w:val="left"/>
        <w:rPr>
          <w:sz w:val="22"/>
        </w:rPr>
      </w:pPr>
      <w:r w:rsidRPr="007C55A5">
        <w:rPr>
          <w:sz w:val="22"/>
        </w:rPr>
        <w:t>Potvrzuji, že předvolaný</w:t>
      </w:r>
      <w:r w:rsidR="008728B3" w:rsidRPr="007C55A5">
        <w:rPr>
          <w:sz w:val="22"/>
        </w:rPr>
        <w:t>/předvolaná</w:t>
      </w:r>
      <w:r w:rsidRPr="007C55A5">
        <w:rPr>
          <w:sz w:val="22"/>
        </w:rPr>
        <w:t xml:space="preserve"> </w:t>
      </w:r>
      <w:r w:rsidRPr="007C55A5">
        <w:rPr>
          <w:sz w:val="22"/>
        </w:rPr>
        <w:fldChar w:fldCharType="begin">
          <w:ffData>
            <w:name w:val="Text1"/>
            <w:enabled/>
            <w:calcOnExit w:val="0"/>
            <w:textInput/>
          </w:ffData>
        </w:fldChar>
      </w:r>
      <w:bookmarkStart w:id="2" w:name="Text1"/>
      <w:r w:rsidRPr="007C55A5">
        <w:rPr>
          <w:sz w:val="22"/>
        </w:rPr>
        <w:instrText xml:space="preserve"> FORMTEXT </w:instrText>
      </w:r>
      <w:r w:rsidRPr="007C55A5">
        <w:rPr>
          <w:sz w:val="22"/>
        </w:rPr>
      </w:r>
      <w:r w:rsidRPr="007C55A5">
        <w:rPr>
          <w:sz w:val="22"/>
        </w:rPr>
        <w:fldChar w:fldCharType="separate"/>
      </w:r>
      <w:r w:rsidR="008728B3" w:rsidRPr="007C55A5">
        <w:rPr>
          <w:sz w:val="22"/>
        </w:rPr>
        <w:t>……………………………………………</w:t>
      </w:r>
      <w:proofErr w:type="gramStart"/>
      <w:r w:rsidR="008728B3" w:rsidRPr="007C55A5">
        <w:rPr>
          <w:sz w:val="22"/>
        </w:rPr>
        <w:t>…...…</w:t>
      </w:r>
      <w:proofErr w:type="gramEnd"/>
      <w:r w:rsidR="008728B3" w:rsidRPr="007C55A5">
        <w:rPr>
          <w:sz w:val="22"/>
        </w:rPr>
        <w:t>…</w:t>
      </w:r>
      <w:r w:rsidRPr="007C55A5">
        <w:rPr>
          <w:sz w:val="22"/>
        </w:rPr>
        <w:fldChar w:fldCharType="end"/>
      </w:r>
      <w:bookmarkEnd w:id="2"/>
      <w:r w:rsidRPr="007C55A5">
        <w:rPr>
          <w:sz w:val="22"/>
        </w:rPr>
        <w:tab/>
      </w:r>
    </w:p>
    <w:p w:rsidR="00D840B2" w:rsidRPr="007C55A5" w:rsidRDefault="00D840B2" w:rsidP="00D840B2">
      <w:pPr>
        <w:jc w:val="left"/>
        <w:rPr>
          <w:sz w:val="22"/>
        </w:rPr>
      </w:pPr>
      <w:r w:rsidRPr="007C55A5">
        <w:rPr>
          <w:sz w:val="22"/>
        </w:rPr>
        <w:t xml:space="preserve">má průměrný hrubý hodinový výdělek ve výši </w:t>
      </w:r>
      <w:proofErr w:type="gramStart"/>
      <w:r w:rsidRPr="007C55A5">
        <w:rPr>
          <w:sz w:val="22"/>
        </w:rPr>
        <w:fldChar w:fldCharType="begin">
          <w:ffData>
            <w:name w:val="Text2"/>
            <w:enabled/>
            <w:calcOnExit w:val="0"/>
            <w:textInput/>
          </w:ffData>
        </w:fldChar>
      </w:r>
      <w:bookmarkStart w:id="3" w:name="Text2"/>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bookmarkEnd w:id="3"/>
      <w:r w:rsidR="008728B3" w:rsidRPr="007C55A5">
        <w:rPr>
          <w:sz w:val="22"/>
        </w:rPr>
        <w:t xml:space="preserve"> </w:t>
      </w:r>
      <w:r w:rsidRPr="007C55A5">
        <w:rPr>
          <w:sz w:val="22"/>
        </w:rPr>
        <w:t>Kč</w:t>
      </w:r>
      <w:proofErr w:type="gramEnd"/>
      <w:r w:rsidRPr="007C55A5">
        <w:rPr>
          <w:sz w:val="22"/>
        </w:rPr>
        <w:t xml:space="preserve">. Jeho pracovní doba v den předvolání trvá od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r w:rsidRPr="007C55A5">
        <w:rPr>
          <w:sz w:val="22"/>
        </w:rPr>
        <w:t xml:space="preserve"> do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r w:rsidRPr="007C55A5">
        <w:rPr>
          <w:sz w:val="22"/>
        </w:rPr>
        <w:t xml:space="preserve"> včetně neplacené přestávky na jídlo a oddech v trvání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r w:rsidR="00CB24AC" w:rsidRPr="007C55A5">
        <w:rPr>
          <w:sz w:val="22"/>
        </w:rPr>
        <w:t xml:space="preserve"> minut na pracovišti </w:t>
      </w:r>
      <w:r w:rsidRPr="007C55A5">
        <w:rPr>
          <w:sz w:val="22"/>
        </w:rPr>
        <w:t xml:space="preserve">v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proofErr w:type="gramStart"/>
      <w:r w:rsidR="008728B3" w:rsidRPr="007C55A5">
        <w:rPr>
          <w:sz w:val="22"/>
        </w:rPr>
        <w:t>…..</w:t>
      </w:r>
      <w:r w:rsidRPr="007C55A5">
        <w:rPr>
          <w:sz w:val="22"/>
        </w:rPr>
        <w:fldChar w:fldCharType="end"/>
      </w:r>
      <w:r w:rsidRPr="007C55A5">
        <w:rPr>
          <w:sz w:val="22"/>
        </w:rPr>
        <w:t>.</w:t>
      </w:r>
      <w:proofErr w:type="gramEnd"/>
    </w:p>
    <w:p w:rsidR="00D840B2" w:rsidRPr="007C55A5" w:rsidRDefault="00D840B2" w:rsidP="00D840B2">
      <w:pPr>
        <w:jc w:val="left"/>
        <w:rPr>
          <w:sz w:val="22"/>
        </w:rPr>
      </w:pPr>
      <w:r w:rsidRPr="007C55A5">
        <w:rPr>
          <w:sz w:val="22"/>
        </w:rPr>
        <w:t>Bylo mu poskytnuto volno bez náhrady mzdy (platu).</w:t>
      </w:r>
    </w:p>
    <w:p w:rsidR="00D840B2" w:rsidRPr="007C55A5" w:rsidRDefault="00D840B2" w:rsidP="00D840B2">
      <w:pPr>
        <w:jc w:val="left"/>
        <w:rPr>
          <w:sz w:val="22"/>
        </w:rPr>
      </w:pPr>
      <w:r w:rsidRPr="007C55A5">
        <w:rPr>
          <w:sz w:val="22"/>
        </w:rPr>
        <w:t xml:space="preserve">Je pojištěncem zdravotní pojišťovny - kód </w:t>
      </w:r>
      <w:r w:rsidRPr="007C55A5">
        <w:rPr>
          <w:sz w:val="22"/>
        </w:rPr>
        <w:fldChar w:fldCharType="begin">
          <w:ffData>
            <w:name w:val="Text2"/>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r w:rsidRPr="007C55A5">
        <w:rPr>
          <w:sz w:val="22"/>
        </w:rPr>
        <w:t xml:space="preserve"> název </w:t>
      </w:r>
      <w:r w:rsidRPr="007C55A5">
        <w:rPr>
          <w:sz w:val="22"/>
        </w:rPr>
        <w:fldChar w:fldCharType="begin">
          <w:ffData>
            <w:name w:val="Text2"/>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proofErr w:type="gramStart"/>
      <w:r w:rsidR="008728B3" w:rsidRPr="007C55A5">
        <w:rPr>
          <w:sz w:val="22"/>
        </w:rPr>
        <w:t>…..</w:t>
      </w:r>
      <w:r w:rsidRPr="007C55A5">
        <w:rPr>
          <w:sz w:val="22"/>
        </w:rPr>
        <w:fldChar w:fldCharType="end"/>
      </w:r>
      <w:r w:rsidRPr="007C55A5">
        <w:rPr>
          <w:sz w:val="22"/>
        </w:rPr>
        <w:t xml:space="preserve"> a </w:t>
      </w:r>
      <w:r w:rsidRPr="007C55A5">
        <w:rPr>
          <w:sz w:val="22"/>
        </w:rPr>
        <w:br/>
      </w:r>
      <w:r w:rsidRPr="007C55A5">
        <w:rPr>
          <w:sz w:val="22"/>
        </w:rPr>
        <w:fldChar w:fldCharType="begin">
          <w:ffData>
            <w:name w:val="Zaškrtávací1"/>
            <w:enabled/>
            <w:calcOnExit w:val="0"/>
            <w:checkBox>
              <w:sizeAuto/>
              <w:default w:val="0"/>
            </w:checkBox>
          </w:ffData>
        </w:fldChar>
      </w:r>
      <w:bookmarkStart w:id="4" w:name="Zaškrtávací1"/>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4"/>
      <w:r w:rsidRPr="007C55A5">
        <w:rPr>
          <w:sz w:val="22"/>
        </w:rPr>
        <w:t>bude</w:t>
      </w:r>
      <w:proofErr w:type="gramEnd"/>
      <w:r w:rsidRPr="007C55A5">
        <w:rPr>
          <w:sz w:val="22"/>
        </w:rPr>
        <w:t xml:space="preserve"> / </w:t>
      </w:r>
      <w:r w:rsidRPr="007C55A5">
        <w:rPr>
          <w:sz w:val="22"/>
        </w:rPr>
        <w:fldChar w:fldCharType="begin">
          <w:ffData>
            <w:name w:val="Zaškrtávací2"/>
            <w:enabled/>
            <w:calcOnExit w:val="0"/>
            <w:checkBox>
              <w:sizeAuto/>
              <w:default w:val="0"/>
            </w:checkBox>
          </w:ffData>
        </w:fldChar>
      </w:r>
      <w:bookmarkStart w:id="5" w:name="Zaškrtávací2"/>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5"/>
      <w:r w:rsidRPr="007C55A5">
        <w:rPr>
          <w:sz w:val="22"/>
        </w:rPr>
        <w:t>nebude za něj / ni odvedeno za den účasti u soudu zdravotní pojištění alespoň z minimálního vyměřovacího základu ve smyslu § 3 odst. 4 zák. č. 592/1992 Sb., o pojistném na všeobecné zdravotní pojištění.</w:t>
      </w:r>
    </w:p>
    <w:p w:rsidR="00D840B2" w:rsidRPr="007C55A5" w:rsidRDefault="00D840B2" w:rsidP="00522C95">
      <w:pPr>
        <w:spacing w:after="0"/>
        <w:rPr>
          <w:sz w:val="22"/>
        </w:rPr>
      </w:pPr>
      <w:r w:rsidRPr="007C55A5">
        <w:rPr>
          <w:sz w:val="22"/>
        </w:rPr>
        <w:t xml:space="preserve">V </w:t>
      </w:r>
      <w:r w:rsidRPr="007C55A5">
        <w:rPr>
          <w:sz w:val="22"/>
        </w:rPr>
        <w:fldChar w:fldCharType="begin">
          <w:ffData>
            <w:name w:val="Text2"/>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r w:rsidRPr="007C55A5">
        <w:rPr>
          <w:sz w:val="22"/>
        </w:rPr>
        <w:t xml:space="preserve"> dne </w:t>
      </w:r>
      <w:r w:rsidRPr="007C55A5">
        <w:rPr>
          <w:sz w:val="22"/>
        </w:rPr>
        <w:fldChar w:fldCharType="begin">
          <w:ffData>
            <w:name w:val="Text2"/>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p>
    <w:p w:rsidR="00D840B2" w:rsidRPr="007C55A5" w:rsidRDefault="00D840B2" w:rsidP="00CB24AC">
      <w:pPr>
        <w:tabs>
          <w:tab w:val="center" w:pos="6804"/>
        </w:tabs>
        <w:spacing w:after="0"/>
        <w:rPr>
          <w:sz w:val="22"/>
        </w:rPr>
      </w:pPr>
      <w:r w:rsidRPr="007C55A5">
        <w:rPr>
          <w:sz w:val="22"/>
        </w:rPr>
        <w:tab/>
        <w:t>………………………………………</w:t>
      </w:r>
    </w:p>
    <w:p w:rsidR="00D840B2" w:rsidRPr="007C55A5" w:rsidRDefault="00D840B2" w:rsidP="00CB24AC">
      <w:pPr>
        <w:pBdr>
          <w:bottom w:val="single" w:sz="4" w:space="1" w:color="auto"/>
        </w:pBdr>
        <w:tabs>
          <w:tab w:val="center" w:pos="6804"/>
        </w:tabs>
        <w:rPr>
          <w:sz w:val="22"/>
        </w:rPr>
      </w:pPr>
      <w:r w:rsidRPr="007C55A5">
        <w:rPr>
          <w:sz w:val="22"/>
        </w:rPr>
        <w:tab/>
        <w:t>razítko a podpis</w:t>
      </w:r>
    </w:p>
    <w:p w:rsidR="00F23C06" w:rsidRPr="007C55A5" w:rsidRDefault="00F23C06" w:rsidP="00133AE6">
      <w:pPr>
        <w:pStyle w:val="Pouen-nadpis2"/>
        <w:rPr>
          <w:sz w:val="22"/>
        </w:rPr>
      </w:pPr>
      <w:r w:rsidRPr="007C55A5">
        <w:rPr>
          <w:sz w:val="22"/>
        </w:rPr>
        <w:t xml:space="preserve">Jste-li výdělečně činný jinak než v pracovním poměru </w:t>
      </w:r>
    </w:p>
    <w:p w:rsidR="00F23C06" w:rsidRPr="007C55A5" w:rsidRDefault="00133AE6" w:rsidP="00F23C06">
      <w:pPr>
        <w:rPr>
          <w:sz w:val="22"/>
        </w:rPr>
      </w:pPr>
      <w:r w:rsidRPr="007C55A5">
        <w:rPr>
          <w:sz w:val="22"/>
        </w:rPr>
        <w:t>nebo v poměru obdobném pracovnímu poměru a žádáte-li náhradu ušlého výdělku za dobu účasti u</w:t>
      </w:r>
      <w:r w:rsidR="007C55A5">
        <w:rPr>
          <w:sz w:val="22"/>
        </w:rPr>
        <w:t> </w:t>
      </w:r>
      <w:r w:rsidRPr="007C55A5">
        <w:rPr>
          <w:sz w:val="22"/>
        </w:rPr>
        <w:t>soudu, předložte poslední pravomocný platební výměr orgánu vykonávajícího správu daně, jenž předchází dni, za který budete náhradu ušlého výdělku požadovat. Pokud nelze výši ztráty na výdělku tímto způsobem prokázat, přísluší náhrada za ztrátu na výdělku za hodinu v částce odpovídající výši minimální mzdy za hodinu podle nařízení vlády o minimální mzdě, nejvýše však osminásobek této částky za jeden den.</w:t>
      </w:r>
    </w:p>
    <w:p w:rsidR="00492E3B" w:rsidRPr="007C55A5" w:rsidRDefault="00492E3B" w:rsidP="004852CC">
      <w:pPr>
        <w:pStyle w:val="Pouen-nadpis2"/>
        <w:rPr>
          <w:sz w:val="22"/>
        </w:rPr>
      </w:pPr>
      <w:r w:rsidRPr="007C55A5">
        <w:rPr>
          <w:sz w:val="22"/>
        </w:rPr>
        <w:t>Jestliže k cestě k soudu použijte hromadný dopravní prostředek (např. autobus)</w:t>
      </w:r>
    </w:p>
    <w:p w:rsidR="00BB5ACB" w:rsidRPr="007C55A5" w:rsidRDefault="00492E3B" w:rsidP="00F23C06">
      <w:pPr>
        <w:rPr>
          <w:sz w:val="22"/>
        </w:rPr>
      </w:pPr>
      <w:r w:rsidRPr="007C55A5">
        <w:rPr>
          <w:sz w:val="22"/>
        </w:rPr>
        <w:t xml:space="preserve">a budete žádat náhradu jízdného, přineste s sebou všechny použité jízdenky. Pokud z vážných důvodů nemůžete pro cestu k soudu použít hromadného dopravního prostředku, sdělte to soudu. Soud může určit použití i jiného způsobu dopravy. </w:t>
      </w:r>
    </w:p>
    <w:p w:rsidR="00BB5ACB" w:rsidRPr="007C55A5" w:rsidRDefault="00492E3B" w:rsidP="004852CC">
      <w:pPr>
        <w:pStyle w:val="Pouen-nadpis2"/>
        <w:rPr>
          <w:sz w:val="22"/>
        </w:rPr>
      </w:pPr>
      <w:r w:rsidRPr="007C55A5">
        <w:rPr>
          <w:sz w:val="22"/>
        </w:rPr>
        <w:t>Použijete-li s předchozím souhlasem soudu silniční motorové vozidlo,</w:t>
      </w:r>
    </w:p>
    <w:p w:rsidR="00492E3B" w:rsidRPr="007C55A5" w:rsidRDefault="00492E3B" w:rsidP="00F23C06">
      <w:pPr>
        <w:rPr>
          <w:sz w:val="22"/>
        </w:rPr>
      </w:pPr>
      <w:r w:rsidRPr="007C55A5">
        <w:rPr>
          <w:sz w:val="22"/>
        </w:rPr>
        <w:t xml:space="preserve">bude Vám poskytnuta náhrada jízdních výdajů </w:t>
      </w:r>
      <w:r w:rsidR="009D23F5" w:rsidRPr="007C55A5">
        <w:rPr>
          <w:sz w:val="22"/>
        </w:rPr>
        <w:t>podle zvláštního právního předpisu</w:t>
      </w:r>
      <w:r w:rsidRPr="007C55A5">
        <w:rPr>
          <w:sz w:val="22"/>
        </w:rPr>
        <w:t>.</w:t>
      </w:r>
      <w:r w:rsidR="00BB5ACB" w:rsidRPr="007C55A5">
        <w:rPr>
          <w:sz w:val="22"/>
        </w:rPr>
        <w:t xml:space="preserve"> V tomto případě je nutné soudu</w:t>
      </w:r>
      <w:r w:rsidRPr="007C55A5">
        <w:rPr>
          <w:sz w:val="22"/>
        </w:rPr>
        <w:t xml:space="preserve"> předložit</w:t>
      </w:r>
      <w:r w:rsidR="00BB5ACB" w:rsidRPr="007C55A5">
        <w:rPr>
          <w:sz w:val="22"/>
        </w:rPr>
        <w:t xml:space="preserve"> (velký)</w:t>
      </w:r>
      <w:r w:rsidRPr="007C55A5">
        <w:rPr>
          <w:sz w:val="22"/>
        </w:rPr>
        <w:t xml:space="preserve"> technický průkaz tohoto vozidla</w:t>
      </w:r>
      <w:r w:rsidR="00BB5ACB" w:rsidRPr="007C55A5">
        <w:rPr>
          <w:sz w:val="22"/>
        </w:rPr>
        <w:t xml:space="preserve">, </w:t>
      </w:r>
      <w:r w:rsidR="0082762A" w:rsidRPr="007C55A5">
        <w:rPr>
          <w:sz w:val="22"/>
        </w:rPr>
        <w:t xml:space="preserve">příp. i </w:t>
      </w:r>
      <w:r w:rsidRPr="007C55A5">
        <w:rPr>
          <w:sz w:val="22"/>
        </w:rPr>
        <w:t>aktuální</w:t>
      </w:r>
      <w:r w:rsidR="00BB5ACB" w:rsidRPr="007C55A5">
        <w:rPr>
          <w:sz w:val="22"/>
        </w:rPr>
        <w:t xml:space="preserve"> doklad o</w:t>
      </w:r>
      <w:r w:rsidR="009D23F5" w:rsidRPr="007C55A5">
        <w:rPr>
          <w:sz w:val="22"/>
        </w:rPr>
        <w:t> </w:t>
      </w:r>
      <w:r w:rsidR="00BB5ACB" w:rsidRPr="007C55A5">
        <w:rPr>
          <w:sz w:val="22"/>
        </w:rPr>
        <w:t xml:space="preserve">nákupu pohonných hmot a oznámit </w:t>
      </w:r>
      <w:r w:rsidRPr="007C55A5">
        <w:rPr>
          <w:sz w:val="22"/>
        </w:rPr>
        <w:t xml:space="preserve">přesný počet ujetých kilometrů.  </w:t>
      </w:r>
    </w:p>
    <w:p w:rsidR="00CB24AC" w:rsidRPr="007C55A5" w:rsidRDefault="003C6B0D" w:rsidP="004852CC">
      <w:pPr>
        <w:pStyle w:val="Pouen-nadpis2"/>
        <w:rPr>
          <w:sz w:val="22"/>
        </w:rPr>
      </w:pPr>
      <w:r w:rsidRPr="007C55A5">
        <w:rPr>
          <w:sz w:val="22"/>
        </w:rPr>
        <w:t xml:space="preserve">Jste-li osobou s omezenou schopností pohybu, </w:t>
      </w:r>
    </w:p>
    <w:p w:rsidR="003C6B0D" w:rsidRPr="007C55A5" w:rsidRDefault="003C6B0D" w:rsidP="003C6B0D">
      <w:pPr>
        <w:rPr>
          <w:sz w:val="22"/>
        </w:rPr>
      </w:pPr>
      <w:r w:rsidRPr="007C55A5">
        <w:rPr>
          <w:sz w:val="22"/>
        </w:rPr>
        <w:t>sdělte tuto skutečno</w:t>
      </w:r>
      <w:r w:rsidR="00485521" w:rsidRPr="007C55A5">
        <w:rPr>
          <w:sz w:val="22"/>
        </w:rPr>
        <w:t>st (např. telefonicky či</w:t>
      </w:r>
      <w:r w:rsidRPr="007C55A5">
        <w:rPr>
          <w:sz w:val="22"/>
        </w:rPr>
        <w:t xml:space="preserve"> emailem)</w:t>
      </w:r>
      <w:r w:rsidR="00485521" w:rsidRPr="007C55A5">
        <w:rPr>
          <w:sz w:val="22"/>
        </w:rPr>
        <w:t xml:space="preserve"> nejlépe</w:t>
      </w:r>
      <w:r w:rsidRPr="007C55A5">
        <w:rPr>
          <w:sz w:val="22"/>
        </w:rPr>
        <w:t xml:space="preserve"> </w:t>
      </w:r>
      <w:r w:rsidR="00CF5CB8" w:rsidRPr="007C55A5">
        <w:rPr>
          <w:sz w:val="22"/>
        </w:rPr>
        <w:t>do 3 dnů</w:t>
      </w:r>
      <w:r w:rsidRPr="007C55A5">
        <w:rPr>
          <w:sz w:val="22"/>
        </w:rPr>
        <w:t xml:space="preserve"> ode dne doručení tohoto předvolání</w:t>
      </w:r>
      <w:r w:rsidR="00CF5CB8" w:rsidRPr="007C55A5">
        <w:rPr>
          <w:sz w:val="22"/>
        </w:rPr>
        <w:t xml:space="preserve"> soudu, aby Vám mohl být zajištěn dostatečně komfortní přístup</w:t>
      </w:r>
      <w:r w:rsidRPr="007C55A5">
        <w:rPr>
          <w:sz w:val="22"/>
        </w:rPr>
        <w:t xml:space="preserve"> (např. </w:t>
      </w:r>
      <w:r w:rsidR="00CF5CB8" w:rsidRPr="007C55A5">
        <w:rPr>
          <w:sz w:val="22"/>
        </w:rPr>
        <w:t>bezbariérová jednací síň</w:t>
      </w:r>
      <w:r w:rsidRPr="007C55A5">
        <w:rPr>
          <w:sz w:val="22"/>
        </w:rPr>
        <w:t xml:space="preserve"> </w:t>
      </w:r>
      <w:r w:rsidR="00CF5CB8" w:rsidRPr="007C55A5">
        <w:rPr>
          <w:sz w:val="22"/>
        </w:rPr>
        <w:t>či informace</w:t>
      </w:r>
      <w:r w:rsidRPr="007C55A5">
        <w:rPr>
          <w:sz w:val="22"/>
        </w:rPr>
        <w:t xml:space="preserve"> o možnostech pohybu po budově soudu).</w:t>
      </w:r>
    </w:p>
    <w:p w:rsidR="009738A4" w:rsidRPr="007C55A5" w:rsidRDefault="009738A4" w:rsidP="004852CC">
      <w:pPr>
        <w:pStyle w:val="Pouen-nadpis2"/>
        <w:rPr>
          <w:sz w:val="22"/>
        </w:rPr>
      </w:pPr>
      <w:r w:rsidRPr="007C55A5">
        <w:rPr>
          <w:sz w:val="22"/>
        </w:rPr>
        <w:t>Jste-li p</w:t>
      </w:r>
      <w:r w:rsidR="00CB24AC" w:rsidRPr="007C55A5">
        <w:rPr>
          <w:sz w:val="22"/>
        </w:rPr>
        <w:t>ředvoláván jako účastník řízení,</w:t>
      </w:r>
    </w:p>
    <w:p w:rsidR="009738A4" w:rsidRPr="007C55A5" w:rsidRDefault="00CB24AC" w:rsidP="009738A4">
      <w:pPr>
        <w:ind w:right="141"/>
        <w:rPr>
          <w:sz w:val="22"/>
        </w:rPr>
      </w:pPr>
      <w:r w:rsidRPr="007C55A5">
        <w:rPr>
          <w:sz w:val="22"/>
        </w:rPr>
        <w:t>m</w:t>
      </w:r>
      <w:r w:rsidR="009738A4" w:rsidRPr="007C55A5">
        <w:rPr>
          <w:sz w:val="22"/>
        </w:rPr>
        <w:t>áte právo se vyjádřit k osobám soudců a přísedících, kteří mají podle rozvrhu práce věc projednat a</w:t>
      </w:r>
      <w:r w:rsidR="007C55A5">
        <w:rPr>
          <w:sz w:val="22"/>
        </w:rPr>
        <w:t> </w:t>
      </w:r>
      <w:r w:rsidR="009738A4" w:rsidRPr="007C55A5">
        <w:rPr>
          <w:sz w:val="22"/>
        </w:rPr>
        <w:t>rozhodnout. Rozvrh práce každého soudu je veřejně přístupný.</w:t>
      </w:r>
    </w:p>
    <w:p w:rsidR="009738A4" w:rsidRPr="007C55A5" w:rsidRDefault="009738A4" w:rsidP="009738A4">
      <w:pPr>
        <w:ind w:right="141"/>
        <w:rPr>
          <w:sz w:val="22"/>
        </w:rPr>
      </w:pPr>
      <w:r w:rsidRPr="007C55A5">
        <w:rPr>
          <w:sz w:val="22"/>
        </w:rPr>
        <w:lastRenderedPageBreak/>
        <w:t xml:space="preserve">Můžete požadovat náhradu nákladů, které Vám v řízení vzniknou, zejména hotové výdaje (včetně soudního poplatku), ušlý výdělek, náklady důkazů a </w:t>
      </w:r>
      <w:proofErr w:type="gramStart"/>
      <w:r w:rsidRPr="007C55A5">
        <w:rPr>
          <w:sz w:val="22"/>
        </w:rPr>
        <w:t>odměnu</w:t>
      </w:r>
      <w:proofErr w:type="gramEnd"/>
      <w:r w:rsidRPr="007C55A5">
        <w:rPr>
          <w:sz w:val="22"/>
        </w:rPr>
        <w:t xml:space="preserve"> za zastupování advokátem nebo notářem. O náhradě nákladů řízení rozhodne soud v rozhodnutí, kterým se u něj řízení končí. </w:t>
      </w:r>
    </w:p>
    <w:p w:rsidR="009738A4" w:rsidRPr="007C55A5" w:rsidRDefault="009738A4" w:rsidP="001B20DE">
      <w:pPr>
        <w:pStyle w:val="Pouen-nadpis2"/>
        <w:rPr>
          <w:sz w:val="22"/>
        </w:rPr>
      </w:pPr>
      <w:r w:rsidRPr="007C55A5">
        <w:rPr>
          <w:sz w:val="22"/>
        </w:rPr>
        <w:t xml:space="preserve">Jste-li předvoláván jako </w:t>
      </w:r>
      <w:r w:rsidR="0006387D" w:rsidRPr="007C55A5">
        <w:rPr>
          <w:sz w:val="22"/>
        </w:rPr>
        <w:t>svědek</w:t>
      </w:r>
      <w:r w:rsidR="00BB5ACB" w:rsidRPr="007C55A5">
        <w:rPr>
          <w:sz w:val="22"/>
        </w:rPr>
        <w:t>,</w:t>
      </w:r>
    </w:p>
    <w:p w:rsidR="009738A4" w:rsidRPr="007C55A5" w:rsidRDefault="00BB5ACB" w:rsidP="001B20DE">
      <w:pPr>
        <w:rPr>
          <w:sz w:val="22"/>
        </w:rPr>
      </w:pPr>
      <w:r w:rsidRPr="007C55A5">
        <w:rPr>
          <w:sz w:val="22"/>
        </w:rPr>
        <w:t>m</w:t>
      </w:r>
      <w:r w:rsidR="0006387D" w:rsidRPr="007C55A5">
        <w:rPr>
          <w:sz w:val="22"/>
        </w:rPr>
        <w:t>áte právo na náhradu hotových výdajů a ušlého výdělku (svědečné). Právo na svědečné je třeba uplatnit u soudu nejpozději do tří dnů od výslechu nebo ode d</w:t>
      </w:r>
      <w:r w:rsidR="00CF5CB8" w:rsidRPr="007C55A5">
        <w:rPr>
          <w:sz w:val="22"/>
        </w:rPr>
        <w:t>ne, kdy Vám bude oznámeno, že k </w:t>
      </w:r>
      <w:r w:rsidRPr="007C55A5">
        <w:rPr>
          <w:sz w:val="22"/>
        </w:rPr>
        <w:t>výslechu nedojde, jinak zaniká.</w:t>
      </w:r>
    </w:p>
    <w:p w:rsidR="00DA4E2B" w:rsidRPr="007C55A5" w:rsidRDefault="00DA4E2B" w:rsidP="009738A4">
      <w:pPr>
        <w:rPr>
          <w:sz w:val="22"/>
        </w:rPr>
      </w:pPr>
      <w:r w:rsidRPr="007C55A5">
        <w:rPr>
          <w:sz w:val="22"/>
        </w:rPr>
        <w:t>O nároku na svědečné rozhodne soud. Přiznanou náhradu za ušlý výdělek osobám v pracovním poměru nebo v poměru obdobném pracovnímu poměru a přiznanou náhradu hotových výdajů a přiznanou náhradu za ušlý výdělek osobám výdělečně činným jinak než v pracovním poměru nebo v poměru obdobném pracovnímu poměru vyplatí soud.</w:t>
      </w:r>
    </w:p>
    <w:p w:rsidR="001B20DE" w:rsidRDefault="001B20DE" w:rsidP="007C55A5">
      <w:pPr>
        <w:spacing w:after="0"/>
        <w:rPr>
          <w:b/>
          <w:sz w:val="22"/>
        </w:rPr>
      </w:pPr>
      <w:r w:rsidRPr="007C55A5">
        <w:rPr>
          <w:b/>
          <w:sz w:val="22"/>
        </w:rPr>
        <w:t xml:space="preserve">Informace o zpracování osobních údajů pro účely náhrady svědečného </w:t>
      </w:r>
    </w:p>
    <w:p w:rsidR="001B20DE" w:rsidRDefault="001B20DE" w:rsidP="007C55A5">
      <w:pPr>
        <w:spacing w:after="0"/>
        <w:rPr>
          <w:sz w:val="22"/>
        </w:rPr>
      </w:pPr>
      <w:r w:rsidRPr="007C55A5">
        <w:rPr>
          <w:sz w:val="22"/>
        </w:rPr>
        <w:t xml:space="preserve">Za účelem plnění zákonných povinností náhrady svědečného podle § 139 odst. 1 zákona č. 99/1963 Sb., občanský soudní řád, ve znění pozdějších předpisů, odvedení daně z příjmů podle ustanovení </w:t>
      </w:r>
      <w:hyperlink r:id="rId6" w:tooltip=" [Odkaz se otevře v novém okně]" w:history="1">
        <w:r w:rsidRPr="007C55A5">
          <w:rPr>
            <w:rStyle w:val="Hypertextovodkaz"/>
            <w:color w:val="auto"/>
            <w:sz w:val="22"/>
            <w:u w:val="none"/>
          </w:rPr>
          <w:t>§ 6 zákona č. 586/1992 Sb., o daních z příjmů</w:t>
        </w:r>
      </w:hyperlink>
      <w:r w:rsidRPr="007C55A5">
        <w:rPr>
          <w:sz w:val="22"/>
        </w:rPr>
        <w:t xml:space="preserve">, ve znění pozdějších předpisů a provedení stanovených srážek na zdravotní pojištění a splnění oznamovací povinnosti zdravotní pojišťovně podle </w:t>
      </w:r>
      <w:hyperlink r:id="rId7" w:tooltip=" [Odkaz se otevře v novém okně]" w:history="1">
        <w:r w:rsidRPr="007C55A5">
          <w:rPr>
            <w:rStyle w:val="Hypertextovodkaz"/>
            <w:color w:val="auto"/>
            <w:sz w:val="22"/>
            <w:u w:val="none"/>
          </w:rPr>
          <w:t>§ 8 odst. 2 písm. n) a</w:t>
        </w:r>
        <w:r w:rsidRPr="007C55A5">
          <w:rPr>
            <w:sz w:val="22"/>
          </w:rPr>
          <w:t xml:space="preserve"> </w:t>
        </w:r>
        <w:hyperlink r:id="rId8" w:tooltip=" [Odkaz se otevře v novém okně]" w:history="1">
          <w:r w:rsidRPr="007C55A5">
            <w:rPr>
              <w:rStyle w:val="Hypertextovodkaz"/>
              <w:color w:val="auto"/>
              <w:sz w:val="22"/>
              <w:u w:val="none"/>
            </w:rPr>
            <w:t>§ 10 odst. 1 písm. a)</w:t>
          </w:r>
        </w:hyperlink>
        <w:r w:rsidRPr="007C55A5">
          <w:rPr>
            <w:sz w:val="22"/>
          </w:rPr>
          <w:t xml:space="preserve"> </w:t>
        </w:r>
        <w:r w:rsidRPr="007C55A5">
          <w:rPr>
            <w:rStyle w:val="Hypertextovodkaz"/>
            <w:color w:val="auto"/>
            <w:sz w:val="22"/>
            <w:u w:val="none"/>
          </w:rPr>
          <w:t>zákona č. 48/1997 Sb., o veřejném zdravotním pojištění</w:t>
        </w:r>
      </w:hyperlink>
      <w:r w:rsidRPr="007C55A5">
        <w:rPr>
          <w:sz w:val="22"/>
        </w:rPr>
        <w:t>, a o změně a doplnění některých souvisejících zákonů, v platném znění jsou zpracovávány Vaše osobní údaje – jméno, příjmení, rodné příjmení, adresa trvalého bydliště, rodné číslo a  údaje o Vaší zdravotní pojišťovně, případně číslo bankovního účtu.</w:t>
      </w:r>
    </w:p>
    <w:p w:rsidR="007C55A5" w:rsidRPr="007C55A5" w:rsidRDefault="007C55A5" w:rsidP="001B20DE">
      <w:pPr>
        <w:spacing w:after="0"/>
        <w:rPr>
          <w:b/>
          <w:sz w:val="22"/>
        </w:rPr>
      </w:pPr>
    </w:p>
    <w:p w:rsidR="001B20DE" w:rsidRPr="007C55A5" w:rsidRDefault="001B20DE" w:rsidP="009738A4">
      <w:pPr>
        <w:rPr>
          <w:sz w:val="22"/>
        </w:rPr>
      </w:pPr>
      <w:r w:rsidRPr="007C55A5">
        <w:rPr>
          <w:sz w:val="22"/>
        </w:rPr>
        <w:t xml:space="preserve">Bližší informace o zpracování těchto osobních údajů jsou uvedeny na webových stránkách </w:t>
      </w:r>
      <w:proofErr w:type="gramStart"/>
      <w:r w:rsidRPr="007C55A5">
        <w:rPr>
          <w:sz w:val="22"/>
        </w:rPr>
        <w:t>www</w:t>
      </w:r>
      <w:proofErr w:type="gramEnd"/>
      <w:r w:rsidRPr="007C55A5">
        <w:rPr>
          <w:sz w:val="22"/>
        </w:rPr>
        <w:t>.</w:t>
      </w:r>
      <w:proofErr w:type="gramStart"/>
      <w:r w:rsidRPr="007C55A5">
        <w:rPr>
          <w:sz w:val="22"/>
        </w:rPr>
        <w:t>justice</w:t>
      </w:r>
      <w:proofErr w:type="gramEnd"/>
      <w:r w:rsidRPr="007C55A5">
        <w:rPr>
          <w:sz w:val="22"/>
        </w:rPr>
        <w:t>.cz, popř. k nahlédnutí v informa</w:t>
      </w:r>
      <w:r w:rsidRPr="007C55A5">
        <w:rPr>
          <w:sz w:val="22"/>
        </w:rPr>
        <w:t xml:space="preserve">čním centru příslušného soudu. </w:t>
      </w:r>
    </w:p>
    <w:p w:rsidR="007C55A5" w:rsidRPr="007C55A5" w:rsidRDefault="00DA4E2B" w:rsidP="007C55A5">
      <w:pPr>
        <w:pBdr>
          <w:top w:val="single" w:sz="4" w:space="1" w:color="auto"/>
        </w:pBdr>
        <w:jc w:val="center"/>
        <w:rPr>
          <w:sz w:val="22"/>
          <w:u w:val="single"/>
        </w:rPr>
      </w:pPr>
      <w:r w:rsidRPr="007C55A5">
        <w:rPr>
          <w:sz w:val="22"/>
          <w:u w:val="single"/>
        </w:rPr>
        <w:t>Určení výše svědečného</w:t>
      </w:r>
    </w:p>
    <w:p w:rsidR="00DA4E2B" w:rsidRPr="007C55A5" w:rsidRDefault="00D840B2" w:rsidP="00485521">
      <w:pPr>
        <w:rPr>
          <w:sz w:val="22"/>
        </w:rPr>
      </w:pPr>
      <w:r w:rsidRPr="007C55A5">
        <w:rPr>
          <w:sz w:val="22"/>
        </w:rPr>
        <w:t>Svědkovi</w:t>
      </w:r>
      <w:r w:rsidR="008728B3" w:rsidRPr="007C55A5">
        <w:rPr>
          <w:sz w:val="22"/>
        </w:rPr>
        <w:t>/svědkyni</w:t>
      </w:r>
      <w:r w:rsidRPr="007C55A5">
        <w:rPr>
          <w:sz w:val="22"/>
        </w:rPr>
        <w:t xml:space="preserve"> </w:t>
      </w:r>
      <w:r w:rsidR="008728B3" w:rsidRPr="007C55A5">
        <w:rPr>
          <w:sz w:val="22"/>
        </w:rPr>
        <w:t xml:space="preserve">………………………………………………………………… </w:t>
      </w:r>
      <w:r w:rsidR="00DA4E2B" w:rsidRPr="007C55A5">
        <w:rPr>
          <w:sz w:val="22"/>
        </w:rPr>
        <w:t>vyplaťte:</w:t>
      </w:r>
    </w:p>
    <w:p w:rsidR="00DA4E2B" w:rsidRPr="007C55A5" w:rsidRDefault="00485521" w:rsidP="00F51B64">
      <w:pPr>
        <w:tabs>
          <w:tab w:val="right" w:pos="9072"/>
        </w:tabs>
        <w:spacing w:after="60"/>
        <w:ind w:left="567"/>
        <w:rPr>
          <w:sz w:val="22"/>
        </w:rPr>
      </w:pPr>
      <w:r w:rsidRPr="007C55A5">
        <w:rPr>
          <w:sz w:val="22"/>
        </w:rPr>
        <w:fldChar w:fldCharType="begin">
          <w:ffData>
            <w:name w:val="Zaškrtávací3"/>
            <w:enabled/>
            <w:calcOnExit w:val="0"/>
            <w:checkBox>
              <w:sizeAuto/>
              <w:default w:val="0"/>
            </w:checkBox>
          </w:ffData>
        </w:fldChar>
      </w:r>
      <w:bookmarkStart w:id="6" w:name="Zaškrtávací3"/>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6"/>
      <w:r w:rsidRPr="007C55A5">
        <w:rPr>
          <w:sz w:val="22"/>
        </w:rPr>
        <w:t xml:space="preserve"> na bankovní</w:t>
      </w:r>
      <w:r w:rsidR="00F51B64" w:rsidRPr="007C55A5">
        <w:rPr>
          <w:sz w:val="22"/>
        </w:rPr>
        <w:t xml:space="preserve"> účet č.</w:t>
      </w:r>
      <w:r w:rsidR="00F51B64" w:rsidRPr="007C55A5">
        <w:rPr>
          <w:sz w:val="22"/>
        </w:rPr>
        <w:tab/>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Pr="007C55A5">
        <w:rPr>
          <w:sz w:val="22"/>
        </w:rPr>
        <w:fldChar w:fldCharType="end"/>
      </w:r>
      <w:r w:rsidRPr="007C55A5">
        <w:rPr>
          <w:sz w:val="22"/>
        </w:rPr>
        <w:t>/</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r w:rsidR="00F51B64" w:rsidRPr="007C55A5">
        <w:rPr>
          <w:sz w:val="22"/>
        </w:rPr>
        <w:t>.</w:t>
      </w:r>
      <w:r w:rsidR="008728B3" w:rsidRPr="007C55A5">
        <w:rPr>
          <w:sz w:val="22"/>
        </w:rPr>
        <w:t>…</w:t>
      </w:r>
      <w:r w:rsidR="00F51B64" w:rsidRPr="007C55A5">
        <w:rPr>
          <w:sz w:val="22"/>
        </w:rPr>
        <w:t>.</w:t>
      </w:r>
      <w:proofErr w:type="gramStart"/>
      <w:r w:rsidR="008728B3" w:rsidRPr="007C55A5">
        <w:rPr>
          <w:sz w:val="22"/>
        </w:rPr>
        <w:t>…</w:t>
      </w:r>
      <w:r w:rsidR="00F51B64" w:rsidRPr="007C55A5">
        <w:rPr>
          <w:sz w:val="22"/>
        </w:rPr>
        <w:t>..…</w:t>
      </w:r>
      <w:proofErr w:type="gramEnd"/>
      <w:r w:rsidR="008728B3" w:rsidRPr="007C55A5">
        <w:rPr>
          <w:sz w:val="22"/>
        </w:rPr>
        <w:t>.</w:t>
      </w:r>
      <w:r w:rsidRPr="007C55A5">
        <w:rPr>
          <w:sz w:val="22"/>
        </w:rPr>
        <w:fldChar w:fldCharType="end"/>
      </w:r>
    </w:p>
    <w:p w:rsidR="00DA4E2B" w:rsidRPr="007C55A5" w:rsidRDefault="00485521" w:rsidP="00F51B64">
      <w:pPr>
        <w:tabs>
          <w:tab w:val="right" w:pos="9072"/>
        </w:tabs>
        <w:spacing w:after="60"/>
        <w:ind w:left="567"/>
        <w:rPr>
          <w:sz w:val="22"/>
        </w:rPr>
      </w:pPr>
      <w:r w:rsidRPr="007C55A5">
        <w:rPr>
          <w:sz w:val="22"/>
        </w:rPr>
        <w:fldChar w:fldCharType="begin">
          <w:ffData>
            <w:name w:val="Zaškrtávací4"/>
            <w:enabled/>
            <w:calcOnExit w:val="0"/>
            <w:checkBox>
              <w:sizeAuto/>
              <w:default w:val="0"/>
            </w:checkBox>
          </w:ffData>
        </w:fldChar>
      </w:r>
      <w:bookmarkStart w:id="7" w:name="Zaškrtávací4"/>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7"/>
      <w:r w:rsidR="00F51B64" w:rsidRPr="007C55A5">
        <w:rPr>
          <w:sz w:val="22"/>
        </w:rPr>
        <w:t xml:space="preserve"> na adresu</w:t>
      </w:r>
      <w:r w:rsidR="00F51B64" w:rsidRPr="007C55A5">
        <w:rPr>
          <w:sz w:val="22"/>
        </w:rPr>
        <w:tab/>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8728B3" w:rsidRPr="007C55A5">
        <w:rPr>
          <w:sz w:val="22"/>
        </w:rPr>
        <w:t>…………</w:t>
      </w:r>
      <w:proofErr w:type="gramStart"/>
      <w:r w:rsidR="008728B3" w:rsidRPr="007C55A5">
        <w:rPr>
          <w:sz w:val="22"/>
        </w:rPr>
        <w:t>…</w:t>
      </w:r>
      <w:r w:rsidR="00F51B64" w:rsidRPr="007C55A5">
        <w:rPr>
          <w:sz w:val="22"/>
        </w:rPr>
        <w:t>..</w:t>
      </w:r>
      <w:r w:rsidR="008728B3" w:rsidRPr="007C55A5">
        <w:rPr>
          <w:sz w:val="22"/>
        </w:rPr>
        <w:t>…</w:t>
      </w:r>
      <w:proofErr w:type="gramEnd"/>
      <w:r w:rsidR="008728B3" w:rsidRPr="007C55A5">
        <w:rPr>
          <w:sz w:val="22"/>
        </w:rPr>
        <w:t>…</w:t>
      </w:r>
      <w:r w:rsidR="00F51B64" w:rsidRPr="007C55A5">
        <w:rPr>
          <w:sz w:val="22"/>
        </w:rPr>
        <w:t>.</w:t>
      </w:r>
      <w:r w:rsidR="008728B3" w:rsidRPr="007C55A5">
        <w:rPr>
          <w:sz w:val="22"/>
        </w:rPr>
        <w:t>…</w:t>
      </w:r>
      <w:r w:rsidR="00F51B64" w:rsidRPr="007C55A5">
        <w:rPr>
          <w:sz w:val="22"/>
        </w:rPr>
        <w:t>..</w:t>
      </w:r>
      <w:r w:rsidR="008728B3" w:rsidRPr="007C55A5">
        <w:rPr>
          <w:sz w:val="22"/>
        </w:rPr>
        <w:t>…</w:t>
      </w:r>
      <w:r w:rsidR="00F51B64" w:rsidRPr="007C55A5">
        <w:rPr>
          <w:sz w:val="22"/>
        </w:rPr>
        <w:t>.</w:t>
      </w:r>
      <w:r w:rsidR="008728B3" w:rsidRPr="007C55A5">
        <w:rPr>
          <w:sz w:val="22"/>
        </w:rPr>
        <w:t>…</w:t>
      </w:r>
      <w:r w:rsidR="00F51B64" w:rsidRPr="007C55A5">
        <w:rPr>
          <w:sz w:val="22"/>
        </w:rPr>
        <w:t>.</w:t>
      </w:r>
      <w:r w:rsidR="008728B3" w:rsidRPr="007C55A5">
        <w:rPr>
          <w:sz w:val="22"/>
        </w:rPr>
        <w:t>……………</w:t>
      </w:r>
      <w:r w:rsidR="00F51B64" w:rsidRPr="007C55A5">
        <w:rPr>
          <w:sz w:val="22"/>
        </w:rPr>
        <w:t>.</w:t>
      </w:r>
      <w:r w:rsidR="008728B3" w:rsidRPr="007C55A5">
        <w:rPr>
          <w:sz w:val="22"/>
        </w:rPr>
        <w:t>……</w:t>
      </w:r>
      <w:r w:rsidR="00F51B64" w:rsidRPr="007C55A5">
        <w:rPr>
          <w:sz w:val="22"/>
        </w:rPr>
        <w:t>.</w:t>
      </w:r>
      <w:r w:rsidR="008728B3" w:rsidRPr="007C55A5">
        <w:rPr>
          <w:sz w:val="22"/>
        </w:rPr>
        <w:t>………</w:t>
      </w:r>
      <w:r w:rsidR="00F51B64" w:rsidRPr="007C55A5">
        <w:rPr>
          <w:sz w:val="22"/>
        </w:rPr>
        <w:t>.</w:t>
      </w:r>
      <w:r w:rsidR="008728B3" w:rsidRPr="007C55A5">
        <w:rPr>
          <w:sz w:val="22"/>
        </w:rPr>
        <w:t>………………</w:t>
      </w:r>
      <w:r w:rsidR="00F51B64" w:rsidRPr="007C55A5">
        <w:rPr>
          <w:sz w:val="22"/>
        </w:rPr>
        <w:t>..</w:t>
      </w:r>
      <w:r w:rsidRPr="007C55A5">
        <w:rPr>
          <w:sz w:val="22"/>
        </w:rPr>
        <w:fldChar w:fldCharType="end"/>
      </w:r>
    </w:p>
    <w:p w:rsidR="002E690E" w:rsidRPr="007C55A5" w:rsidRDefault="00485521" w:rsidP="002E690E">
      <w:pPr>
        <w:ind w:left="567"/>
        <w:rPr>
          <w:sz w:val="22"/>
        </w:rPr>
      </w:pPr>
      <w:r w:rsidRPr="007C55A5">
        <w:rPr>
          <w:sz w:val="22"/>
        </w:rPr>
        <w:fldChar w:fldCharType="begin">
          <w:ffData>
            <w:name w:val="Zaškrtávací5"/>
            <w:enabled/>
            <w:calcOnExit w:val="0"/>
            <w:checkBox>
              <w:sizeAuto/>
              <w:default w:val="0"/>
            </w:checkBox>
          </w:ffData>
        </w:fldChar>
      </w:r>
      <w:bookmarkStart w:id="8" w:name="Zaškrtávací5"/>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8"/>
      <w:r w:rsidRPr="007C55A5">
        <w:rPr>
          <w:sz w:val="22"/>
        </w:rPr>
        <w:t xml:space="preserve"> v</w:t>
      </w:r>
      <w:r w:rsidR="00F51B64" w:rsidRPr="007C55A5">
        <w:rPr>
          <w:sz w:val="22"/>
        </w:rPr>
        <w:t> </w:t>
      </w:r>
      <w:r w:rsidRPr="007C55A5">
        <w:rPr>
          <w:sz w:val="22"/>
        </w:rPr>
        <w:t>hotovosti</w:t>
      </w:r>
    </w:p>
    <w:p w:rsidR="00DA4E2B" w:rsidRPr="007C55A5" w:rsidRDefault="002E690E" w:rsidP="00AD7E14">
      <w:pPr>
        <w:spacing w:after="60"/>
        <w:ind w:left="425" w:hanging="425"/>
        <w:rPr>
          <w:sz w:val="22"/>
        </w:rPr>
      </w:pPr>
      <w:r w:rsidRPr="007C55A5">
        <w:rPr>
          <w:sz w:val="22"/>
        </w:rPr>
        <w:fldChar w:fldCharType="begin">
          <w:ffData>
            <w:name w:val="Zaškrtávací6"/>
            <w:enabled/>
            <w:calcOnExit w:val="0"/>
            <w:checkBox>
              <w:sizeAuto/>
              <w:default w:val="0"/>
            </w:checkBox>
          </w:ffData>
        </w:fldChar>
      </w:r>
      <w:bookmarkStart w:id="9" w:name="Zaškrtávací6"/>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9"/>
      <w:r w:rsidRPr="007C55A5">
        <w:rPr>
          <w:sz w:val="22"/>
        </w:rPr>
        <w:tab/>
        <w:t>j</w:t>
      </w:r>
      <w:r w:rsidR="00DA4E2B" w:rsidRPr="007C55A5">
        <w:rPr>
          <w:sz w:val="22"/>
        </w:rPr>
        <w:t xml:space="preserve">ízdné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F51B64" w:rsidRPr="007C55A5">
        <w:rPr>
          <w:sz w:val="22"/>
        </w:rPr>
        <w:t>……………………………</w:t>
      </w:r>
      <w:r w:rsidRPr="007C55A5">
        <w:rPr>
          <w:sz w:val="22"/>
        </w:rPr>
        <w:fldChar w:fldCharType="end"/>
      </w:r>
      <w:r w:rsidR="00DA4E2B" w:rsidRPr="007C55A5">
        <w:rPr>
          <w:sz w:val="22"/>
        </w:rPr>
        <w:t xml:space="preserve"> Kč</w:t>
      </w:r>
      <w:r w:rsidRPr="007C55A5">
        <w:rPr>
          <w:sz w:val="22"/>
        </w:rPr>
        <w:t>,</w:t>
      </w:r>
    </w:p>
    <w:p w:rsidR="00DA4E2B" w:rsidRPr="007C55A5" w:rsidRDefault="002E690E" w:rsidP="00AD7E14">
      <w:pPr>
        <w:spacing w:after="60"/>
        <w:ind w:left="425" w:hanging="425"/>
        <w:rPr>
          <w:sz w:val="22"/>
        </w:rPr>
      </w:pPr>
      <w:r w:rsidRPr="007C55A5">
        <w:rPr>
          <w:sz w:val="22"/>
        </w:rPr>
        <w:fldChar w:fldCharType="begin">
          <w:ffData>
            <w:name w:val="Zaškrtávací7"/>
            <w:enabled/>
            <w:calcOnExit w:val="0"/>
            <w:checkBox>
              <w:sizeAuto/>
              <w:default w:val="0"/>
            </w:checkBox>
          </w:ffData>
        </w:fldChar>
      </w:r>
      <w:bookmarkStart w:id="10" w:name="Zaškrtávací7"/>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10"/>
      <w:r w:rsidRPr="007C55A5">
        <w:rPr>
          <w:sz w:val="22"/>
        </w:rPr>
        <w:tab/>
        <w:t>s</w:t>
      </w:r>
      <w:r w:rsidR="00DA4E2B" w:rsidRPr="007C55A5">
        <w:rPr>
          <w:sz w:val="22"/>
        </w:rPr>
        <w:t xml:space="preserve">travné za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F51B64" w:rsidRPr="007C55A5">
        <w:rPr>
          <w:sz w:val="22"/>
        </w:rPr>
        <w:t>……………………</w:t>
      </w:r>
      <w:r w:rsidRPr="007C55A5">
        <w:rPr>
          <w:sz w:val="22"/>
        </w:rPr>
        <w:fldChar w:fldCharType="end"/>
      </w:r>
      <w:r w:rsidR="00DA4E2B" w:rsidRPr="007C55A5">
        <w:rPr>
          <w:sz w:val="22"/>
        </w:rPr>
        <w:t xml:space="preserve"> hodin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F51B64" w:rsidRPr="007C55A5">
        <w:rPr>
          <w:sz w:val="22"/>
        </w:rPr>
        <w:t>…………………</w:t>
      </w:r>
      <w:r w:rsidRPr="007C55A5">
        <w:rPr>
          <w:sz w:val="22"/>
        </w:rPr>
        <w:fldChar w:fldCharType="end"/>
      </w:r>
      <w:r w:rsidR="00DA4E2B" w:rsidRPr="007C55A5">
        <w:rPr>
          <w:sz w:val="22"/>
        </w:rPr>
        <w:t xml:space="preserve"> Kč</w:t>
      </w:r>
      <w:r w:rsidRPr="007C55A5">
        <w:rPr>
          <w:sz w:val="22"/>
        </w:rPr>
        <w:t>,</w:t>
      </w:r>
    </w:p>
    <w:p w:rsidR="00DA4E2B" w:rsidRPr="007C55A5" w:rsidRDefault="002E690E" w:rsidP="00AD7E14">
      <w:pPr>
        <w:spacing w:after="60"/>
        <w:ind w:left="425" w:hanging="425"/>
        <w:rPr>
          <w:sz w:val="22"/>
        </w:rPr>
      </w:pPr>
      <w:r w:rsidRPr="007C55A5">
        <w:rPr>
          <w:sz w:val="22"/>
        </w:rPr>
        <w:fldChar w:fldCharType="begin">
          <w:ffData>
            <w:name w:val="Zaškrtávací8"/>
            <w:enabled/>
            <w:calcOnExit w:val="0"/>
            <w:checkBox>
              <w:sizeAuto/>
              <w:default w:val="0"/>
            </w:checkBox>
          </w:ffData>
        </w:fldChar>
      </w:r>
      <w:bookmarkStart w:id="11" w:name="Zaškrtávací8"/>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11"/>
      <w:r w:rsidRPr="007C55A5">
        <w:rPr>
          <w:sz w:val="22"/>
        </w:rPr>
        <w:tab/>
        <w:t>n</w:t>
      </w:r>
      <w:r w:rsidR="00DA4E2B" w:rsidRPr="007C55A5">
        <w:rPr>
          <w:sz w:val="22"/>
        </w:rPr>
        <w:t xml:space="preserve">ocležné </w:t>
      </w:r>
      <w:r w:rsidRPr="007C55A5">
        <w:rPr>
          <w:sz w:val="22"/>
        </w:rPr>
        <w:fldChar w:fldCharType="begin">
          <w:ffData>
            <w:name w:val="Text1"/>
            <w:enabled/>
            <w:calcOnExit w:val="0"/>
            <w:textInput/>
          </w:ffData>
        </w:fldChar>
      </w:r>
      <w:r w:rsidRPr="007C55A5">
        <w:rPr>
          <w:sz w:val="22"/>
        </w:rPr>
        <w:instrText xml:space="preserve"> FORMTEXT </w:instrText>
      </w:r>
      <w:r w:rsidRPr="007C55A5">
        <w:rPr>
          <w:sz w:val="22"/>
        </w:rPr>
      </w:r>
      <w:r w:rsidRPr="007C55A5">
        <w:rPr>
          <w:sz w:val="22"/>
        </w:rPr>
        <w:fldChar w:fldCharType="separate"/>
      </w:r>
      <w:r w:rsidR="00F51B64" w:rsidRPr="007C55A5">
        <w:rPr>
          <w:sz w:val="22"/>
        </w:rPr>
        <w:t>……………………</w:t>
      </w:r>
      <w:r w:rsidRPr="007C55A5">
        <w:rPr>
          <w:sz w:val="22"/>
        </w:rPr>
        <w:fldChar w:fldCharType="end"/>
      </w:r>
      <w:r w:rsidRPr="007C55A5">
        <w:rPr>
          <w:sz w:val="22"/>
        </w:rPr>
        <w:t xml:space="preserve"> </w:t>
      </w:r>
      <w:r w:rsidR="00DA4E2B" w:rsidRPr="007C55A5">
        <w:rPr>
          <w:sz w:val="22"/>
        </w:rPr>
        <w:t>Kč</w:t>
      </w:r>
      <w:r w:rsidRPr="007C55A5">
        <w:rPr>
          <w:sz w:val="22"/>
        </w:rPr>
        <w:t>,</w:t>
      </w:r>
    </w:p>
    <w:p w:rsidR="00DA4E2B" w:rsidRPr="007C55A5" w:rsidRDefault="002E690E" w:rsidP="002E690E">
      <w:pPr>
        <w:ind w:left="426" w:hanging="426"/>
        <w:rPr>
          <w:sz w:val="22"/>
        </w:rPr>
      </w:pPr>
      <w:r w:rsidRPr="007C55A5">
        <w:rPr>
          <w:sz w:val="22"/>
        </w:rPr>
        <w:fldChar w:fldCharType="begin">
          <w:ffData>
            <w:name w:val="Zaškrtávací9"/>
            <w:enabled/>
            <w:calcOnExit w:val="0"/>
            <w:checkBox>
              <w:sizeAuto/>
              <w:default w:val="0"/>
            </w:checkBox>
          </w:ffData>
        </w:fldChar>
      </w:r>
      <w:bookmarkStart w:id="12" w:name="Zaškrtávací9"/>
      <w:r w:rsidRPr="007C55A5">
        <w:rPr>
          <w:sz w:val="22"/>
        </w:rPr>
        <w:instrText xml:space="preserve"> FORMCHECKBOX </w:instrText>
      </w:r>
      <w:r w:rsidR="007C55A5" w:rsidRPr="007C55A5">
        <w:rPr>
          <w:sz w:val="22"/>
        </w:rPr>
      </w:r>
      <w:r w:rsidR="007C55A5" w:rsidRPr="007C55A5">
        <w:rPr>
          <w:sz w:val="22"/>
        </w:rPr>
        <w:fldChar w:fldCharType="separate"/>
      </w:r>
      <w:r w:rsidRPr="007C55A5">
        <w:rPr>
          <w:sz w:val="22"/>
        </w:rPr>
        <w:fldChar w:fldCharType="end"/>
      </w:r>
      <w:bookmarkEnd w:id="12"/>
      <w:r w:rsidRPr="007C55A5">
        <w:rPr>
          <w:sz w:val="22"/>
        </w:rPr>
        <w:tab/>
        <w:t>náhradu</w:t>
      </w:r>
      <w:r w:rsidR="00DA4E2B" w:rsidRPr="007C55A5">
        <w:rPr>
          <w:sz w:val="22"/>
        </w:rPr>
        <w:t xml:space="preserve"> prokázaného ušlého výdělku pod</w:t>
      </w:r>
      <w:r w:rsidRPr="007C55A5">
        <w:rPr>
          <w:sz w:val="22"/>
        </w:rPr>
        <w:t xml:space="preserve">le potvrzení zaměstnance/OSVČ </w:t>
      </w:r>
      <w:r w:rsidR="00DA4E2B" w:rsidRPr="007C55A5">
        <w:rPr>
          <w:sz w:val="22"/>
        </w:rPr>
        <w:t xml:space="preserve">za </w:t>
      </w:r>
      <w:proofErr w:type="gramStart"/>
      <w:r w:rsidRPr="007C55A5">
        <w:rPr>
          <w:sz w:val="22"/>
        </w:rPr>
        <w:fldChar w:fldCharType="begin">
          <w:ffData>
            <w:name w:val="Text3"/>
            <w:enabled/>
            <w:calcOnExit w:val="0"/>
            <w:textInput/>
          </w:ffData>
        </w:fldChar>
      </w:r>
      <w:bookmarkStart w:id="13" w:name="Text3"/>
      <w:r w:rsidRPr="007C55A5">
        <w:rPr>
          <w:sz w:val="22"/>
        </w:rPr>
        <w:instrText xml:space="preserve"> FORMTEXT </w:instrText>
      </w:r>
      <w:r w:rsidRPr="007C55A5">
        <w:rPr>
          <w:sz w:val="22"/>
        </w:rPr>
      </w:r>
      <w:r w:rsidRPr="007C55A5">
        <w:rPr>
          <w:sz w:val="22"/>
        </w:rPr>
        <w:fldChar w:fldCharType="separate"/>
      </w:r>
      <w:r w:rsidR="00D1768F" w:rsidRPr="007C55A5">
        <w:rPr>
          <w:noProof/>
          <w:sz w:val="22"/>
        </w:rPr>
        <w:t>.......................</w:t>
      </w:r>
      <w:r w:rsidR="00F51B64" w:rsidRPr="007C55A5">
        <w:rPr>
          <w:noProof/>
          <w:sz w:val="22"/>
        </w:rPr>
        <w:t>..</w:t>
      </w:r>
      <w:r w:rsidRPr="007C55A5">
        <w:rPr>
          <w:sz w:val="22"/>
        </w:rPr>
        <w:fldChar w:fldCharType="end"/>
      </w:r>
      <w:bookmarkEnd w:id="13"/>
      <w:r w:rsidRPr="007C55A5">
        <w:rPr>
          <w:sz w:val="22"/>
        </w:rPr>
        <w:t xml:space="preserve"> hodin</w:t>
      </w:r>
      <w:proofErr w:type="gramEnd"/>
      <w:r w:rsidRPr="007C55A5">
        <w:rPr>
          <w:sz w:val="22"/>
        </w:rPr>
        <w:t xml:space="preserve"> při průměrném</w:t>
      </w:r>
      <w:r w:rsidR="00DA4E2B" w:rsidRPr="007C55A5">
        <w:rPr>
          <w:sz w:val="22"/>
        </w:rPr>
        <w:t xml:space="preserve"> hrubém výdělku </w:t>
      </w:r>
      <w:r w:rsidRPr="007C55A5">
        <w:rPr>
          <w:sz w:val="22"/>
        </w:rPr>
        <w:fldChar w:fldCharType="begin">
          <w:ffData>
            <w:name w:val="Text4"/>
            <w:enabled/>
            <w:calcOnExit w:val="0"/>
            <w:textInput/>
          </w:ffData>
        </w:fldChar>
      </w:r>
      <w:bookmarkStart w:id="14" w:name="Text4"/>
      <w:r w:rsidRPr="007C55A5">
        <w:rPr>
          <w:sz w:val="22"/>
        </w:rPr>
        <w:instrText xml:space="preserve"> FORMTEXT </w:instrText>
      </w:r>
      <w:r w:rsidRPr="007C55A5">
        <w:rPr>
          <w:sz w:val="22"/>
        </w:rPr>
      </w:r>
      <w:r w:rsidRPr="007C55A5">
        <w:rPr>
          <w:sz w:val="22"/>
        </w:rPr>
        <w:fldChar w:fldCharType="separate"/>
      </w:r>
      <w:r w:rsidR="00F51B64" w:rsidRPr="007C55A5">
        <w:rPr>
          <w:noProof/>
          <w:sz w:val="22"/>
        </w:rPr>
        <w:t>…………..</w:t>
      </w:r>
      <w:r w:rsidRPr="007C55A5">
        <w:rPr>
          <w:sz w:val="22"/>
        </w:rPr>
        <w:fldChar w:fldCharType="end"/>
      </w:r>
      <w:bookmarkEnd w:id="14"/>
      <w:r w:rsidRPr="007C55A5">
        <w:rPr>
          <w:sz w:val="22"/>
        </w:rPr>
        <w:t xml:space="preserve"> Kč za hodinu -</w:t>
      </w:r>
      <w:r w:rsidR="00DA4E2B" w:rsidRPr="007C55A5">
        <w:rPr>
          <w:sz w:val="22"/>
        </w:rPr>
        <w:t xml:space="preserve"> celkem </w:t>
      </w:r>
      <w:r w:rsidRPr="007C55A5">
        <w:rPr>
          <w:sz w:val="22"/>
        </w:rPr>
        <w:fldChar w:fldCharType="begin">
          <w:ffData>
            <w:name w:val="Text5"/>
            <w:enabled/>
            <w:calcOnExit w:val="0"/>
            <w:textInput/>
          </w:ffData>
        </w:fldChar>
      </w:r>
      <w:bookmarkStart w:id="15" w:name="Text5"/>
      <w:r w:rsidRPr="007C55A5">
        <w:rPr>
          <w:sz w:val="22"/>
        </w:rPr>
        <w:instrText xml:space="preserve"> FORMTEXT </w:instrText>
      </w:r>
      <w:r w:rsidRPr="007C55A5">
        <w:rPr>
          <w:sz w:val="22"/>
        </w:rPr>
      </w:r>
      <w:r w:rsidRPr="007C55A5">
        <w:rPr>
          <w:sz w:val="22"/>
        </w:rPr>
        <w:fldChar w:fldCharType="separate"/>
      </w:r>
      <w:r w:rsidRPr="007C55A5">
        <w:rPr>
          <w:noProof/>
          <w:sz w:val="22"/>
        </w:rPr>
        <w:t> </w:t>
      </w:r>
      <w:r w:rsidRPr="007C55A5">
        <w:rPr>
          <w:noProof/>
          <w:sz w:val="22"/>
        </w:rPr>
        <w:t> </w:t>
      </w:r>
      <w:r w:rsidRPr="007C55A5">
        <w:rPr>
          <w:noProof/>
          <w:sz w:val="22"/>
        </w:rPr>
        <w:t> </w:t>
      </w:r>
      <w:r w:rsidRPr="007C55A5">
        <w:rPr>
          <w:noProof/>
          <w:sz w:val="22"/>
        </w:rPr>
        <w:t> </w:t>
      </w:r>
      <w:r w:rsidRPr="007C55A5">
        <w:rPr>
          <w:noProof/>
          <w:sz w:val="22"/>
        </w:rPr>
        <w:t> </w:t>
      </w:r>
      <w:r w:rsidRPr="007C55A5">
        <w:rPr>
          <w:noProof/>
          <w:sz w:val="22"/>
        </w:rPr>
        <w:t> </w:t>
      </w:r>
      <w:r w:rsidRPr="007C55A5">
        <w:rPr>
          <w:noProof/>
          <w:sz w:val="22"/>
        </w:rPr>
        <w:t> </w:t>
      </w:r>
      <w:r w:rsidRPr="007C55A5">
        <w:rPr>
          <w:noProof/>
          <w:sz w:val="22"/>
        </w:rPr>
        <w:t> </w:t>
      </w:r>
      <w:r w:rsidRPr="007C55A5">
        <w:rPr>
          <w:noProof/>
          <w:sz w:val="22"/>
        </w:rPr>
        <w:t> </w:t>
      </w:r>
      <w:r w:rsidRPr="007C55A5">
        <w:rPr>
          <w:noProof/>
          <w:sz w:val="22"/>
        </w:rPr>
        <w:t> </w:t>
      </w:r>
      <w:r w:rsidRPr="007C55A5">
        <w:rPr>
          <w:noProof/>
          <w:sz w:val="22"/>
        </w:rPr>
        <w:t> </w:t>
      </w:r>
      <w:r w:rsidRPr="007C55A5">
        <w:rPr>
          <w:sz w:val="22"/>
        </w:rPr>
        <w:fldChar w:fldCharType="end"/>
      </w:r>
      <w:bookmarkEnd w:id="15"/>
      <w:r w:rsidR="00DA4E2B" w:rsidRPr="007C55A5">
        <w:rPr>
          <w:sz w:val="22"/>
        </w:rPr>
        <w:t xml:space="preserve"> Kč</w:t>
      </w:r>
      <w:r w:rsidRPr="007C55A5">
        <w:rPr>
          <w:sz w:val="22"/>
        </w:rPr>
        <w:t>.</w:t>
      </w:r>
    </w:p>
    <w:p w:rsidR="00DA4E2B" w:rsidRPr="007C55A5" w:rsidRDefault="00DA4E2B" w:rsidP="00F10166">
      <w:pPr>
        <w:tabs>
          <w:tab w:val="center" w:pos="5670"/>
        </w:tabs>
        <w:spacing w:before="600" w:after="0"/>
        <w:rPr>
          <w:sz w:val="22"/>
        </w:rPr>
      </w:pPr>
      <w:r w:rsidRPr="007C55A5">
        <w:rPr>
          <w:sz w:val="22"/>
        </w:rPr>
        <w:t>…………………………………………</w:t>
      </w:r>
    </w:p>
    <w:p w:rsidR="00DA4E2B" w:rsidRPr="007C55A5" w:rsidRDefault="00DA4E2B" w:rsidP="00290388">
      <w:pPr>
        <w:tabs>
          <w:tab w:val="center" w:pos="5670"/>
        </w:tabs>
        <w:rPr>
          <w:sz w:val="22"/>
        </w:rPr>
      </w:pPr>
      <w:r w:rsidRPr="007C55A5">
        <w:rPr>
          <w:sz w:val="22"/>
        </w:rPr>
        <w:t>předseda senátu</w:t>
      </w:r>
    </w:p>
    <w:p w:rsidR="00DA4E2B" w:rsidRPr="007C55A5" w:rsidRDefault="00DA4E2B" w:rsidP="004852CC">
      <w:pPr>
        <w:jc w:val="left"/>
        <w:rPr>
          <w:sz w:val="22"/>
        </w:rPr>
      </w:pPr>
      <w:r w:rsidRPr="007C55A5">
        <w:rPr>
          <w:sz w:val="22"/>
        </w:rPr>
        <w:t>Pro záznamy účtárny soudu</w:t>
      </w:r>
      <w:r w:rsidR="00AD7E14" w:rsidRPr="007C55A5">
        <w:rPr>
          <w:sz w:val="22"/>
        </w:rPr>
        <w:t>:</w:t>
      </w:r>
    </w:p>
    <w:p w:rsidR="00DA4E2B" w:rsidRPr="007C55A5" w:rsidRDefault="00DA4E2B" w:rsidP="00D1768F">
      <w:pPr>
        <w:tabs>
          <w:tab w:val="right" w:pos="7230"/>
        </w:tabs>
        <w:spacing w:after="60"/>
        <w:rPr>
          <w:sz w:val="22"/>
        </w:rPr>
      </w:pPr>
      <w:r w:rsidRPr="007C55A5">
        <w:rPr>
          <w:sz w:val="22"/>
        </w:rPr>
        <w:t>odečtená sražená daň dle zák. č. 586/1992 Sb.</w:t>
      </w:r>
      <w:r w:rsidR="00D1768F" w:rsidRPr="007C55A5">
        <w:rPr>
          <w:sz w:val="22"/>
        </w:rPr>
        <w:tab/>
      </w:r>
      <w:r w:rsidR="00AD7E14" w:rsidRPr="007C55A5">
        <w:rPr>
          <w:sz w:val="22"/>
        </w:rPr>
        <w:fldChar w:fldCharType="begin">
          <w:ffData>
            <w:name w:val="Text1"/>
            <w:enabled/>
            <w:calcOnExit w:val="0"/>
            <w:textInput/>
          </w:ffData>
        </w:fldChar>
      </w:r>
      <w:r w:rsidR="00AD7E14" w:rsidRPr="007C55A5">
        <w:rPr>
          <w:sz w:val="22"/>
        </w:rPr>
        <w:instrText xml:space="preserve"> FORMTEXT </w:instrText>
      </w:r>
      <w:r w:rsidR="00AD7E14" w:rsidRPr="007C55A5">
        <w:rPr>
          <w:sz w:val="22"/>
        </w:rPr>
      </w:r>
      <w:r w:rsidR="00AD7E14" w:rsidRPr="007C55A5">
        <w:rPr>
          <w:sz w:val="22"/>
        </w:rPr>
        <w:fldChar w:fldCharType="separate"/>
      </w:r>
      <w:r w:rsidR="00AD7E14" w:rsidRPr="007C55A5">
        <w:rPr>
          <w:sz w:val="22"/>
        </w:rPr>
        <w:t> </w:t>
      </w:r>
      <w:r w:rsidR="00F51B64" w:rsidRPr="007C55A5">
        <w:rPr>
          <w:sz w:val="22"/>
        </w:rPr>
        <w:t>……………………….</w:t>
      </w:r>
      <w:r w:rsidR="00AD7E14" w:rsidRPr="007C55A5">
        <w:rPr>
          <w:sz w:val="22"/>
        </w:rPr>
        <w:fldChar w:fldCharType="end"/>
      </w:r>
      <w:r w:rsidRPr="007C55A5">
        <w:rPr>
          <w:sz w:val="22"/>
        </w:rPr>
        <w:t xml:space="preserve"> Kč</w:t>
      </w:r>
    </w:p>
    <w:p w:rsidR="00DA4E2B" w:rsidRPr="007C55A5" w:rsidRDefault="00DA4E2B" w:rsidP="00D1768F">
      <w:pPr>
        <w:tabs>
          <w:tab w:val="right" w:pos="7230"/>
        </w:tabs>
        <w:spacing w:after="0"/>
        <w:rPr>
          <w:sz w:val="22"/>
        </w:rPr>
      </w:pPr>
      <w:r w:rsidRPr="007C55A5">
        <w:rPr>
          <w:sz w:val="22"/>
        </w:rPr>
        <w:t>sražené zdravotní pojištění dle zák. č. 592/</w:t>
      </w:r>
      <w:r w:rsidR="00D1768F" w:rsidRPr="007C55A5">
        <w:rPr>
          <w:sz w:val="22"/>
        </w:rPr>
        <w:t>1992 Sb.</w:t>
      </w:r>
      <w:r w:rsidR="00D1768F" w:rsidRPr="007C55A5">
        <w:rPr>
          <w:sz w:val="22"/>
        </w:rPr>
        <w:tab/>
      </w:r>
      <w:r w:rsidR="00AD7E14" w:rsidRPr="007C55A5">
        <w:rPr>
          <w:sz w:val="22"/>
        </w:rPr>
        <w:fldChar w:fldCharType="begin">
          <w:ffData>
            <w:name w:val="Text1"/>
            <w:enabled/>
            <w:calcOnExit w:val="0"/>
            <w:textInput/>
          </w:ffData>
        </w:fldChar>
      </w:r>
      <w:r w:rsidR="00AD7E14" w:rsidRPr="007C55A5">
        <w:rPr>
          <w:sz w:val="22"/>
        </w:rPr>
        <w:instrText xml:space="preserve"> FORMTEXT </w:instrText>
      </w:r>
      <w:r w:rsidR="00AD7E14" w:rsidRPr="007C55A5">
        <w:rPr>
          <w:sz w:val="22"/>
        </w:rPr>
      </w:r>
      <w:r w:rsidR="00AD7E14" w:rsidRPr="007C55A5">
        <w:rPr>
          <w:sz w:val="22"/>
        </w:rPr>
        <w:fldChar w:fldCharType="separate"/>
      </w:r>
      <w:r w:rsidR="00AD7E14" w:rsidRPr="007C55A5">
        <w:rPr>
          <w:sz w:val="22"/>
        </w:rPr>
        <w:t> </w:t>
      </w:r>
      <w:r w:rsidR="00F51B64" w:rsidRPr="007C55A5">
        <w:rPr>
          <w:sz w:val="22"/>
        </w:rPr>
        <w:t>………………….</w:t>
      </w:r>
      <w:r w:rsidR="00AD7E14" w:rsidRPr="007C55A5">
        <w:rPr>
          <w:sz w:val="22"/>
        </w:rPr>
        <w:fldChar w:fldCharType="end"/>
      </w:r>
      <w:r w:rsidR="00D1768F" w:rsidRPr="007C55A5">
        <w:rPr>
          <w:sz w:val="22"/>
        </w:rPr>
        <w:t xml:space="preserve"> Kč</w:t>
      </w:r>
    </w:p>
    <w:p w:rsidR="00DA4E2B" w:rsidRPr="007C55A5" w:rsidRDefault="00AD7E14" w:rsidP="00F51B64">
      <w:pPr>
        <w:tabs>
          <w:tab w:val="right" w:pos="9072"/>
        </w:tabs>
        <w:spacing w:before="120" w:after="0"/>
        <w:jc w:val="right"/>
        <w:rPr>
          <w:sz w:val="22"/>
        </w:rPr>
      </w:pPr>
      <w:r w:rsidRPr="007C55A5">
        <w:rPr>
          <w:sz w:val="22"/>
        </w:rPr>
        <w:t xml:space="preserve">K výplatě </w:t>
      </w:r>
      <w:r w:rsidR="00D1768F" w:rsidRPr="007C55A5">
        <w:rPr>
          <w:sz w:val="22"/>
        </w:rPr>
        <w:t>……………</w:t>
      </w:r>
      <w:r w:rsidRPr="007C55A5">
        <w:rPr>
          <w:sz w:val="22"/>
        </w:rPr>
        <w:t xml:space="preserve"> </w:t>
      </w:r>
      <w:r w:rsidR="00DA4E2B" w:rsidRPr="007C55A5">
        <w:rPr>
          <w:sz w:val="22"/>
        </w:rPr>
        <w:t>Kč</w:t>
      </w:r>
    </w:p>
    <w:p w:rsidR="007C55A5" w:rsidRPr="007C55A5" w:rsidRDefault="00DA4E2B" w:rsidP="007C55A5">
      <w:pPr>
        <w:rPr>
          <w:sz w:val="22"/>
        </w:rPr>
      </w:pPr>
      <w:r w:rsidRPr="007C55A5">
        <w:rPr>
          <w:sz w:val="22"/>
        </w:rPr>
        <w:t>Potvrzuji přijetí částky:</w:t>
      </w:r>
    </w:p>
    <w:p w:rsidR="00F10166" w:rsidRPr="007C55A5" w:rsidRDefault="00F10166" w:rsidP="007C55A5">
      <w:pPr>
        <w:rPr>
          <w:sz w:val="22"/>
        </w:rPr>
      </w:pPr>
      <w:r w:rsidRPr="007C55A5">
        <w:rPr>
          <w:sz w:val="22"/>
        </w:rPr>
        <w:t>…………………………………………</w:t>
      </w:r>
    </w:p>
    <w:p w:rsidR="00F10166" w:rsidRPr="007C55A5" w:rsidRDefault="00F10166" w:rsidP="00F10166">
      <w:pPr>
        <w:pBdr>
          <w:bottom w:val="single" w:sz="4" w:space="1" w:color="auto"/>
        </w:pBdr>
        <w:tabs>
          <w:tab w:val="center" w:pos="5670"/>
        </w:tabs>
        <w:rPr>
          <w:sz w:val="22"/>
        </w:rPr>
      </w:pPr>
      <w:r w:rsidRPr="007C55A5">
        <w:rPr>
          <w:sz w:val="22"/>
        </w:rPr>
        <w:t>svědek</w:t>
      </w:r>
      <w:bookmarkStart w:id="16" w:name="_GoBack"/>
      <w:bookmarkEnd w:id="16"/>
    </w:p>
    <w:sectPr w:rsidR="00F10166" w:rsidRPr="007C5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F7D8B"/>
    <w:multiLevelType w:val="hybridMultilevel"/>
    <w:tmpl w:val="3BF8FB0E"/>
    <w:lvl w:ilvl="0" w:tplc="D72C61AA">
      <w:start w:val="30"/>
      <w:numFmt w:val="bullet"/>
      <w:lvlText w:val="-"/>
      <w:lvlJc w:val="left"/>
      <w:pPr>
        <w:tabs>
          <w:tab w:val="num" w:pos="600"/>
        </w:tabs>
        <w:ind w:left="600" w:hanging="360"/>
      </w:pPr>
      <w:rPr>
        <w:rFonts w:ascii="Times New Roman" w:eastAsia="Times New Roman" w:hAnsi="Times New Roman" w:cs="Times New Roman" w:hint="default"/>
        <w:b w:val="0"/>
        <w:color w:val="auto"/>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10"/>
    <w:rsid w:val="000376E3"/>
    <w:rsid w:val="0006387D"/>
    <w:rsid w:val="000F4628"/>
    <w:rsid w:val="00133AE6"/>
    <w:rsid w:val="001B20DE"/>
    <w:rsid w:val="001E02E8"/>
    <w:rsid w:val="00290388"/>
    <w:rsid w:val="002E690E"/>
    <w:rsid w:val="00384310"/>
    <w:rsid w:val="00396BAE"/>
    <w:rsid w:val="003B7E32"/>
    <w:rsid w:val="003C6B0D"/>
    <w:rsid w:val="00433FC9"/>
    <w:rsid w:val="00435032"/>
    <w:rsid w:val="004852CC"/>
    <w:rsid w:val="00485521"/>
    <w:rsid w:val="00492E3B"/>
    <w:rsid w:val="00522C95"/>
    <w:rsid w:val="00546DF3"/>
    <w:rsid w:val="00555CE7"/>
    <w:rsid w:val="005E55CC"/>
    <w:rsid w:val="00657332"/>
    <w:rsid w:val="00686F2E"/>
    <w:rsid w:val="006E7761"/>
    <w:rsid w:val="00772E82"/>
    <w:rsid w:val="007C55A5"/>
    <w:rsid w:val="00812D6E"/>
    <w:rsid w:val="0082762A"/>
    <w:rsid w:val="008728B3"/>
    <w:rsid w:val="009738A4"/>
    <w:rsid w:val="009D23F5"/>
    <w:rsid w:val="00A63BEB"/>
    <w:rsid w:val="00AB0484"/>
    <w:rsid w:val="00AD7E14"/>
    <w:rsid w:val="00BB5ACB"/>
    <w:rsid w:val="00C7365C"/>
    <w:rsid w:val="00CB24AC"/>
    <w:rsid w:val="00CF5CB8"/>
    <w:rsid w:val="00D1768F"/>
    <w:rsid w:val="00D840B2"/>
    <w:rsid w:val="00DA4E2B"/>
    <w:rsid w:val="00E57C83"/>
    <w:rsid w:val="00E72F64"/>
    <w:rsid w:val="00F10166"/>
    <w:rsid w:val="00F23C06"/>
    <w:rsid w:val="00F51B64"/>
    <w:rsid w:val="00F8010E"/>
    <w:rsid w:val="00FC0B9D"/>
    <w:rsid w:val="00FD4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24AC"/>
    <w:pPr>
      <w:spacing w:after="120" w:line="240" w:lineRule="auto"/>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en-nadpis">
    <w:name w:val="Poučení - nadpis"/>
    <w:basedOn w:val="Normln"/>
    <w:link w:val="Pouen-nadpisChar"/>
    <w:qFormat/>
    <w:rsid w:val="009738A4"/>
    <w:pPr>
      <w:jc w:val="center"/>
    </w:pPr>
    <w:rPr>
      <w:b/>
      <w:smallCaps/>
      <w:spacing w:val="20"/>
      <w:sz w:val="32"/>
    </w:rPr>
  </w:style>
  <w:style w:type="paragraph" w:styleId="Zkladntext">
    <w:name w:val="Body Text"/>
    <w:basedOn w:val="Normln"/>
    <w:link w:val="ZkladntextChar"/>
    <w:rsid w:val="00DA4E2B"/>
    <w:pPr>
      <w:spacing w:after="0"/>
    </w:pPr>
    <w:rPr>
      <w:rFonts w:ascii="Times New Roman" w:eastAsia="Times New Roman" w:hAnsi="Times New Roman" w:cs="Times New Roman"/>
      <w:b/>
      <w:bCs/>
      <w:szCs w:val="20"/>
      <w:lang w:eastAsia="cs-CZ"/>
    </w:rPr>
  </w:style>
  <w:style w:type="character" w:customStyle="1" w:styleId="Pouen-nadpisChar">
    <w:name w:val="Poučení - nadpis Char"/>
    <w:basedOn w:val="Standardnpsmoodstavce"/>
    <w:link w:val="Pouen-nadpis"/>
    <w:rsid w:val="009738A4"/>
    <w:rPr>
      <w:rFonts w:ascii="Garamond" w:hAnsi="Garamond"/>
      <w:b/>
      <w:smallCaps/>
      <w:spacing w:val="20"/>
      <w:sz w:val="32"/>
    </w:rPr>
  </w:style>
  <w:style w:type="character" w:customStyle="1" w:styleId="ZkladntextChar">
    <w:name w:val="Základní text Char"/>
    <w:basedOn w:val="Standardnpsmoodstavce"/>
    <w:link w:val="Zkladntext"/>
    <w:rsid w:val="00DA4E2B"/>
    <w:rPr>
      <w:rFonts w:ascii="Times New Roman" w:eastAsia="Times New Roman" w:hAnsi="Times New Roman" w:cs="Times New Roman"/>
      <w:b/>
      <w:bCs/>
      <w:sz w:val="24"/>
      <w:szCs w:val="20"/>
      <w:lang w:eastAsia="cs-CZ"/>
    </w:rPr>
  </w:style>
  <w:style w:type="paragraph" w:customStyle="1" w:styleId="Pouen-nadpis2">
    <w:name w:val="Poučení - nadpis 2"/>
    <w:basedOn w:val="Normln"/>
    <w:link w:val="Pouen-nadpis2Char"/>
    <w:qFormat/>
    <w:rsid w:val="004852CC"/>
    <w:pPr>
      <w:keepNext/>
      <w:keepLines/>
      <w:spacing w:after="20"/>
    </w:pPr>
    <w:rPr>
      <w:b/>
    </w:rPr>
  </w:style>
  <w:style w:type="character" w:customStyle="1" w:styleId="Pouen-nadpis2Char">
    <w:name w:val="Poučení - nadpis 2 Char"/>
    <w:basedOn w:val="Standardnpsmoodstavce"/>
    <w:link w:val="Pouen-nadpis2"/>
    <w:rsid w:val="004852CC"/>
    <w:rPr>
      <w:rFonts w:ascii="Garamond" w:hAnsi="Garamond"/>
      <w:b/>
      <w:sz w:val="24"/>
    </w:rPr>
  </w:style>
  <w:style w:type="character" w:styleId="Hypertextovodkaz">
    <w:name w:val="Hyperlink"/>
    <w:uiPriority w:val="99"/>
    <w:unhideWhenUsed/>
    <w:rsid w:val="001B20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24AC"/>
    <w:pPr>
      <w:spacing w:after="120" w:line="240" w:lineRule="auto"/>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uen-nadpis">
    <w:name w:val="Poučení - nadpis"/>
    <w:basedOn w:val="Normln"/>
    <w:link w:val="Pouen-nadpisChar"/>
    <w:qFormat/>
    <w:rsid w:val="009738A4"/>
    <w:pPr>
      <w:jc w:val="center"/>
    </w:pPr>
    <w:rPr>
      <w:b/>
      <w:smallCaps/>
      <w:spacing w:val="20"/>
      <w:sz w:val="32"/>
    </w:rPr>
  </w:style>
  <w:style w:type="paragraph" w:styleId="Zkladntext">
    <w:name w:val="Body Text"/>
    <w:basedOn w:val="Normln"/>
    <w:link w:val="ZkladntextChar"/>
    <w:rsid w:val="00DA4E2B"/>
    <w:pPr>
      <w:spacing w:after="0"/>
    </w:pPr>
    <w:rPr>
      <w:rFonts w:ascii="Times New Roman" w:eastAsia="Times New Roman" w:hAnsi="Times New Roman" w:cs="Times New Roman"/>
      <w:b/>
      <w:bCs/>
      <w:szCs w:val="20"/>
      <w:lang w:eastAsia="cs-CZ"/>
    </w:rPr>
  </w:style>
  <w:style w:type="character" w:customStyle="1" w:styleId="Pouen-nadpisChar">
    <w:name w:val="Poučení - nadpis Char"/>
    <w:basedOn w:val="Standardnpsmoodstavce"/>
    <w:link w:val="Pouen-nadpis"/>
    <w:rsid w:val="009738A4"/>
    <w:rPr>
      <w:rFonts w:ascii="Garamond" w:hAnsi="Garamond"/>
      <w:b/>
      <w:smallCaps/>
      <w:spacing w:val="20"/>
      <w:sz w:val="32"/>
    </w:rPr>
  </w:style>
  <w:style w:type="character" w:customStyle="1" w:styleId="ZkladntextChar">
    <w:name w:val="Základní text Char"/>
    <w:basedOn w:val="Standardnpsmoodstavce"/>
    <w:link w:val="Zkladntext"/>
    <w:rsid w:val="00DA4E2B"/>
    <w:rPr>
      <w:rFonts w:ascii="Times New Roman" w:eastAsia="Times New Roman" w:hAnsi="Times New Roman" w:cs="Times New Roman"/>
      <w:b/>
      <w:bCs/>
      <w:sz w:val="24"/>
      <w:szCs w:val="20"/>
      <w:lang w:eastAsia="cs-CZ"/>
    </w:rPr>
  </w:style>
  <w:style w:type="paragraph" w:customStyle="1" w:styleId="Pouen-nadpis2">
    <w:name w:val="Poučení - nadpis 2"/>
    <w:basedOn w:val="Normln"/>
    <w:link w:val="Pouen-nadpis2Char"/>
    <w:qFormat/>
    <w:rsid w:val="004852CC"/>
    <w:pPr>
      <w:keepNext/>
      <w:keepLines/>
      <w:spacing w:after="20"/>
    </w:pPr>
    <w:rPr>
      <w:b/>
    </w:rPr>
  </w:style>
  <w:style w:type="character" w:customStyle="1" w:styleId="Pouen-nadpis2Char">
    <w:name w:val="Poučení - nadpis 2 Char"/>
    <w:basedOn w:val="Standardnpsmoodstavce"/>
    <w:link w:val="Pouen-nadpis2"/>
    <w:rsid w:val="004852CC"/>
    <w:rPr>
      <w:rFonts w:ascii="Garamond" w:hAnsi="Garamond"/>
      <w:b/>
      <w:sz w:val="24"/>
    </w:rPr>
  </w:style>
  <w:style w:type="character" w:styleId="Hypertextovodkaz">
    <w:name w:val="Hyperlink"/>
    <w:uiPriority w:val="99"/>
    <w:unhideWhenUsed/>
    <w:rsid w:val="001B2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dovapraxe.cz/document/enactment?no=48/1997%20Sb.h10.1.a&amp;effect=3.7.2013" TargetMode="External"/><Relationship Id="rId3" Type="http://schemas.microsoft.com/office/2007/relationships/stylesWithEffects" Target="stylesWithEffects.xml"/><Relationship Id="rId7" Type="http://schemas.openxmlformats.org/officeDocument/2006/relationships/hyperlink" Target="http://www.mzdovapraxe.cz/document/enactment?no=48/1997%20Sb.h8.2.n&amp;effect=3.7.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zdovapraxe.cz/document/enactment?no=586/1992%20Sb.h6&amp;effect=3.7.20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960</Words>
  <Characters>5669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 2017-03-15</dc:creator>
  <cp:lastModifiedBy>Macáková Šárka Mgr.</cp:lastModifiedBy>
  <cp:revision>3</cp:revision>
  <cp:lastPrinted>2018-06-07T07:32:00Z</cp:lastPrinted>
  <dcterms:created xsi:type="dcterms:W3CDTF">2018-06-07T06:45:00Z</dcterms:created>
  <dcterms:modified xsi:type="dcterms:W3CDTF">2018-06-07T07:38:00Z</dcterms:modified>
</cp:coreProperties>
</file>