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F52D7C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3A65B0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52D7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52D7C">
        <w:rPr>
          <w:rFonts w:ascii="Garamond" w:hAnsi="Garamond"/>
          <w:sz w:val="24"/>
        </w:rPr>
      </w:r>
      <w:r w:rsidR="00F52D7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52D7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F52D7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52D7C">
        <w:rPr>
          <w:rFonts w:ascii="Garamond" w:hAnsi="Garamond"/>
          <w:sz w:val="24"/>
        </w:rPr>
      </w:r>
      <w:r w:rsidR="00F52D7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52D7C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96E5F" w:rsidRPr="003461F4" w:rsidRDefault="003A65B0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52D7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52D7C">
        <w:rPr>
          <w:rFonts w:ascii="Garamond" w:hAnsi="Garamond"/>
          <w:sz w:val="24"/>
        </w:rPr>
      </w:r>
      <w:r w:rsidR="00F52D7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52D7C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F52D7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52D7C">
        <w:rPr>
          <w:rFonts w:ascii="Garamond" w:hAnsi="Garamond"/>
          <w:sz w:val="24"/>
        </w:rPr>
      </w:r>
      <w:r w:rsidR="00F52D7C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52D7C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4"/>
      <w:r w:rsidRPr="00CB4CFC">
        <w:rPr>
          <w:rFonts w:ascii="Garamond" w:hAnsi="Garamond"/>
          <w:sz w:val="24"/>
          <w:szCs w:val="24"/>
        </w:rPr>
        <w:t xml:space="preserve"> k uspokojení přednostní</w:t>
      </w:r>
      <w:r>
        <w:rPr>
          <w:rFonts w:ascii="Garamond" w:hAnsi="Garamond"/>
          <w:sz w:val="24"/>
          <w:szCs w:val="24"/>
        </w:rPr>
        <w:t>/nepřednostní</w:t>
      </w:r>
      <w:r w:rsidRPr="00CB4CFC">
        <w:rPr>
          <w:rFonts w:ascii="Garamond" w:hAnsi="Garamond"/>
          <w:sz w:val="24"/>
          <w:szCs w:val="24"/>
        </w:rPr>
        <w:t xml:space="preserve"> pohledávky </w:t>
      </w:r>
      <w:r w:rsidR="003A65B0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> % úrokem</w:t>
      </w:r>
      <w:r w:rsidR="00A462C1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 xml:space="preserve"> do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 od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do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F52D7C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F52D7C" w:rsidRPr="00CB4CFC">
        <w:rPr>
          <w:rFonts w:ascii="Garamond" w:hAnsi="Garamond"/>
          <w:sz w:val="24"/>
          <w:szCs w:val="24"/>
        </w:rPr>
      </w:r>
      <w:r w:rsidR="00F52D7C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52D7C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> Kč,</w:t>
      </w:r>
    </w:p>
    <w:p w:rsidR="008A1577" w:rsidRPr="00E227F5" w:rsidRDefault="008A1577" w:rsidP="00F3722A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8A1577" w:rsidRPr="00E227F5" w:rsidRDefault="005C122B" w:rsidP="00704032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C122B">
        <w:rPr>
          <w:rFonts w:ascii="Garamond" w:hAnsi="Garamond"/>
          <w:sz w:val="24"/>
          <w:szCs w:val="24"/>
        </w:rPr>
        <w:t xml:space="preserve">srážkou z pracovní odměny odsouzeného, která přísluší </w:t>
      </w:r>
      <w:r w:rsidR="003A65B0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 ve</w:t>
      </w:r>
      <w:r w:rsidRPr="005C122B">
        <w:rPr>
          <w:rFonts w:ascii="Garamond" w:hAnsi="Garamond"/>
          <w:sz w:val="24"/>
          <w:szCs w:val="24"/>
        </w:rPr>
        <w:t xml:space="preserve"> věznici (vazební věznici)</w:t>
      </w:r>
      <w:r w:rsidR="00FD2352">
        <w:rPr>
          <w:rFonts w:ascii="Garamond" w:hAnsi="Garamond"/>
          <w:sz w:val="24"/>
          <w:szCs w:val="24"/>
        </w:rPr>
        <w:t xml:space="preserve">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2"/>
      <w:r w:rsidR="00944188" w:rsidRPr="00E227F5">
        <w:rPr>
          <w:rFonts w:ascii="Garamond" w:hAnsi="Garamond"/>
          <w:sz w:val="24"/>
          <w:szCs w:val="24"/>
        </w:rPr>
        <w:t>.</w:t>
      </w:r>
    </w:p>
    <w:p w:rsidR="00944188" w:rsidRPr="00E227F5" w:rsidRDefault="0024063F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 w:rsidR="003A65B0"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oprávněnému</w:t>
      </w:r>
      <w:r w:rsidR="00A462C1">
        <w:rPr>
          <w:rFonts w:ascii="Garamond" w:hAnsi="Garamond"/>
          <w:sz w:val="24"/>
          <w:szCs w:val="24"/>
        </w:rPr>
        <w:t>/</w:t>
      </w:r>
      <w:r w:rsidR="00944188" w:rsidRPr="00E227F5">
        <w:rPr>
          <w:rFonts w:ascii="Garamond" w:hAnsi="Garamond"/>
          <w:sz w:val="24"/>
          <w:szCs w:val="24"/>
        </w:rPr>
        <w:t>oprávněné</w:t>
      </w:r>
      <w:r w:rsidR="00A462C1">
        <w:rPr>
          <w:rFonts w:ascii="Garamond" w:hAnsi="Garamond"/>
          <w:sz w:val="24"/>
          <w:szCs w:val="24"/>
        </w:rPr>
        <w:t>/</w:t>
      </w:r>
      <w:r w:rsidR="005C122B">
        <w:rPr>
          <w:rFonts w:ascii="Garamond" w:hAnsi="Garamond"/>
          <w:sz w:val="24"/>
          <w:szCs w:val="24"/>
        </w:rPr>
        <w:t>oprávněným na </w:t>
      </w:r>
      <w:r w:rsidR="00944188" w:rsidRPr="00E227F5">
        <w:rPr>
          <w:rFonts w:ascii="Garamond" w:hAnsi="Garamond"/>
          <w:sz w:val="24"/>
          <w:szCs w:val="24"/>
        </w:rPr>
        <w:t xml:space="preserve">náhradě nákladů výkonu rozhodnutí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3"/>
      <w:r w:rsidR="00944188" w:rsidRPr="00E227F5">
        <w:rPr>
          <w:rFonts w:ascii="Garamond" w:hAnsi="Garamond"/>
          <w:sz w:val="24"/>
          <w:szCs w:val="24"/>
        </w:rPr>
        <w:t> Kč.</w:t>
      </w:r>
      <w:r w:rsidR="00A462C1">
        <w:rPr>
          <w:rFonts w:ascii="Garamond" w:hAnsi="Garamond"/>
          <w:sz w:val="24"/>
          <w:szCs w:val="24"/>
        </w:rPr>
        <w:t xml:space="preserve"> </w:t>
      </w:r>
      <w:r w:rsidR="00944188" w:rsidRPr="00E227F5">
        <w:rPr>
          <w:rFonts w:ascii="Garamond" w:hAnsi="Garamond"/>
          <w:sz w:val="24"/>
          <w:szCs w:val="24"/>
        </w:rPr>
        <w:t>/Žádný z účastníků nemá právo na náhradu nákladů řízení.</w:t>
      </w:r>
    </w:p>
    <w:p w:rsidR="00944188" w:rsidRPr="00E227F5" w:rsidRDefault="003A65B0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4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EB0F41" w:rsidRDefault="00704032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3A65B0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3A65B0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EB0F41" w:rsidRPr="00EB0F41" w:rsidRDefault="00EB0F41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t xml:space="preserve">Věznici (vazební věznici) se přikazuje, aby po tom, kdy jí bude nařízení výkonu rozhodnutí doručeno, prováděla podle zvláštního právního předpisu srážky z pracovní odměny </w:t>
      </w:r>
      <w:r w:rsidR="003A65B0">
        <w:rPr>
          <w:rFonts w:ascii="Garamond" w:hAnsi="Garamond"/>
          <w:sz w:val="24"/>
          <w:szCs w:val="24"/>
        </w:rPr>
        <w:t>povinného/povinné</w:t>
      </w:r>
      <w:r w:rsidRPr="00EB0F41">
        <w:rPr>
          <w:rFonts w:ascii="Garamond" w:hAnsi="Garamond"/>
          <w:sz w:val="24"/>
          <w:szCs w:val="24"/>
        </w:rPr>
        <w:t>. Sražené částky zadrží a vyplatí je, bez újmy práv, které již dříve na</w:t>
      </w:r>
      <w:r w:rsidR="0024063F">
        <w:rPr>
          <w:rFonts w:ascii="Garamond" w:hAnsi="Garamond"/>
          <w:sz w:val="24"/>
          <w:szCs w:val="24"/>
        </w:rPr>
        <w:t>byl/a</w:t>
      </w:r>
      <w:r w:rsidRPr="00EB0F41">
        <w:rPr>
          <w:rFonts w:ascii="Garamond" w:hAnsi="Garamond"/>
          <w:sz w:val="24"/>
          <w:szCs w:val="24"/>
        </w:rPr>
        <w:t>, oprávněnému</w:t>
      </w:r>
      <w:r w:rsidR="00A462C1">
        <w:rPr>
          <w:rFonts w:ascii="Garamond" w:hAnsi="Garamond"/>
          <w:sz w:val="24"/>
          <w:szCs w:val="24"/>
        </w:rPr>
        <w:t>/</w:t>
      </w:r>
      <w:r w:rsidRPr="00EB0F41">
        <w:rPr>
          <w:rFonts w:ascii="Garamond" w:hAnsi="Garamond"/>
          <w:sz w:val="24"/>
          <w:szCs w:val="24"/>
        </w:rPr>
        <w:t>oprávněné</w:t>
      </w:r>
      <w:r w:rsidR="00A462C1">
        <w:rPr>
          <w:rFonts w:ascii="Garamond" w:hAnsi="Garamond"/>
          <w:sz w:val="24"/>
          <w:szCs w:val="24"/>
        </w:rPr>
        <w:t>/</w:t>
      </w:r>
      <w:r w:rsidRPr="00EB0F41">
        <w:rPr>
          <w:rFonts w:ascii="Garamond" w:hAnsi="Garamond"/>
          <w:sz w:val="24"/>
          <w:szCs w:val="24"/>
        </w:rPr>
        <w:t>oprávněným ihned poté, co obdrží od soudu vyrozumění, že usnesení o nařízení výkonu rozhodnutí nabylo právní moci.</w:t>
      </w:r>
    </w:p>
    <w:p w:rsidR="00EB0F41" w:rsidRPr="00EB0F41" w:rsidRDefault="00EB0F41" w:rsidP="00EB0F4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t xml:space="preserve">Soud zakazuje věznici (vazební věznici), aby po tom, kdy jí bude nařízení výkonu doručeno, </w:t>
      </w:r>
      <w:r w:rsidR="003A65B0">
        <w:rPr>
          <w:rFonts w:ascii="Garamond" w:hAnsi="Garamond"/>
          <w:sz w:val="24"/>
          <w:szCs w:val="24"/>
        </w:rPr>
        <w:t>povinnému/povinné</w:t>
      </w:r>
      <w:r w:rsidRPr="00EB0F41">
        <w:rPr>
          <w:rFonts w:ascii="Garamond" w:hAnsi="Garamond"/>
          <w:sz w:val="24"/>
          <w:szCs w:val="24"/>
        </w:rPr>
        <w:t xml:space="preserve"> vyplatila výkonem rozhodnutí postiženou část pracovní odměny. Tento zákaz se vztahuje na mzdu, plat nebo jiný příjem </w:t>
      </w:r>
      <w:r w:rsidR="003A65B0">
        <w:rPr>
          <w:rFonts w:ascii="Garamond" w:hAnsi="Garamond"/>
          <w:sz w:val="24"/>
          <w:szCs w:val="24"/>
        </w:rPr>
        <w:t>povinného/povinné</w:t>
      </w:r>
      <w:r w:rsidRPr="00EB0F41">
        <w:rPr>
          <w:rFonts w:ascii="Garamond" w:hAnsi="Garamond"/>
          <w:sz w:val="24"/>
          <w:szCs w:val="24"/>
        </w:rPr>
        <w:t xml:space="preserve"> i u každéh</w:t>
      </w:r>
      <w:r>
        <w:rPr>
          <w:rFonts w:ascii="Garamond" w:hAnsi="Garamond"/>
          <w:sz w:val="24"/>
          <w:szCs w:val="24"/>
        </w:rPr>
        <w:t xml:space="preserve">o dalšího plátce, u kterého je </w:t>
      </w:r>
      <w:r w:rsidR="0036656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 </w:t>
      </w:r>
      <w:r w:rsidR="0024063F">
        <w:rPr>
          <w:rFonts w:ascii="Garamond" w:hAnsi="Garamond"/>
          <w:sz w:val="24"/>
          <w:szCs w:val="24"/>
        </w:rPr>
        <w:t>zaměstnán/a</w:t>
      </w:r>
      <w:r w:rsidR="009364DA">
        <w:rPr>
          <w:rFonts w:ascii="Garamond" w:hAnsi="Garamond"/>
          <w:sz w:val="24"/>
          <w:szCs w:val="24"/>
        </w:rPr>
        <w:t xml:space="preserve"> nebo od něhož pobírá jiný </w:t>
      </w:r>
      <w:bookmarkStart w:id="17" w:name="_GoBack"/>
      <w:bookmarkEnd w:id="17"/>
      <w:r w:rsidRPr="00EB0F41">
        <w:rPr>
          <w:rFonts w:ascii="Garamond" w:hAnsi="Garamond"/>
          <w:sz w:val="24"/>
          <w:szCs w:val="24"/>
        </w:rPr>
        <w:t>příjem (§</w:t>
      </w:r>
      <w:r>
        <w:rPr>
          <w:rFonts w:ascii="Garamond" w:hAnsi="Garamond"/>
          <w:sz w:val="24"/>
          <w:szCs w:val="24"/>
        </w:rPr>
        <w:t> </w:t>
      </w:r>
      <w:r w:rsidRPr="00EB0F41">
        <w:rPr>
          <w:rFonts w:ascii="Garamond" w:hAnsi="Garamond"/>
          <w:sz w:val="24"/>
          <w:szCs w:val="24"/>
        </w:rPr>
        <w:t xml:space="preserve">299 </w:t>
      </w:r>
      <w:r>
        <w:rPr>
          <w:rFonts w:ascii="Garamond" w:hAnsi="Garamond"/>
          <w:sz w:val="24"/>
          <w:szCs w:val="24"/>
        </w:rPr>
        <w:t>zák. č. 99/1963 Sb., občanského soudního řádu – dále jen „o. s. ř.“</w:t>
      </w:r>
      <w:r w:rsidRPr="00EB0F41">
        <w:rPr>
          <w:rFonts w:ascii="Garamond" w:hAnsi="Garamond"/>
          <w:sz w:val="24"/>
          <w:szCs w:val="24"/>
        </w:rPr>
        <w:t>).</w:t>
      </w:r>
    </w:p>
    <w:p w:rsidR="00704032" w:rsidRPr="00E227F5" w:rsidRDefault="003A65B0" w:rsidP="00EB0F4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ztrácí dnem, kdy je věznici (vazební věznici) doručeno nařízení výkonu rozhodnutí nebo usnesení obsahující vyrozumění o nařízení výkonu rozhodnutí, právo na vyplacení té části pracovní odměny, která odpovídá stanovené výši srážek.</w:t>
      </w:r>
    </w:p>
    <w:p w:rsidR="00E86821" w:rsidRPr="00E227F5" w:rsidRDefault="00EB0F41" w:rsidP="00CB4CFC">
      <w:pPr>
        <w:pStyle w:val="Odstavecseseznamem"/>
        <w:numPr>
          <w:ilvl w:val="0"/>
          <w:numId w:val="17"/>
        </w:numPr>
        <w:spacing w:after="120"/>
        <w:ind w:left="567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Věznice (vazební věznice) </w:t>
      </w:r>
      <w:r w:rsidR="00E86821" w:rsidRPr="00E227F5">
        <w:rPr>
          <w:rFonts w:ascii="Garamond" w:hAnsi="Garamond"/>
          <w:sz w:val="24"/>
          <w:szCs w:val="24"/>
        </w:rPr>
        <w:t>ze sražených částek vyplatí: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pohledávku na adresu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lastRenderedPageBreak/>
        <w:t>náhradu nákladů výkonu rozhodnutí na adresu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>/na účet v</w:t>
      </w:r>
      <w:r w:rsidR="00D53242"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 w:rsidR="00D53242">
        <w:rPr>
          <w:rFonts w:ascii="Garamond" w:hAnsi="Garamond"/>
          <w:sz w:val="24"/>
          <w:szCs w:val="24"/>
        </w:rPr>
        <w:t xml:space="preserve"> </w:t>
      </w:r>
      <w:r w:rsidR="00F52D7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D53242">
        <w:rPr>
          <w:rFonts w:ascii="Garamond" w:hAnsi="Garamond"/>
          <w:sz w:val="24"/>
          <w:szCs w:val="24"/>
        </w:rPr>
        <w:instrText xml:space="preserve"> FORMTEXT </w:instrText>
      </w:r>
      <w:r w:rsidR="00F52D7C">
        <w:rPr>
          <w:rFonts w:ascii="Garamond" w:hAnsi="Garamond"/>
          <w:sz w:val="24"/>
          <w:szCs w:val="24"/>
        </w:rPr>
      </w:r>
      <w:r w:rsidR="00F52D7C">
        <w:rPr>
          <w:rFonts w:ascii="Garamond" w:hAnsi="Garamond"/>
          <w:sz w:val="24"/>
          <w:szCs w:val="24"/>
        </w:rPr>
        <w:fldChar w:fldCharType="separate"/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F52D7C">
        <w:rPr>
          <w:rFonts w:ascii="Garamond" w:hAnsi="Garamond"/>
          <w:sz w:val="24"/>
          <w:szCs w:val="24"/>
        </w:rPr>
        <w:fldChar w:fldCharType="end"/>
      </w:r>
      <w:bookmarkEnd w:id="23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E86821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soudní poplatek na účet v bance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4"/>
      <w:r w:rsidRPr="00E227F5">
        <w:rPr>
          <w:rFonts w:ascii="Garamond" w:hAnsi="Garamond"/>
          <w:sz w:val="24"/>
          <w:szCs w:val="24"/>
        </w:rPr>
        <w:t>.</w:t>
      </w:r>
    </w:p>
    <w:p w:rsidR="00EB0F41" w:rsidRDefault="00EB0F41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B0F41">
        <w:rPr>
          <w:rFonts w:ascii="Garamond" w:hAnsi="Garamond"/>
          <w:sz w:val="24"/>
          <w:szCs w:val="24"/>
        </w:rPr>
        <w:t xml:space="preserve">Věznice (vazební věznice) je povinna oznámit soudu do jednoho týdne, že </w:t>
      </w:r>
      <w:r w:rsidR="0036656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24063F">
        <w:rPr>
          <w:rFonts w:ascii="Garamond" w:hAnsi="Garamond"/>
          <w:sz w:val="24"/>
          <w:szCs w:val="24"/>
        </w:rPr>
        <w:t>byl/a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24063F">
        <w:rPr>
          <w:rFonts w:ascii="Garamond" w:hAnsi="Garamond"/>
          <w:sz w:val="24"/>
          <w:szCs w:val="24"/>
        </w:rPr>
        <w:t>propuštěn/a</w:t>
      </w:r>
      <w:r w:rsidRPr="00EB0F41">
        <w:rPr>
          <w:rFonts w:ascii="Garamond" w:hAnsi="Garamond"/>
          <w:sz w:val="24"/>
          <w:szCs w:val="24"/>
        </w:rPr>
        <w:t xml:space="preserve"> na svobodu a kam, a adresu zaměstnavatele, u něhož je </w:t>
      </w:r>
      <w:r w:rsidR="0036656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24063F">
        <w:rPr>
          <w:rFonts w:ascii="Garamond" w:hAnsi="Garamond"/>
          <w:sz w:val="24"/>
          <w:szCs w:val="24"/>
        </w:rPr>
        <w:t>zaměstnán/a</w:t>
      </w:r>
      <w:r w:rsidRPr="00EB0F41">
        <w:rPr>
          <w:rFonts w:ascii="Garamond" w:hAnsi="Garamond"/>
          <w:sz w:val="24"/>
          <w:szCs w:val="24"/>
        </w:rPr>
        <w:t xml:space="preserve">, pokud je jí znám. Je-li </w:t>
      </w:r>
      <w:r w:rsidR="00366563">
        <w:rPr>
          <w:rFonts w:ascii="Garamond" w:hAnsi="Garamond"/>
          <w:sz w:val="24"/>
          <w:szCs w:val="24"/>
        </w:rPr>
        <w:t>povinný/povinná</w:t>
      </w:r>
      <w:r w:rsidRPr="00EB0F41">
        <w:rPr>
          <w:rFonts w:ascii="Garamond" w:hAnsi="Garamond"/>
          <w:sz w:val="24"/>
          <w:szCs w:val="24"/>
        </w:rPr>
        <w:t xml:space="preserve"> </w:t>
      </w:r>
      <w:r w:rsidR="0024063F">
        <w:rPr>
          <w:rFonts w:ascii="Garamond" w:hAnsi="Garamond"/>
          <w:sz w:val="24"/>
          <w:szCs w:val="24"/>
        </w:rPr>
        <w:t>přemístěn/přemístěna</w:t>
      </w:r>
      <w:r w:rsidRPr="00EB0F41">
        <w:rPr>
          <w:rFonts w:ascii="Garamond" w:hAnsi="Garamond"/>
          <w:sz w:val="24"/>
          <w:szCs w:val="24"/>
        </w:rPr>
        <w:t xml:space="preserve"> do jiné věznice</w:t>
      </w:r>
      <w:r w:rsidR="00A462C1">
        <w:rPr>
          <w:rFonts w:ascii="Garamond" w:hAnsi="Garamond"/>
          <w:sz w:val="24"/>
          <w:szCs w:val="24"/>
        </w:rPr>
        <w:t xml:space="preserve"> (vazební věznice)</w:t>
      </w:r>
      <w:r w:rsidRPr="00EB0F41">
        <w:rPr>
          <w:rFonts w:ascii="Garamond" w:hAnsi="Garamond"/>
          <w:sz w:val="24"/>
          <w:szCs w:val="24"/>
        </w:rPr>
        <w:t>, postoupí ji dosavadní věznice</w:t>
      </w:r>
      <w:r w:rsidR="00A462C1">
        <w:rPr>
          <w:rFonts w:ascii="Garamond" w:hAnsi="Garamond"/>
          <w:sz w:val="24"/>
          <w:szCs w:val="24"/>
        </w:rPr>
        <w:t xml:space="preserve"> (vazební věznice)</w:t>
      </w:r>
      <w:r w:rsidRPr="00EB0F41">
        <w:rPr>
          <w:rFonts w:ascii="Garamond" w:hAnsi="Garamond"/>
          <w:sz w:val="24"/>
          <w:szCs w:val="24"/>
        </w:rPr>
        <w:t xml:space="preserve"> usnesení s přehledem o provedených srážkách a nová věznice</w:t>
      </w:r>
      <w:r w:rsidR="00A462C1">
        <w:rPr>
          <w:rFonts w:ascii="Garamond" w:hAnsi="Garamond"/>
          <w:sz w:val="24"/>
          <w:szCs w:val="24"/>
        </w:rPr>
        <w:t xml:space="preserve"> (vazební věznice)</w:t>
      </w:r>
      <w:r w:rsidRPr="00EB0F41">
        <w:rPr>
          <w:rFonts w:ascii="Garamond" w:hAnsi="Garamond"/>
          <w:sz w:val="24"/>
          <w:szCs w:val="24"/>
        </w:rPr>
        <w:t xml:space="preserve"> pokračuje bez přerušení v provádění výkonu rozhodnutí.</w:t>
      </w:r>
    </w:p>
    <w:p w:rsidR="00E86821" w:rsidRPr="00EB0F41" w:rsidRDefault="0024063F" w:rsidP="00EB0F41">
      <w:pPr>
        <w:pStyle w:val="Odstavecseseznamem"/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Byl/a</w:t>
      </w:r>
      <w:r w:rsidR="00EB0F41" w:rsidRPr="00EB0F41">
        <w:rPr>
          <w:rFonts w:ascii="Garamond" w:hAnsi="Garamond"/>
          <w:sz w:val="24"/>
          <w:szCs w:val="24"/>
        </w:rPr>
        <w:t>-</w:t>
      </w:r>
      <w:proofErr w:type="spellStart"/>
      <w:r w:rsidR="00EB0F41" w:rsidRPr="00EB0F41">
        <w:rPr>
          <w:rFonts w:ascii="Garamond" w:hAnsi="Garamond"/>
          <w:sz w:val="24"/>
          <w:szCs w:val="24"/>
        </w:rPr>
        <w:t>li</w:t>
      </w:r>
      <w:proofErr w:type="spellEnd"/>
      <w:r w:rsidR="00EB0F41" w:rsidRPr="00EB0F41">
        <w:rPr>
          <w:rFonts w:ascii="Garamond" w:hAnsi="Garamond"/>
          <w:sz w:val="24"/>
          <w:szCs w:val="24"/>
        </w:rPr>
        <w:t xml:space="preserve"> </w:t>
      </w:r>
      <w:r w:rsidR="00366563"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propuštěn/a</w:t>
      </w:r>
      <w:r w:rsidR="00EB0F41" w:rsidRPr="00EB0F41">
        <w:rPr>
          <w:rFonts w:ascii="Garamond" w:hAnsi="Garamond"/>
          <w:sz w:val="24"/>
          <w:szCs w:val="24"/>
        </w:rPr>
        <w:t xml:space="preserve"> na svobodu, musí to oznámit do jednoho týdne soudu, který nařídil výkon rozhodnutí.  Do jednoho týdne musí </w:t>
      </w:r>
      <w:r w:rsidR="00366563">
        <w:rPr>
          <w:rFonts w:ascii="Garamond" w:hAnsi="Garamond"/>
          <w:sz w:val="24"/>
          <w:szCs w:val="24"/>
        </w:rPr>
        <w:t>povinný/povinná</w:t>
      </w:r>
      <w:r w:rsidR="00EB0F41" w:rsidRPr="00EB0F41">
        <w:rPr>
          <w:rFonts w:ascii="Garamond" w:hAnsi="Garamond"/>
          <w:sz w:val="24"/>
          <w:szCs w:val="24"/>
        </w:rPr>
        <w:t xml:space="preserve"> soudu rovněž oznámit, že </w:t>
      </w:r>
      <w:r>
        <w:rPr>
          <w:rFonts w:ascii="Garamond" w:hAnsi="Garamond"/>
          <w:sz w:val="24"/>
          <w:szCs w:val="24"/>
        </w:rPr>
        <w:t>nastoupil/a</w:t>
      </w:r>
      <w:r w:rsidR="00EB0F41" w:rsidRPr="00EB0F41">
        <w:rPr>
          <w:rFonts w:ascii="Garamond" w:hAnsi="Garamond"/>
          <w:sz w:val="24"/>
          <w:szCs w:val="24"/>
        </w:rPr>
        <w:t xml:space="preserve"> práci a u koho, popřípadě že </w:t>
      </w:r>
      <w:r w:rsidR="00366563">
        <w:rPr>
          <w:rFonts w:ascii="Garamond" w:hAnsi="Garamond"/>
          <w:sz w:val="24"/>
          <w:szCs w:val="24"/>
        </w:rPr>
        <w:t>začal/a</w:t>
      </w:r>
      <w:r w:rsidR="00EB0F41" w:rsidRPr="00EB0F41">
        <w:rPr>
          <w:rFonts w:ascii="Garamond" w:hAnsi="Garamond"/>
          <w:sz w:val="24"/>
          <w:szCs w:val="24"/>
        </w:rPr>
        <w:t xml:space="preserve"> pobírat jiný příjem.</w:t>
      </w:r>
    </w:p>
    <w:p w:rsidR="00480FA8" w:rsidRDefault="0080574B" w:rsidP="00480FA8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Proti tomuto usnesení je možno podat odvolání do 15 dnů ode dne jeho doručení k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5"/>
      <w:r w:rsidRPr="00E227F5">
        <w:rPr>
          <w:rFonts w:ascii="Garamond" w:hAnsi="Garamond"/>
          <w:sz w:val="24"/>
          <w:szCs w:val="24"/>
        </w:rPr>
        <w:t xml:space="preserve"> soudu  </w:t>
      </w:r>
      <w:r w:rsidR="00F52D7C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F52D7C" w:rsidRPr="00E227F5">
        <w:rPr>
          <w:rFonts w:ascii="Garamond" w:hAnsi="Garamond"/>
          <w:sz w:val="24"/>
          <w:szCs w:val="24"/>
        </w:rPr>
      </w:r>
      <w:r w:rsidR="00F52D7C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F52D7C" w:rsidRPr="00E227F5">
        <w:rPr>
          <w:rFonts w:ascii="Garamond" w:hAnsi="Garamond"/>
          <w:sz w:val="24"/>
          <w:szCs w:val="24"/>
        </w:rPr>
        <w:fldChar w:fldCharType="end"/>
      </w:r>
      <w:bookmarkEnd w:id="26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480FA8" w:rsidRPr="00480FA8" w:rsidRDefault="00480FA8" w:rsidP="00480FA8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480FA8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480FA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80FA8">
        <w:rPr>
          <w:rFonts w:ascii="Garamond" w:hAnsi="Garamond"/>
          <w:sz w:val="24"/>
          <w:szCs w:val="24"/>
        </w:rPr>
      </w:r>
      <w:r w:rsidRPr="00480FA8">
        <w:rPr>
          <w:rFonts w:ascii="Garamond" w:hAnsi="Garamond"/>
          <w:sz w:val="24"/>
          <w:szCs w:val="24"/>
        </w:rPr>
        <w:fldChar w:fldCharType="separate"/>
      </w:r>
      <w:r w:rsidRPr="00480FA8">
        <w:rPr>
          <w:rFonts w:ascii="Garamond" w:hAnsi="Garamond"/>
          <w:noProof/>
          <w:color w:val="000000"/>
          <w:sz w:val="24"/>
          <w:szCs w:val="24"/>
        </w:rPr>
        <w:t>místo</w:t>
      </w:r>
      <w:r w:rsidRPr="00480FA8">
        <w:rPr>
          <w:rFonts w:ascii="Garamond" w:hAnsi="Garamond"/>
          <w:sz w:val="24"/>
          <w:szCs w:val="24"/>
        </w:rPr>
        <w:fldChar w:fldCharType="end"/>
      </w:r>
      <w:r w:rsidRPr="00480FA8">
        <w:rPr>
          <w:rFonts w:ascii="Garamond" w:hAnsi="Garamond"/>
          <w:color w:val="000000"/>
          <w:sz w:val="24"/>
          <w:szCs w:val="24"/>
        </w:rPr>
        <w:t xml:space="preserve"> </w:t>
      </w:r>
      <w:r w:rsidRPr="00480FA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80FA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80FA8">
        <w:rPr>
          <w:rFonts w:ascii="Garamond" w:hAnsi="Garamond"/>
          <w:sz w:val="24"/>
          <w:szCs w:val="24"/>
        </w:rPr>
      </w:r>
      <w:r w:rsidRPr="00480FA8">
        <w:rPr>
          <w:rFonts w:ascii="Garamond" w:hAnsi="Garamond"/>
          <w:sz w:val="24"/>
          <w:szCs w:val="24"/>
        </w:rPr>
        <w:fldChar w:fldCharType="separate"/>
      </w:r>
      <w:r w:rsidRPr="00480FA8">
        <w:rPr>
          <w:rFonts w:ascii="Garamond" w:hAnsi="Garamond"/>
          <w:noProof/>
          <w:color w:val="000000"/>
          <w:sz w:val="24"/>
          <w:szCs w:val="24"/>
        </w:rPr>
        <w:t>datum</w:t>
      </w:r>
      <w:r w:rsidRPr="00480FA8">
        <w:rPr>
          <w:rFonts w:ascii="Garamond" w:hAnsi="Garamond"/>
          <w:sz w:val="24"/>
          <w:szCs w:val="24"/>
        </w:rPr>
        <w:fldChar w:fldCharType="end"/>
      </w:r>
    </w:p>
    <w:p w:rsidR="00196E5F" w:rsidRPr="00480FA8" w:rsidRDefault="00F52D7C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480FA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480FA8">
        <w:rPr>
          <w:rFonts w:ascii="Garamond" w:hAnsi="Garamond"/>
          <w:sz w:val="24"/>
          <w:szCs w:val="24"/>
        </w:rPr>
        <w:instrText xml:space="preserve"> FORMTEXT </w:instrText>
      </w:r>
      <w:r w:rsidRPr="00480FA8">
        <w:rPr>
          <w:rFonts w:ascii="Garamond" w:hAnsi="Garamond"/>
          <w:sz w:val="24"/>
          <w:szCs w:val="24"/>
        </w:rPr>
      </w:r>
      <w:r w:rsidRPr="00480FA8">
        <w:rPr>
          <w:rFonts w:ascii="Garamond" w:hAnsi="Garamond"/>
          <w:sz w:val="24"/>
          <w:szCs w:val="24"/>
        </w:rPr>
        <w:fldChar w:fldCharType="separate"/>
      </w:r>
      <w:r w:rsidR="00196E5F" w:rsidRPr="00480FA8">
        <w:rPr>
          <w:rFonts w:ascii="Garamond" w:hAnsi="Garamond"/>
          <w:noProof/>
          <w:sz w:val="24"/>
          <w:szCs w:val="24"/>
        </w:rPr>
        <w:t>(Jméno a příjmení)</w:t>
      </w:r>
      <w:r w:rsidRPr="00480FA8">
        <w:rPr>
          <w:rFonts w:ascii="Garamond" w:hAnsi="Garamond"/>
          <w:sz w:val="24"/>
          <w:szCs w:val="24"/>
        </w:rPr>
        <w:fldChar w:fldCharType="end"/>
      </w:r>
    </w:p>
    <w:p w:rsidR="00890B7F" w:rsidRPr="00480FA8" w:rsidRDefault="00F52D7C" w:rsidP="00196E5F">
      <w:pPr>
        <w:spacing w:after="120"/>
        <w:rPr>
          <w:rFonts w:ascii="Garamond" w:hAnsi="Garamond"/>
          <w:sz w:val="24"/>
          <w:szCs w:val="24"/>
        </w:rPr>
      </w:pPr>
      <w:r w:rsidRPr="00480FA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480FA8">
        <w:rPr>
          <w:rFonts w:ascii="Garamond" w:hAnsi="Garamond"/>
          <w:sz w:val="24"/>
          <w:szCs w:val="24"/>
        </w:rPr>
        <w:instrText xml:space="preserve"> FORMTEXT </w:instrText>
      </w:r>
      <w:r w:rsidRPr="00480FA8">
        <w:rPr>
          <w:rFonts w:ascii="Garamond" w:hAnsi="Garamond"/>
          <w:sz w:val="24"/>
          <w:szCs w:val="24"/>
        </w:rPr>
      </w:r>
      <w:r w:rsidRPr="00480FA8">
        <w:rPr>
          <w:rFonts w:ascii="Garamond" w:hAnsi="Garamond"/>
          <w:sz w:val="24"/>
          <w:szCs w:val="24"/>
        </w:rPr>
        <w:fldChar w:fldCharType="separate"/>
      </w:r>
      <w:r w:rsidR="00196E5F" w:rsidRPr="00480FA8">
        <w:rPr>
          <w:rFonts w:ascii="Garamond" w:hAnsi="Garamond"/>
          <w:noProof/>
          <w:sz w:val="24"/>
          <w:szCs w:val="24"/>
        </w:rPr>
        <w:t>(funkce)</w:t>
      </w:r>
      <w:r w:rsidRPr="00480FA8">
        <w:rPr>
          <w:rFonts w:ascii="Garamond" w:hAnsi="Garamond"/>
          <w:sz w:val="24"/>
          <w:szCs w:val="24"/>
        </w:rPr>
        <w:fldChar w:fldCharType="end"/>
      </w:r>
    </w:p>
    <w:sectPr w:rsidR="00890B7F" w:rsidRPr="00480FA8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BF" w:rsidRDefault="00931BBF" w:rsidP="00B842B3">
      <w:r>
        <w:separator/>
      </w:r>
    </w:p>
  </w:endnote>
  <w:endnote w:type="continuationSeparator" w:id="0">
    <w:p w:rsidR="00931BBF" w:rsidRDefault="00931BB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BF" w:rsidRDefault="00931BBF" w:rsidP="00B842B3">
      <w:r>
        <w:separator/>
      </w:r>
    </w:p>
  </w:footnote>
  <w:footnote w:type="continuationSeparator" w:id="0">
    <w:p w:rsidR="00931BBF" w:rsidRDefault="00931BB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931BBF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F52D7C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F52D7C" w:rsidRPr="00442C5F">
          <w:rPr>
            <w:rFonts w:ascii="Garamond" w:hAnsi="Garamond"/>
            <w:sz w:val="24"/>
          </w:rPr>
          <w:fldChar w:fldCharType="separate"/>
        </w:r>
        <w:r w:rsidR="00480FA8">
          <w:rPr>
            <w:rFonts w:ascii="Garamond" w:hAnsi="Garamond"/>
            <w:noProof/>
            <w:sz w:val="24"/>
          </w:rPr>
          <w:t>2</w:t>
        </w:r>
        <w:r w:rsidR="00F52D7C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zn.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5"/>
  </w:num>
  <w:num w:numId="13">
    <w:abstractNumId w:val="3"/>
  </w:num>
  <w:num w:numId="14">
    <w:abstractNumId w:val="14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104544"/>
    <w:rsid w:val="00143667"/>
    <w:rsid w:val="001462B4"/>
    <w:rsid w:val="00155440"/>
    <w:rsid w:val="0019197D"/>
    <w:rsid w:val="00196E5F"/>
    <w:rsid w:val="001B613F"/>
    <w:rsid w:val="001C0B5F"/>
    <w:rsid w:val="001C3FC8"/>
    <w:rsid w:val="001F4818"/>
    <w:rsid w:val="001F5E19"/>
    <w:rsid w:val="0021633C"/>
    <w:rsid w:val="0024063F"/>
    <w:rsid w:val="0026728D"/>
    <w:rsid w:val="002A36F0"/>
    <w:rsid w:val="002D14D0"/>
    <w:rsid w:val="002D19BC"/>
    <w:rsid w:val="00323A27"/>
    <w:rsid w:val="003461F4"/>
    <w:rsid w:val="003552DC"/>
    <w:rsid w:val="003642A7"/>
    <w:rsid w:val="00366563"/>
    <w:rsid w:val="0037342E"/>
    <w:rsid w:val="0038583A"/>
    <w:rsid w:val="00393B84"/>
    <w:rsid w:val="003A65B0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80FA8"/>
    <w:rsid w:val="004A0B5A"/>
    <w:rsid w:val="004E23A0"/>
    <w:rsid w:val="00516B8D"/>
    <w:rsid w:val="00534941"/>
    <w:rsid w:val="00537F04"/>
    <w:rsid w:val="00540DDB"/>
    <w:rsid w:val="00551B69"/>
    <w:rsid w:val="005661F8"/>
    <w:rsid w:val="005C122B"/>
    <w:rsid w:val="005F0749"/>
    <w:rsid w:val="005F3E10"/>
    <w:rsid w:val="00620B95"/>
    <w:rsid w:val="00624703"/>
    <w:rsid w:val="0066028E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31BBF"/>
    <w:rsid w:val="009364DA"/>
    <w:rsid w:val="00944188"/>
    <w:rsid w:val="00972460"/>
    <w:rsid w:val="0099524D"/>
    <w:rsid w:val="009B6E43"/>
    <w:rsid w:val="009D68FB"/>
    <w:rsid w:val="009D6CB1"/>
    <w:rsid w:val="009F0FD1"/>
    <w:rsid w:val="009F5232"/>
    <w:rsid w:val="00A05725"/>
    <w:rsid w:val="00A462C1"/>
    <w:rsid w:val="00A74DD0"/>
    <w:rsid w:val="00AE2BE4"/>
    <w:rsid w:val="00AE6527"/>
    <w:rsid w:val="00B62839"/>
    <w:rsid w:val="00B842B3"/>
    <w:rsid w:val="00BA366F"/>
    <w:rsid w:val="00C2657E"/>
    <w:rsid w:val="00C63519"/>
    <w:rsid w:val="00C81FBA"/>
    <w:rsid w:val="00CB4CFC"/>
    <w:rsid w:val="00CC5CDD"/>
    <w:rsid w:val="00CE2991"/>
    <w:rsid w:val="00D27BB0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4AD7"/>
    <w:rsid w:val="00E86821"/>
    <w:rsid w:val="00EB0F41"/>
    <w:rsid w:val="00EB3B56"/>
    <w:rsid w:val="00EB5A66"/>
    <w:rsid w:val="00F24EF2"/>
    <w:rsid w:val="00F3722A"/>
    <w:rsid w:val="00F37E7A"/>
    <w:rsid w:val="00F52D7C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13</cp:revision>
  <dcterms:created xsi:type="dcterms:W3CDTF">2017-07-22T08:07:00Z</dcterms:created>
  <dcterms:modified xsi:type="dcterms:W3CDTF">2017-12-28T11:23:00Z</dcterms:modified>
</cp:coreProperties>
</file>