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36" w:rsidRDefault="009C2336" w:rsidP="009C2336">
      <w:r>
        <w:t>Napište souvislý text, v němž stručně zodpovíte následující otázky a splníte stanovené úkoly (pořadí, v němž budete na otázky a úkoly reagovat, si můžete upravit).</w:t>
      </w:r>
    </w:p>
    <w:p w:rsidR="009C2336" w:rsidRDefault="009C2336" w:rsidP="009C2336"/>
    <w:p w:rsidR="009C2336" w:rsidRDefault="009C2336" w:rsidP="009C2336">
      <w:bookmarkStart w:id="0" w:name="_GoBack"/>
      <w:bookmarkEnd w:id="0"/>
      <w:r>
        <w:t xml:space="preserve">Co do práva platného v českých zemích přinesla Obnovená zřízení zemská? </w:t>
      </w:r>
    </w:p>
    <w:p w:rsidR="009C2336" w:rsidRDefault="009C2336" w:rsidP="009C2336">
      <w:r>
        <w:t>Jak se v období absolutismu měnil systém práva?</w:t>
      </w:r>
    </w:p>
    <w:p w:rsidR="009C2336" w:rsidRDefault="009C2336" w:rsidP="009C2336">
      <w:r>
        <w:t>Kdy se v habsburské monarchii poprvé začalo samostatně kodifikovat trestní právo?</w:t>
      </w:r>
    </w:p>
    <w:p w:rsidR="009C2336" w:rsidRDefault="009C2336" w:rsidP="009C2336">
      <w:r>
        <w:t>Jaké kodifikace trestního práva, platné na území českých zemí, znáte?</w:t>
      </w:r>
    </w:p>
    <w:p w:rsidR="009C2336" w:rsidRDefault="009C2336" w:rsidP="009C2336">
      <w:r>
        <w:t>V čem spočívá hlavní význam trestněprávních kodifikací Josefa II.?</w:t>
      </w:r>
    </w:p>
    <w:p w:rsidR="009C2336" w:rsidRDefault="009C2336" w:rsidP="009C2336">
      <w:r>
        <w:t>V čem spočívá hlavní význam trestního zákoníku z roku 1803?</w:t>
      </w:r>
    </w:p>
    <w:p w:rsidR="009C2336" w:rsidRDefault="009C2336" w:rsidP="009C2336">
      <w:r>
        <w:t>Kdy se v habsburské monarchii dospělo k rozhodnutí o kodifikaci občanského práva?</w:t>
      </w:r>
    </w:p>
    <w:p w:rsidR="009C2336" w:rsidRDefault="009C2336" w:rsidP="009C2336">
      <w:r>
        <w:t>Stručně charakterizujte ABGB.</w:t>
      </w:r>
    </w:p>
    <w:p w:rsidR="009C2336" w:rsidRDefault="009C2336" w:rsidP="009C2336">
      <w:r>
        <w:t>Jaké inspirační zdroje ovlivňovaly tvůrce nových trestněprávních kodifikací?</w:t>
      </w:r>
    </w:p>
    <w:p w:rsidR="009C2336" w:rsidRDefault="009C2336" w:rsidP="009C2336">
      <w:r>
        <w:t>Jaké inspirační zdroje ovlivňovaly tvůrce nových občanskoprávních kodifikací?</w:t>
      </w:r>
    </w:p>
    <w:p w:rsidR="004001A2" w:rsidRPr="009C2336" w:rsidRDefault="009C2336" w:rsidP="009C2336">
      <w:r>
        <w:t>Jak byste pohledu systému a pramenů práva zhodnotili význam období absolutismu pro české země?</w:t>
      </w:r>
    </w:p>
    <w:sectPr w:rsidR="004001A2" w:rsidRPr="009C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BE"/>
    <w:rsid w:val="004001A2"/>
    <w:rsid w:val="004B642E"/>
    <w:rsid w:val="009C2336"/>
    <w:rsid w:val="00A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2020-03-26T09:30:00Z</dcterms:created>
  <dcterms:modified xsi:type="dcterms:W3CDTF">2020-03-26T09:30:00Z</dcterms:modified>
</cp:coreProperties>
</file>