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8D" w:rsidRDefault="00AA588D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Právnická dvouletka. </w:t>
      </w:r>
    </w:p>
    <w:p w:rsidR="004318B5" w:rsidRDefault="004318B5" w:rsidP="004318B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ideologicky motivovaná potřeba změnit právní řád (= nové,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nevykořisťovatelské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právo) a potřeba unifikace práva</w:t>
      </w:r>
    </w:p>
    <w:p w:rsidR="004318B5" w:rsidRDefault="004318B5" w:rsidP="004318B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zákon o právu rodinném (</w:t>
      </w:r>
      <w:r w:rsidR="00A539B1">
        <w:rPr>
          <w:rFonts w:eastAsiaTheme="minorHAnsi"/>
          <w:color w:val="000000"/>
          <w:sz w:val="23"/>
          <w:szCs w:val="23"/>
          <w:lang w:eastAsia="en-US"/>
        </w:rPr>
        <w:t xml:space="preserve">PR </w:t>
      </w:r>
      <w:r>
        <w:rPr>
          <w:rFonts w:eastAsiaTheme="minorHAnsi"/>
          <w:color w:val="000000"/>
          <w:sz w:val="23"/>
          <w:szCs w:val="23"/>
          <w:lang w:eastAsia="en-US"/>
        </w:rPr>
        <w:t>vyčleněno z 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ObčP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>, připraven společně s</w:t>
      </w:r>
      <w:r w:rsidR="00A539B1">
        <w:rPr>
          <w:rFonts w:eastAsiaTheme="minorHAnsi"/>
          <w:color w:val="000000"/>
          <w:sz w:val="23"/>
          <w:szCs w:val="23"/>
          <w:lang w:eastAsia="en-US"/>
        </w:rPr>
        <w:t> Poláky)</w:t>
      </w:r>
    </w:p>
    <w:p w:rsidR="004318B5" w:rsidRDefault="004318B5" w:rsidP="004318B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trestněprávní předpisy</w:t>
      </w:r>
      <w:r w:rsidR="00A539B1">
        <w:rPr>
          <w:rFonts w:eastAsiaTheme="minorHAnsi"/>
          <w:color w:val="000000"/>
          <w:sz w:val="23"/>
          <w:szCs w:val="23"/>
          <w:lang w:eastAsia="en-US"/>
        </w:rPr>
        <w:t xml:space="preserve"> (TZ, TŘ, trestní zákon správní, trestní řád správní; nekvalitní, brzké novelizace, zejm. 1956)</w:t>
      </w:r>
    </w:p>
    <w:p w:rsidR="004318B5" w:rsidRDefault="004318B5" w:rsidP="004318B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občanskoprávní předpisy</w:t>
      </w:r>
      <w:r w:rsidR="00A539B1">
        <w:rPr>
          <w:rFonts w:eastAsiaTheme="minorHAnsi"/>
          <w:color w:val="000000"/>
          <w:sz w:val="23"/>
          <w:szCs w:val="23"/>
          <w:lang w:eastAsia="en-US"/>
        </w:rPr>
        <w:t xml:space="preserve"> (OZ, OSŘ)</w:t>
      </w:r>
    </w:p>
    <w:p w:rsidR="004318B5" w:rsidRPr="004318B5" w:rsidRDefault="004318B5" w:rsidP="004318B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další důležité předpisy (zákon o JZD, vysokoškolský zákon, zákon o hospodářských smlouvách a státní arbitráži)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318B5" w:rsidRPr="00C631B4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A588D" w:rsidRDefault="00AA588D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Změny v právním řádu v šedesátých letech. </w:t>
      </w:r>
    </w:p>
    <w:p w:rsidR="00AF6CD5" w:rsidRPr="00AF6CD5" w:rsidRDefault="00AF6CD5" w:rsidP="00AF6C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východiskem nová ústava</w:t>
      </w:r>
    </w:p>
    <w:p w:rsidR="004318B5" w:rsidRDefault="00A539B1" w:rsidP="00A539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zdůvodňovány přechodem společnosti do vyšší vývojové fáze (budování socialismu)</w:t>
      </w:r>
    </w:p>
    <w:p w:rsidR="00AF6CD5" w:rsidRDefault="00AF6CD5" w:rsidP="00A539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zejm.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ObčZ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>, OSŘ, TZ, TŘ, zákon o rodině, hospodářský zákoník, zákoník mezinárodního obchodu, zákoník práce, 1969 zákon o přečinech, pracovněprávní postih osob aktivních v roce 1968</w:t>
      </w:r>
    </w:p>
    <w:p w:rsidR="00A539B1" w:rsidRDefault="00A539B1" w:rsidP="00A539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další </w:t>
      </w:r>
      <w:r w:rsidR="00AF6CD5">
        <w:rPr>
          <w:rFonts w:eastAsiaTheme="minorHAnsi"/>
          <w:color w:val="000000"/>
          <w:sz w:val="23"/>
          <w:szCs w:val="23"/>
          <w:lang w:eastAsia="en-US"/>
        </w:rPr>
        <w:t>„</w:t>
      </w:r>
      <w:r>
        <w:rPr>
          <w:rFonts w:eastAsiaTheme="minorHAnsi"/>
          <w:color w:val="000000"/>
          <w:sz w:val="23"/>
          <w:szCs w:val="23"/>
          <w:lang w:eastAsia="en-US"/>
        </w:rPr>
        <w:t>rozdrobení soukromého práva</w:t>
      </w:r>
      <w:r w:rsidR="00AF6CD5">
        <w:rPr>
          <w:rFonts w:eastAsiaTheme="minorHAnsi"/>
          <w:color w:val="000000"/>
          <w:sz w:val="23"/>
          <w:szCs w:val="23"/>
          <w:lang w:eastAsia="en-US"/>
        </w:rPr>
        <w:t>“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(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ObčZ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, zákon o rodině, hospodářský zákoník, zákoník mezinárodního obchodu, zákoník práce) </w:t>
      </w:r>
    </w:p>
    <w:p w:rsidR="00A539B1" w:rsidRPr="00AF6CD5" w:rsidRDefault="00A539B1" w:rsidP="00AF6C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základní kodifikace v platnosti i po listopadu 1989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539B1" w:rsidRDefault="00A539B1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A588D" w:rsidRDefault="00A539B1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</w:t>
      </w:r>
      <w:r w:rsidR="00AA588D" w:rsidRPr="00C631B4">
        <w:rPr>
          <w:rFonts w:eastAsiaTheme="minorHAnsi"/>
          <w:color w:val="000000"/>
          <w:sz w:val="23"/>
          <w:szCs w:val="23"/>
          <w:lang w:eastAsia="en-US"/>
        </w:rPr>
        <w:t xml:space="preserve">měny v systému práva po roce 1948 (nová právní odvětví). </w:t>
      </w:r>
    </w:p>
    <w:p w:rsidR="00187F0F" w:rsidRPr="00187F0F" w:rsidRDefault="00187F0F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právo unifikováno pro celou republiku</w:t>
      </w:r>
    </w:p>
    <w:p w:rsidR="00AF6CD5" w:rsidRDefault="00AF6CD5" w:rsidP="00AF6C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 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ObčP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vyčleněno rodinné právo (zákon o právu rodinném)</w:t>
      </w:r>
    </w:p>
    <w:p w:rsidR="00AF6CD5" w:rsidRDefault="00AF6CD5" w:rsidP="00AF6C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zkodifikováno trestní právo správní /TZ správní a TŘ správní</w:t>
      </w:r>
      <w:r w:rsidR="00187F0F">
        <w:rPr>
          <w:rFonts w:eastAsiaTheme="minorHAnsi"/>
          <w:color w:val="000000"/>
          <w:sz w:val="23"/>
          <w:szCs w:val="23"/>
          <w:lang w:eastAsia="en-US"/>
        </w:rPr>
        <w:t>/</w:t>
      </w:r>
    </w:p>
    <w:p w:rsidR="00187F0F" w:rsidRPr="00AF6CD5" w:rsidRDefault="00187F0F" w:rsidP="00AF6C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zaniklo obchodní právo (některé instituty včleněny do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O</w:t>
      </w:r>
      <w:r w:rsidR="00000EFB">
        <w:rPr>
          <w:rFonts w:eastAsiaTheme="minorHAnsi"/>
          <w:color w:val="000000"/>
          <w:sz w:val="23"/>
          <w:szCs w:val="23"/>
          <w:lang w:eastAsia="en-US"/>
        </w:rPr>
        <w:t>b</w:t>
      </w:r>
      <w:r>
        <w:rPr>
          <w:rFonts w:eastAsiaTheme="minorHAnsi"/>
          <w:color w:val="000000"/>
          <w:sz w:val="23"/>
          <w:szCs w:val="23"/>
          <w:lang w:eastAsia="en-US"/>
        </w:rPr>
        <w:t>čZ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>)</w:t>
      </w:r>
    </w:p>
    <w:p w:rsidR="00187F0F" w:rsidRDefault="00187F0F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záměr kodifikovat pracovní právo (neúspěch)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A588D" w:rsidRPr="00C631B4" w:rsidRDefault="00AA588D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Vývoj trestního práva do roku 1992. </w:t>
      </w:r>
    </w:p>
    <w:p w:rsidR="00187F0F" w:rsidRDefault="00187F0F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třídní přístup, zneužívání v 50. letech, nerozlišování kriminálních a politických deliktů</w:t>
      </w:r>
    </w:p>
    <w:p w:rsidR="004318B5" w:rsidRDefault="00187F0F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zákon na ochranu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lidovědemokratické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republiky a Státní soud (protistátní trestné činy, přísněji, K-231)</w:t>
      </w:r>
    </w:p>
    <w:p w:rsidR="00187F0F" w:rsidRDefault="00612E8A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trestní právo hmotné /</w:t>
      </w:r>
      <w:r w:rsidR="00187F0F">
        <w:rPr>
          <w:rFonts w:eastAsiaTheme="minorHAnsi"/>
          <w:color w:val="000000"/>
          <w:sz w:val="23"/>
          <w:szCs w:val="23"/>
          <w:lang w:eastAsia="en-US"/>
        </w:rPr>
        <w:t xml:space="preserve">TZ 1950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(materiální pojetí trestného činu; trestné činy a přestupky) </w:t>
      </w:r>
      <w:r w:rsidR="00187F0F">
        <w:rPr>
          <w:rFonts w:eastAsiaTheme="minorHAnsi"/>
          <w:color w:val="000000"/>
          <w:sz w:val="23"/>
          <w:szCs w:val="23"/>
          <w:lang w:eastAsia="en-US"/>
        </w:rPr>
        <w:t>+ novelizace 1956, TZ 1961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(částečné zmírnění represe)</w:t>
      </w:r>
      <w:r w:rsidR="00187F0F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zákon o výkonu trestu, </w:t>
      </w:r>
      <w:r w:rsidR="00187F0F">
        <w:rPr>
          <w:rFonts w:eastAsiaTheme="minorHAnsi"/>
          <w:color w:val="000000"/>
          <w:sz w:val="23"/>
          <w:szCs w:val="23"/>
          <w:lang w:eastAsia="en-US"/>
        </w:rPr>
        <w:t>zákon o přečinech 1969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/</w:t>
      </w:r>
    </w:p>
    <w:p w:rsidR="00187F0F" w:rsidRDefault="00187F0F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trestní právo správní</w:t>
      </w:r>
      <w:r w:rsidR="00612E8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/</w:t>
      </w:r>
      <w:r w:rsidR="00612E8A">
        <w:rPr>
          <w:rFonts w:eastAsiaTheme="minorHAnsi"/>
          <w:color w:val="000000"/>
          <w:sz w:val="23"/>
          <w:szCs w:val="23"/>
          <w:lang w:eastAsia="en-US"/>
        </w:rPr>
        <w:t>TZ správní a TŘ správní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;</w:t>
      </w:r>
      <w:r w:rsidR="00612E8A">
        <w:rPr>
          <w:rFonts w:eastAsiaTheme="minorHAnsi"/>
          <w:color w:val="000000"/>
          <w:sz w:val="23"/>
          <w:szCs w:val="23"/>
          <w:lang w:eastAsia="en-US"/>
        </w:rPr>
        <w:t xml:space="preserve"> přestupky a jejich řešení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;</w:t>
      </w:r>
      <w:r w:rsidR="00612E8A">
        <w:rPr>
          <w:rFonts w:eastAsiaTheme="minorHAnsi"/>
          <w:color w:val="000000"/>
          <w:sz w:val="23"/>
          <w:szCs w:val="23"/>
          <w:lang w:eastAsia="en-US"/>
        </w:rPr>
        <w:t xml:space="preserve"> zásada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, že</w:t>
      </w:r>
      <w:r w:rsidR="00612E8A">
        <w:rPr>
          <w:rFonts w:eastAsiaTheme="minorHAnsi"/>
          <w:color w:val="000000"/>
          <w:sz w:val="23"/>
          <w:szCs w:val="23"/>
          <w:lang w:eastAsia="en-US"/>
        </w:rPr>
        <w:t xml:space="preserve"> o přestupcích nerozhodují soudy, narušena už první novelizací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;</w:t>
      </w:r>
      <w:r w:rsidR="00612E8A">
        <w:rPr>
          <w:rFonts w:eastAsiaTheme="minorHAnsi"/>
          <w:color w:val="000000"/>
          <w:sz w:val="23"/>
          <w:szCs w:val="23"/>
          <w:lang w:eastAsia="en-US"/>
        </w:rPr>
        <w:t xml:space="preserve"> zánik na 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začátku 60. let (náhrada = přestupkový zákon 1961)/</w:t>
      </w:r>
    </w:p>
    <w:p w:rsidR="00187F0F" w:rsidRDefault="00187F0F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trestní proces </w:t>
      </w:r>
      <w:r w:rsidR="003F38E3">
        <w:rPr>
          <w:rFonts w:eastAsiaTheme="minorHAnsi"/>
          <w:color w:val="000000"/>
          <w:sz w:val="23"/>
          <w:szCs w:val="23"/>
          <w:lang w:eastAsia="en-US"/>
        </w:rPr>
        <w:t>/TŘ 1950, TŘ 1956 (reakce na zásadní nedostatky prvního, výslovně povinnost šetřit ústavně zaručené občanské svobody a zásada presumpce neviny), TŘ 1961 + novela 1965 (přípravné řízení nově jako vyhledávání a vyšetřování, řízení před soudem, vykonávací řízení)</w:t>
      </w:r>
    </w:p>
    <w:p w:rsidR="00F402CE" w:rsidRPr="00187F0F" w:rsidRDefault="00F402CE" w:rsidP="00187F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po listopadu zrušen trest smrti, trest nápravného opatření a zákon o přečinech</w:t>
      </w:r>
      <w:r w:rsidR="00097492">
        <w:rPr>
          <w:rFonts w:eastAsiaTheme="minorHAnsi"/>
          <w:color w:val="000000"/>
          <w:sz w:val="23"/>
          <w:szCs w:val="23"/>
          <w:lang w:eastAsia="en-US"/>
        </w:rPr>
        <w:t>; zákon o soudní rehabilitaci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A588D" w:rsidRPr="00C631B4" w:rsidRDefault="00AA588D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Vývoj občanského práva do roku 1992. </w:t>
      </w:r>
    </w:p>
    <w:p w:rsidR="00664346" w:rsidRDefault="003F38E3" w:rsidP="003F38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ObčZ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1950</w:t>
      </w:r>
      <w:r w:rsidR="00664346">
        <w:rPr>
          <w:rFonts w:eastAsiaTheme="minorHAnsi"/>
          <w:color w:val="000000"/>
          <w:sz w:val="23"/>
          <w:szCs w:val="23"/>
          <w:lang w:eastAsia="en-US"/>
        </w:rPr>
        <w:t xml:space="preserve"> (sovětský vzor i domácí tradice, vyčleněno rodinné právo, v duchu ústavy socialistické (státní, družstevní), osobní a soukromé vlastnictví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664346">
        <w:rPr>
          <w:rFonts w:eastAsiaTheme="minorHAnsi"/>
          <w:color w:val="000000"/>
          <w:sz w:val="23"/>
          <w:szCs w:val="23"/>
          <w:lang w:eastAsia="en-US"/>
        </w:rPr>
        <w:t xml:space="preserve">opuštění zásady </w:t>
      </w:r>
      <w:proofErr w:type="spellStart"/>
      <w:r w:rsidR="00664346">
        <w:rPr>
          <w:rFonts w:eastAsiaTheme="minorHAnsi"/>
          <w:color w:val="000000"/>
          <w:sz w:val="23"/>
          <w:szCs w:val="23"/>
          <w:lang w:eastAsia="en-US"/>
        </w:rPr>
        <w:t>superficies</w:t>
      </w:r>
      <w:proofErr w:type="spellEnd"/>
      <w:r w:rsidR="0066434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spellStart"/>
      <w:r w:rsidR="00664346">
        <w:rPr>
          <w:rFonts w:eastAsiaTheme="minorHAnsi"/>
          <w:color w:val="000000"/>
          <w:sz w:val="23"/>
          <w:szCs w:val="23"/>
          <w:lang w:eastAsia="en-US"/>
        </w:rPr>
        <w:t>solo</w:t>
      </w:r>
      <w:proofErr w:type="spellEnd"/>
      <w:r w:rsidR="00664346">
        <w:rPr>
          <w:rFonts w:eastAsiaTheme="minorHAnsi"/>
          <w:color w:val="000000"/>
          <w:sz w:val="23"/>
          <w:szCs w:val="23"/>
          <w:lang w:eastAsia="en-US"/>
        </w:rPr>
        <w:t xml:space="preserve"> cedit, </w:t>
      </w:r>
      <w:bookmarkStart w:id="0" w:name="_GoBack"/>
      <w:bookmarkEnd w:id="0"/>
      <w:r w:rsidR="00664346">
        <w:rPr>
          <w:rFonts w:eastAsiaTheme="minorHAnsi"/>
          <w:color w:val="000000"/>
          <w:sz w:val="23"/>
          <w:szCs w:val="23"/>
          <w:lang w:eastAsia="en-US"/>
        </w:rPr>
        <w:t>zrušeny obchodní zákoníky</w:t>
      </w:r>
      <w:r w:rsidR="004E4F2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86F1A">
        <w:rPr>
          <w:rFonts w:eastAsiaTheme="minorHAnsi"/>
          <w:color w:val="000000"/>
          <w:sz w:val="23"/>
          <w:szCs w:val="23"/>
          <w:lang w:eastAsia="en-US"/>
        </w:rPr>
        <w:t>+ některé obchodněprávní instituty včleněny do OZ 1950</w:t>
      </w:r>
      <w:r w:rsidR="00664346">
        <w:rPr>
          <w:rFonts w:eastAsiaTheme="minorHAnsi"/>
          <w:color w:val="000000"/>
          <w:sz w:val="23"/>
          <w:szCs w:val="23"/>
          <w:lang w:eastAsia="en-US"/>
        </w:rPr>
        <w:t>, Jan Krčmář, Viktor Knapp)</w:t>
      </w:r>
    </w:p>
    <w:p w:rsidR="003F38E3" w:rsidRPr="003F38E3" w:rsidRDefault="003F38E3" w:rsidP="003F38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ObčZ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1964</w:t>
      </w:r>
      <w:r w:rsidR="004E4F26">
        <w:rPr>
          <w:rFonts w:eastAsiaTheme="minorHAnsi"/>
          <w:color w:val="000000"/>
          <w:sz w:val="23"/>
          <w:szCs w:val="23"/>
          <w:lang w:eastAsia="en-US"/>
        </w:rPr>
        <w:t xml:space="preserve"> (zcela nová koncepce, zúžení obsahu jen na některá majetková práva, institut služeb, úprava užívacích vztahů, soukromé vlastnictví zmíněno jen jako přežívající relikt s omezením, že nesmí sloužit „vykořisťování člověka člověkem“)</w:t>
      </w:r>
    </w:p>
    <w:p w:rsidR="00386F1A" w:rsidRDefault="004E4F26" w:rsidP="00386F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zákon o zlidovění soudnictví; soudci z lidu; senátní rozhodování; </w:t>
      </w:r>
      <w:r w:rsidR="00386F1A">
        <w:rPr>
          <w:rFonts w:eastAsiaTheme="minorHAnsi"/>
          <w:color w:val="000000"/>
          <w:sz w:val="23"/>
          <w:szCs w:val="23"/>
          <w:lang w:eastAsia="en-US"/>
        </w:rPr>
        <w:t>Občanský soudní řád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1950 + OSŘ 1963; zásada materiální pravdy; řízení před státním notářstvím, arbitrážní řízení (nejen podle práva, ale i se zohledněním potřeb státního hospodářského plánu</w:t>
      </w:r>
    </w:p>
    <w:p w:rsidR="004318B5" w:rsidRPr="003F38E3" w:rsidRDefault="00097492" w:rsidP="003F38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po roce 1989 zásadní novelizace (posílení autonomie vůle a dispozitivní princip)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A588D" w:rsidRPr="00C631B4" w:rsidRDefault="00AA588D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Vývoj rodinného práva do roku 1992. </w:t>
      </w:r>
    </w:p>
    <w:p w:rsidR="00C45024" w:rsidRDefault="004318B5" w:rsidP="00C450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45024">
        <w:rPr>
          <w:rFonts w:eastAsiaTheme="minorHAnsi"/>
          <w:color w:val="000000"/>
          <w:sz w:val="23"/>
          <w:szCs w:val="23"/>
          <w:lang w:eastAsia="en-US"/>
        </w:rPr>
        <w:t>vyčleněno z </w:t>
      </w:r>
      <w:proofErr w:type="spellStart"/>
      <w:r w:rsidRPr="00C45024">
        <w:rPr>
          <w:rFonts w:eastAsiaTheme="minorHAnsi"/>
          <w:color w:val="000000"/>
          <w:sz w:val="23"/>
          <w:szCs w:val="23"/>
          <w:lang w:eastAsia="en-US"/>
        </w:rPr>
        <w:t>ObčP</w:t>
      </w:r>
      <w:proofErr w:type="spellEnd"/>
      <w:r w:rsidRPr="00C45024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318B5" w:rsidRDefault="00C45024" w:rsidP="00C450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zákon o právu rodinném 1949 (</w:t>
      </w:r>
      <w:r w:rsidR="004318B5" w:rsidRPr="00C45024">
        <w:rPr>
          <w:rFonts w:eastAsiaTheme="minorHAnsi"/>
          <w:color w:val="000000"/>
          <w:sz w:val="23"/>
          <w:szCs w:val="23"/>
          <w:lang w:eastAsia="en-US"/>
        </w:rPr>
        <w:t>zrovnoprávnění žen a nemanželských dětí, rodičovská moc, majetkové společenství manželů, osvojení, poručnictví</w:t>
      </w:r>
      <w:r>
        <w:rPr>
          <w:rFonts w:eastAsiaTheme="minorHAnsi"/>
          <w:color w:val="000000"/>
          <w:sz w:val="23"/>
          <w:szCs w:val="23"/>
          <w:lang w:eastAsia="en-US"/>
        </w:rPr>
        <w:t>)</w:t>
      </w:r>
    </w:p>
    <w:p w:rsidR="00C45024" w:rsidRDefault="00C45024" w:rsidP="00C450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nová úprava rozvodu a osvojení</w:t>
      </w:r>
    </w:p>
    <w:p w:rsidR="00C45024" w:rsidRPr="00C45024" w:rsidRDefault="00C45024" w:rsidP="00C450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zákon o rodině 1963 (bez úpravy majetkových vztahů, posílení role státu v 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rodinněprávních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vztazích) 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A588D" w:rsidRPr="00C631B4" w:rsidRDefault="00AA588D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Vývoj pracovního práva do roku 1992. </w:t>
      </w:r>
    </w:p>
    <w:p w:rsidR="004318B5" w:rsidRDefault="00B660B7" w:rsidP="00B6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východiskem úprava námezdní (od novely ABGB služební; běžně i pracovní) smlouvy</w:t>
      </w:r>
    </w:p>
    <w:p w:rsidR="00B660B7" w:rsidRDefault="00B660B7" w:rsidP="00B6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+ úprava v živnostenském zákoně 1863 a jeho novelách, v horním zákoně a d. + </w:t>
      </w:r>
      <w:r w:rsidR="00D81624">
        <w:rPr>
          <w:rFonts w:eastAsiaTheme="minorHAnsi"/>
          <w:color w:val="000000"/>
          <w:sz w:val="23"/>
          <w:szCs w:val="23"/>
          <w:lang w:eastAsia="en-US"/>
        </w:rPr>
        <w:t xml:space="preserve">koaliční zákon + </w:t>
      </w:r>
      <w:r>
        <w:rPr>
          <w:rFonts w:eastAsiaTheme="minorHAnsi"/>
          <w:color w:val="000000"/>
          <w:sz w:val="23"/>
          <w:szCs w:val="23"/>
          <w:lang w:eastAsia="en-US"/>
        </w:rPr>
        <w:t>kolektivní (hromadné) smlouvy</w:t>
      </w:r>
    </w:p>
    <w:p w:rsidR="00B660B7" w:rsidRDefault="00B660B7" w:rsidP="00B6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za I. ČSR významný zákon o osmihodinové době (upravující i jinou pracovněprávní problematiku</w:t>
      </w:r>
    </w:p>
    <w:p w:rsidR="00FC4281" w:rsidRPr="005753D9" w:rsidRDefault="00FC4281" w:rsidP="00FC4281">
      <w:pPr>
        <w:pStyle w:val="Odstavecseseznamem"/>
        <w:numPr>
          <w:ilvl w:val="0"/>
          <w:numId w:val="1"/>
        </w:numPr>
      </w:pPr>
      <w:r>
        <w:t xml:space="preserve">V Protektorátu </w:t>
      </w:r>
      <w:r w:rsidRPr="005753D9">
        <w:t>pracovní povinnost</w:t>
      </w:r>
      <w:r>
        <w:t>,</w:t>
      </w:r>
      <w:r w:rsidRPr="005753D9">
        <w:t xml:space="preserve"> nucené pracovní nasazení</w:t>
      </w:r>
      <w:r>
        <w:t>,</w:t>
      </w:r>
      <w:r w:rsidRPr="005753D9">
        <w:t xml:space="preserve"> omezování autonomie vůle </w:t>
      </w:r>
      <w:r>
        <w:t>subjektů pracovněprávních vztahů</w:t>
      </w:r>
    </w:p>
    <w:p w:rsidR="00B660B7" w:rsidRDefault="00B660B7" w:rsidP="00B6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po válce a v 50. letech neúspěšné snahy o kodifikaci</w:t>
      </w:r>
    </w:p>
    <w:p w:rsidR="00B660B7" w:rsidRDefault="00B660B7" w:rsidP="00B6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po roce 1948 administrativní umísťování pracovníků, potlačování významu pracovní smlouvy</w:t>
      </w:r>
    </w:p>
    <w:p w:rsidR="00B660B7" w:rsidRDefault="00B660B7" w:rsidP="00B6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1965 – zákoník práce (univerzální pracovněprávní předpis, základním pojmem pracovní poměr, </w:t>
      </w:r>
      <w:r w:rsidR="00386F1A">
        <w:rPr>
          <w:rFonts w:eastAsiaTheme="minorHAnsi"/>
          <w:color w:val="000000"/>
          <w:sz w:val="23"/>
          <w:szCs w:val="23"/>
          <w:lang w:eastAsia="en-US"/>
        </w:rPr>
        <w:t xml:space="preserve">chránil zájmy zaměstnance X omezoval jeho smluvní volnost, </w:t>
      </w:r>
      <w:r>
        <w:rPr>
          <w:rFonts w:eastAsiaTheme="minorHAnsi"/>
          <w:color w:val="000000"/>
          <w:sz w:val="23"/>
          <w:szCs w:val="23"/>
          <w:lang w:eastAsia="en-US"/>
        </w:rPr>
        <w:t>po roce 1969 umožňoval postih politicky nepohodlných osob)</w:t>
      </w:r>
    </w:p>
    <w:p w:rsidR="00C45024" w:rsidRPr="00B660B7" w:rsidRDefault="00C45024" w:rsidP="00B6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po roce 1989 upraveny pracovněprávní vztahy v soukromém podnikání, posílení principu smluvní volnosti, zákon o zaměstnanosti, zákon o kolektivním vyjednávání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A588D" w:rsidRPr="00C631B4" w:rsidRDefault="00AA588D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Hospodářské právo. </w:t>
      </w:r>
    </w:p>
    <w:p w:rsidR="00386F1A" w:rsidRDefault="00386F1A" w:rsidP="00386F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zárodky v úpravě hospodářských závazků (v rámci občanského práva)</w:t>
      </w:r>
    </w:p>
    <w:p w:rsidR="00F402CE" w:rsidRDefault="00F402CE" w:rsidP="00386F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národní podniky</w:t>
      </w:r>
    </w:p>
    <w:p w:rsidR="00386F1A" w:rsidRDefault="00386F1A" w:rsidP="00386F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důsledek změněných ekonomických poměrů </w:t>
      </w:r>
    </w:p>
    <w:p w:rsidR="004318B5" w:rsidRDefault="00386F1A" w:rsidP="00386F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zformovalo se na začátku 60. let po ostrých teoretických diskusích</w:t>
      </w:r>
    </w:p>
    <w:p w:rsidR="00386F1A" w:rsidRDefault="00386F1A" w:rsidP="00386F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upravovalo především hospodářské závazky, </w:t>
      </w:r>
      <w:r w:rsidR="00F402CE">
        <w:rPr>
          <w:rFonts w:eastAsiaTheme="minorHAnsi"/>
          <w:color w:val="000000"/>
          <w:sz w:val="23"/>
          <w:szCs w:val="23"/>
          <w:lang w:eastAsia="en-US"/>
        </w:rPr>
        <w:t>organizaci hospodářské činnosti, postavení socialistických organizací, podnikový rejstřík</w:t>
      </w:r>
    </w:p>
    <w:p w:rsidR="00C45024" w:rsidRPr="00386F1A" w:rsidRDefault="00C45024" w:rsidP="00386F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po 1989 nejdříve zásadně novelizován, 1991 nahrazen obchodním zákoníkem</w:t>
      </w:r>
    </w:p>
    <w:p w:rsidR="004318B5" w:rsidRDefault="004318B5" w:rsidP="00AA588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715DF" w:rsidRDefault="00A715DF"/>
    <w:sectPr w:rsidR="00A7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284"/>
    <w:multiLevelType w:val="hybridMultilevel"/>
    <w:tmpl w:val="34424B56"/>
    <w:lvl w:ilvl="0" w:tplc="B106D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8D"/>
    <w:rsid w:val="00000EFB"/>
    <w:rsid w:val="00097492"/>
    <w:rsid w:val="00187F0F"/>
    <w:rsid w:val="002C5255"/>
    <w:rsid w:val="00386F1A"/>
    <w:rsid w:val="003F38E3"/>
    <w:rsid w:val="004318B5"/>
    <w:rsid w:val="004E4F26"/>
    <w:rsid w:val="00612E8A"/>
    <w:rsid w:val="00664346"/>
    <w:rsid w:val="00870B92"/>
    <w:rsid w:val="00A539B1"/>
    <w:rsid w:val="00A715DF"/>
    <w:rsid w:val="00AA588D"/>
    <w:rsid w:val="00AF6CD5"/>
    <w:rsid w:val="00B660B7"/>
    <w:rsid w:val="00C45024"/>
    <w:rsid w:val="00D81624"/>
    <w:rsid w:val="00F402CE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2</cp:revision>
  <dcterms:created xsi:type="dcterms:W3CDTF">2020-05-16T06:46:00Z</dcterms:created>
  <dcterms:modified xsi:type="dcterms:W3CDTF">2020-05-16T06:46:00Z</dcterms:modified>
</cp:coreProperties>
</file>