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2CF" w:rsidRPr="00F3410A" w:rsidRDefault="005B72CF" w:rsidP="00F93E88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F3410A">
        <w:rPr>
          <w:rFonts w:ascii="Garamond" w:hAnsi="Garamond"/>
          <w:b/>
          <w:sz w:val="24"/>
          <w:szCs w:val="24"/>
          <w:u w:val="single"/>
        </w:rPr>
        <w:t>Zemědělské právo MV849K – jaro 20</w:t>
      </w:r>
      <w:r w:rsidR="00925107">
        <w:rPr>
          <w:rFonts w:ascii="Garamond" w:hAnsi="Garamond"/>
          <w:b/>
          <w:sz w:val="24"/>
          <w:szCs w:val="24"/>
          <w:u w:val="single"/>
        </w:rPr>
        <w:t>20</w:t>
      </w:r>
      <w:r w:rsidRPr="00F3410A">
        <w:rPr>
          <w:rFonts w:ascii="Garamond" w:hAnsi="Garamond"/>
          <w:b/>
          <w:sz w:val="24"/>
          <w:szCs w:val="24"/>
          <w:u w:val="single"/>
        </w:rPr>
        <w:t xml:space="preserve"> – Zadání na BLOK II. (1</w:t>
      </w:r>
      <w:r w:rsidR="00925107">
        <w:rPr>
          <w:rFonts w:ascii="Garamond" w:hAnsi="Garamond"/>
          <w:b/>
          <w:sz w:val="24"/>
          <w:szCs w:val="24"/>
          <w:u w:val="single"/>
        </w:rPr>
        <w:t>6</w:t>
      </w:r>
      <w:r w:rsidRPr="00F3410A">
        <w:rPr>
          <w:rFonts w:ascii="Garamond" w:hAnsi="Garamond"/>
          <w:b/>
          <w:sz w:val="24"/>
          <w:szCs w:val="24"/>
          <w:u w:val="single"/>
        </w:rPr>
        <w:t>. 3. 2019)</w:t>
      </w:r>
    </w:p>
    <w:p w:rsidR="005B72CF" w:rsidRPr="00F3410A" w:rsidRDefault="00C62400" w:rsidP="00F93E88">
      <w:pPr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__________________________________________________________________________________</w:t>
      </w:r>
    </w:p>
    <w:p w:rsidR="005B72CF" w:rsidRPr="0092616D" w:rsidRDefault="0092616D" w:rsidP="00F93E88">
      <w:pPr>
        <w:pStyle w:val="Odstavecseseznamem"/>
        <w:numPr>
          <w:ilvl w:val="0"/>
          <w:numId w:val="8"/>
        </w:numPr>
        <w:jc w:val="both"/>
        <w:rPr>
          <w:rFonts w:ascii="Garamond" w:hAnsi="Garamond"/>
          <w:b/>
          <w:i/>
          <w:sz w:val="24"/>
        </w:rPr>
      </w:pPr>
      <w:r>
        <w:rPr>
          <w:rFonts w:ascii="Garamond" w:hAnsi="Garamond"/>
          <w:b/>
          <w:i/>
          <w:sz w:val="24"/>
        </w:rPr>
        <w:t xml:space="preserve">Poslechněte si níže uvedené </w:t>
      </w:r>
      <w:r w:rsidR="005B72CF" w:rsidRPr="00F3410A">
        <w:rPr>
          <w:rFonts w:ascii="Garamond" w:hAnsi="Garamond"/>
          <w:b/>
          <w:i/>
          <w:sz w:val="24"/>
        </w:rPr>
        <w:t>reportáž</w:t>
      </w:r>
      <w:r>
        <w:rPr>
          <w:rFonts w:ascii="Garamond" w:hAnsi="Garamond"/>
          <w:b/>
          <w:i/>
          <w:sz w:val="24"/>
        </w:rPr>
        <w:t>e věnované problematice půdní eroze</w:t>
      </w:r>
      <w:r w:rsidR="005B72CF" w:rsidRPr="00F3410A">
        <w:rPr>
          <w:rFonts w:ascii="Garamond" w:hAnsi="Garamond"/>
          <w:b/>
          <w:i/>
          <w:sz w:val="24"/>
        </w:rPr>
        <w:t xml:space="preserve">. Vyhledejte si další potřebné relevantní informace. Promyslete a připravte si odpovědi na níže uvedené otázky. </w:t>
      </w:r>
    </w:p>
    <w:p w:rsidR="0092616D" w:rsidRPr="00F3410A" w:rsidRDefault="0092616D" w:rsidP="00F93E88">
      <w:pPr>
        <w:jc w:val="both"/>
        <w:rPr>
          <w:rFonts w:ascii="Garamond" w:hAnsi="Garamond"/>
        </w:rPr>
      </w:pPr>
      <w:hyperlink r:id="rId8" w:history="1">
        <w:r>
          <w:rPr>
            <w:rStyle w:val="Hypertextovodkaz"/>
          </w:rPr>
          <w:t>https://domaci.ihned.cz/c1-66609480-pole-u-zdaru-nici-pudni-eroze-voda-dokaze-odplavit-veskerou-ornici</w:t>
        </w:r>
      </w:hyperlink>
    </w:p>
    <w:p w:rsidR="00AF3253" w:rsidRDefault="00925107" w:rsidP="00F93E88">
      <w:pPr>
        <w:jc w:val="both"/>
      </w:pPr>
      <w:hyperlink r:id="rId9" w:history="1">
        <w:r w:rsidR="00AF3253">
          <w:rPr>
            <w:rStyle w:val="Hypertextovodkaz"/>
          </w:rPr>
          <w:t>https://ct24.ceskatelevize.cz/regiony</w:t>
        </w:r>
        <w:r w:rsidR="00AF3253">
          <w:rPr>
            <w:rStyle w:val="Hypertextovodkaz"/>
          </w:rPr>
          <w:t>/</w:t>
        </w:r>
        <w:r w:rsidR="00AF3253">
          <w:rPr>
            <w:rStyle w:val="Hypertextovodkaz"/>
          </w:rPr>
          <w:t>3044811-dokonceni-protierozni-vyhlasky-se-zpozduje-rybniky-v-ceskem-raji-mezitim-nici-puda-z</w:t>
        </w:r>
      </w:hyperlink>
    </w:p>
    <w:p w:rsidR="004D788E" w:rsidRPr="00C62400" w:rsidRDefault="00677563" w:rsidP="00C62400">
      <w:pPr>
        <w:pStyle w:val="Odstavecseseznamem"/>
        <w:numPr>
          <w:ilvl w:val="0"/>
          <w:numId w:val="5"/>
        </w:numPr>
        <w:jc w:val="both"/>
        <w:rPr>
          <w:rFonts w:ascii="Garamond" w:hAnsi="Garamond"/>
        </w:rPr>
      </w:pPr>
      <w:r w:rsidRPr="00F3410A">
        <w:rPr>
          <w:rFonts w:ascii="Garamond" w:hAnsi="Garamond"/>
        </w:rPr>
        <w:t>Zabývejte se postavením těchto subjektů ve vztahu k problematice eroze</w:t>
      </w:r>
      <w:r w:rsidR="004D788E" w:rsidRPr="00F3410A">
        <w:rPr>
          <w:rFonts w:ascii="Garamond" w:hAnsi="Garamond"/>
        </w:rPr>
        <w:t>:</w:t>
      </w:r>
      <w:r w:rsidR="00C62400">
        <w:rPr>
          <w:rFonts w:ascii="Garamond" w:hAnsi="Garamond"/>
        </w:rPr>
        <w:t xml:space="preserve"> </w:t>
      </w:r>
      <w:r w:rsidRPr="00C62400">
        <w:rPr>
          <w:rFonts w:ascii="Garamond" w:hAnsi="Garamond"/>
        </w:rPr>
        <w:t>Ministerstvo životního prostředí</w:t>
      </w:r>
      <w:r w:rsidR="00C62400">
        <w:rPr>
          <w:rFonts w:ascii="Garamond" w:hAnsi="Garamond"/>
        </w:rPr>
        <w:t xml:space="preserve">, </w:t>
      </w:r>
      <w:r w:rsidRPr="00C62400">
        <w:rPr>
          <w:rFonts w:ascii="Garamond" w:hAnsi="Garamond"/>
        </w:rPr>
        <w:t>Ministerstvo zemědělství</w:t>
      </w:r>
      <w:r w:rsidR="00C62400">
        <w:rPr>
          <w:rFonts w:ascii="Garamond" w:hAnsi="Garamond"/>
        </w:rPr>
        <w:t xml:space="preserve">, </w:t>
      </w:r>
      <w:r w:rsidRPr="00C62400">
        <w:rPr>
          <w:rFonts w:ascii="Garamond" w:hAnsi="Garamond"/>
        </w:rPr>
        <w:t>Výzkumný ústav meliorací a ochrany půdy</w:t>
      </w:r>
      <w:r w:rsidR="00C62400">
        <w:rPr>
          <w:rFonts w:ascii="Garamond" w:hAnsi="Garamond"/>
        </w:rPr>
        <w:t xml:space="preserve">, </w:t>
      </w:r>
      <w:r w:rsidR="004D788E" w:rsidRPr="00C62400">
        <w:rPr>
          <w:rFonts w:ascii="Garamond" w:hAnsi="Garamond"/>
        </w:rPr>
        <w:t>Státní pozemkový úřad</w:t>
      </w:r>
      <w:r w:rsidR="0092616D">
        <w:rPr>
          <w:rFonts w:ascii="Garamond" w:hAnsi="Garamond"/>
        </w:rPr>
        <w:t>, Agrární komora ČR.</w:t>
      </w:r>
    </w:p>
    <w:p w:rsidR="005B72CF" w:rsidRPr="00F3410A" w:rsidRDefault="00677563" w:rsidP="00F93E88">
      <w:pPr>
        <w:pStyle w:val="Odstavecseseznamem"/>
        <w:numPr>
          <w:ilvl w:val="0"/>
          <w:numId w:val="5"/>
        </w:numPr>
        <w:jc w:val="both"/>
        <w:rPr>
          <w:rFonts w:ascii="Garamond" w:hAnsi="Garamond"/>
        </w:rPr>
      </w:pPr>
      <w:r w:rsidRPr="00F3410A">
        <w:rPr>
          <w:rFonts w:ascii="Garamond" w:hAnsi="Garamond"/>
        </w:rPr>
        <w:t>Jak je nastavena současná právní koncepce ochrany půdy před erozí v souvislosti se zemědělským hospodařením?</w:t>
      </w:r>
      <w:r w:rsidR="0092616D">
        <w:rPr>
          <w:rFonts w:ascii="Garamond" w:hAnsi="Garamond"/>
        </w:rPr>
        <w:t xml:space="preserve"> Jaké jsou povinnosti zemědělských podnikatelů a jak a kdo jejich dodržování kontroluje a vymá</w:t>
      </w:r>
      <w:r w:rsidR="0004085F">
        <w:rPr>
          <w:rFonts w:ascii="Garamond" w:hAnsi="Garamond"/>
        </w:rPr>
        <w:t>há?</w:t>
      </w:r>
    </w:p>
    <w:p w:rsidR="005B72CF" w:rsidRPr="00F3410A" w:rsidRDefault="00677563" w:rsidP="00F93E88">
      <w:pPr>
        <w:pStyle w:val="Odstavecseseznamem"/>
        <w:numPr>
          <w:ilvl w:val="0"/>
          <w:numId w:val="5"/>
        </w:numPr>
        <w:jc w:val="both"/>
        <w:rPr>
          <w:rFonts w:ascii="Garamond" w:hAnsi="Garamond"/>
        </w:rPr>
      </w:pPr>
      <w:r w:rsidRPr="00F3410A">
        <w:rPr>
          <w:rFonts w:ascii="Garamond" w:hAnsi="Garamond"/>
        </w:rPr>
        <w:t>Na jakých principech je postaven návrh protierozní vyhlášky</w:t>
      </w:r>
      <w:r w:rsidR="0004085F">
        <w:rPr>
          <w:rStyle w:val="Znakapoznpodarou"/>
          <w:rFonts w:ascii="Garamond" w:hAnsi="Garamond"/>
        </w:rPr>
        <w:footnoteReference w:id="1"/>
      </w:r>
      <w:r w:rsidRPr="00F3410A">
        <w:rPr>
          <w:rFonts w:ascii="Garamond" w:hAnsi="Garamond"/>
        </w:rPr>
        <w:t xml:space="preserve">? </w:t>
      </w:r>
    </w:p>
    <w:p w:rsidR="00E04F50" w:rsidRPr="00F3410A" w:rsidRDefault="00C62400" w:rsidP="00F93E88">
      <w:pPr>
        <w:jc w:val="both"/>
        <w:rPr>
          <w:rStyle w:val="Hypertextovodkaz"/>
          <w:rFonts w:ascii="Garamond" w:hAnsi="Garamond"/>
          <w:color w:val="auto"/>
          <w:u w:val="none"/>
        </w:rPr>
      </w:pPr>
      <w:r>
        <w:rPr>
          <w:rStyle w:val="Hypertextovodkaz"/>
          <w:rFonts w:ascii="Garamond" w:hAnsi="Garamond"/>
          <w:color w:val="auto"/>
          <w:u w:val="none"/>
        </w:rPr>
        <w:t>__________________________________________________________________________________</w:t>
      </w:r>
    </w:p>
    <w:p w:rsidR="00F93E88" w:rsidRPr="00F3410A" w:rsidRDefault="00F93E88" w:rsidP="00F3410A">
      <w:pPr>
        <w:pStyle w:val="Odstavecseseznamem"/>
        <w:numPr>
          <w:ilvl w:val="0"/>
          <w:numId w:val="8"/>
        </w:numPr>
        <w:jc w:val="both"/>
        <w:rPr>
          <w:rStyle w:val="Hypertextovodkaz"/>
          <w:rFonts w:ascii="Garamond" w:hAnsi="Garamond"/>
          <w:b/>
          <w:i/>
          <w:color w:val="auto"/>
          <w:sz w:val="24"/>
          <w:u w:val="none"/>
        </w:rPr>
      </w:pPr>
      <w:r w:rsidRPr="00F3410A">
        <w:rPr>
          <w:rStyle w:val="Hypertextovodkaz"/>
          <w:rFonts w:ascii="Garamond" w:hAnsi="Garamond"/>
          <w:b/>
          <w:i/>
          <w:color w:val="auto"/>
          <w:sz w:val="24"/>
          <w:u w:val="none"/>
        </w:rPr>
        <w:t>Řešte hypotetický případ zeměděls</w:t>
      </w:r>
      <w:bookmarkStart w:id="0" w:name="_GoBack"/>
      <w:bookmarkEnd w:id="0"/>
      <w:r w:rsidRPr="00F3410A">
        <w:rPr>
          <w:rStyle w:val="Hypertextovodkaz"/>
          <w:rFonts w:ascii="Garamond" w:hAnsi="Garamond"/>
          <w:b/>
          <w:i/>
          <w:color w:val="auto"/>
          <w:sz w:val="24"/>
          <w:u w:val="none"/>
        </w:rPr>
        <w:t xml:space="preserve">kého hospodaření a jeho střetů s vybranými zájmy na ochraně životního prostředí ve vazbě na </w:t>
      </w:r>
      <w:r w:rsidR="00885826">
        <w:rPr>
          <w:rStyle w:val="Hypertextovodkaz"/>
          <w:rFonts w:ascii="Garamond" w:hAnsi="Garamond"/>
          <w:b/>
          <w:i/>
          <w:color w:val="auto"/>
          <w:sz w:val="24"/>
          <w:u w:val="none"/>
        </w:rPr>
        <w:t>pravidla podmíněnosti (</w:t>
      </w:r>
      <w:proofErr w:type="spellStart"/>
      <w:r w:rsidR="00885826">
        <w:rPr>
          <w:rStyle w:val="Hypertextovodkaz"/>
          <w:rFonts w:ascii="Garamond" w:hAnsi="Garamond"/>
          <w:b/>
          <w:i/>
          <w:color w:val="auto"/>
          <w:sz w:val="24"/>
          <w:u w:val="none"/>
        </w:rPr>
        <w:t>cross</w:t>
      </w:r>
      <w:proofErr w:type="spellEnd"/>
      <w:r w:rsidR="00885826">
        <w:rPr>
          <w:rStyle w:val="Hypertextovodkaz"/>
          <w:rFonts w:ascii="Garamond" w:hAnsi="Garamond"/>
          <w:b/>
          <w:i/>
          <w:color w:val="auto"/>
          <w:sz w:val="24"/>
          <w:u w:val="none"/>
        </w:rPr>
        <w:t xml:space="preserve"> </w:t>
      </w:r>
      <w:proofErr w:type="spellStart"/>
      <w:r w:rsidR="00885826">
        <w:rPr>
          <w:rStyle w:val="Hypertextovodkaz"/>
          <w:rFonts w:ascii="Garamond" w:hAnsi="Garamond"/>
          <w:b/>
          <w:i/>
          <w:color w:val="auto"/>
          <w:sz w:val="24"/>
          <w:u w:val="none"/>
        </w:rPr>
        <w:t>compliance</w:t>
      </w:r>
      <w:proofErr w:type="spellEnd"/>
      <w:r w:rsidR="00885826">
        <w:rPr>
          <w:rStyle w:val="Hypertextovodkaz"/>
          <w:rFonts w:ascii="Garamond" w:hAnsi="Garamond"/>
          <w:b/>
          <w:i/>
          <w:color w:val="auto"/>
          <w:sz w:val="24"/>
          <w:u w:val="none"/>
        </w:rPr>
        <w:t>)</w:t>
      </w:r>
      <w:r w:rsidR="00885826">
        <w:rPr>
          <w:rStyle w:val="Znakapoznpodarou"/>
          <w:rFonts w:ascii="Garamond" w:hAnsi="Garamond"/>
          <w:b/>
          <w:i/>
          <w:sz w:val="24"/>
        </w:rPr>
        <w:footnoteReference w:id="2"/>
      </w:r>
      <w:r w:rsidRPr="00F3410A">
        <w:rPr>
          <w:rStyle w:val="Hypertextovodkaz"/>
          <w:rFonts w:ascii="Garamond" w:hAnsi="Garamond"/>
          <w:b/>
          <w:i/>
          <w:color w:val="auto"/>
          <w:sz w:val="24"/>
          <w:u w:val="none"/>
        </w:rPr>
        <w:t xml:space="preserve"> a požadavky platných environmentálních právních předpisů</w:t>
      </w:r>
      <w:r w:rsidR="00885826">
        <w:rPr>
          <w:rStyle w:val="Znakapoznpodarou"/>
          <w:rFonts w:ascii="Garamond" w:hAnsi="Garamond"/>
          <w:b/>
          <w:i/>
          <w:sz w:val="24"/>
        </w:rPr>
        <w:footnoteReference w:id="3"/>
      </w:r>
      <w:r w:rsidRPr="00F3410A">
        <w:rPr>
          <w:rStyle w:val="Hypertextovodkaz"/>
          <w:rFonts w:ascii="Garamond" w:hAnsi="Garamond"/>
          <w:b/>
          <w:i/>
          <w:color w:val="auto"/>
          <w:sz w:val="24"/>
          <w:u w:val="none"/>
        </w:rPr>
        <w:t>.</w:t>
      </w:r>
    </w:p>
    <w:p w:rsidR="002727FC" w:rsidRPr="00F3410A" w:rsidRDefault="00E04F50" w:rsidP="00F93E88">
      <w:pPr>
        <w:jc w:val="both"/>
        <w:rPr>
          <w:rStyle w:val="Hypertextovodkaz"/>
          <w:rFonts w:ascii="Garamond" w:hAnsi="Garamond"/>
          <w:color w:val="auto"/>
          <w:u w:val="none"/>
        </w:rPr>
      </w:pPr>
      <w:r w:rsidRPr="00F3410A">
        <w:rPr>
          <w:rStyle w:val="Hypertextovodkaz"/>
          <w:rFonts w:ascii="Garamond" w:hAnsi="Garamond"/>
          <w:color w:val="auto"/>
          <w:u w:val="none"/>
        </w:rPr>
        <w:t xml:space="preserve">Zemědělsky obhospodařovaný pozemek </w:t>
      </w:r>
      <w:r w:rsidR="002727FC" w:rsidRPr="00F3410A">
        <w:rPr>
          <w:rStyle w:val="Hypertextovodkaz"/>
          <w:rFonts w:ascii="Garamond" w:hAnsi="Garamond"/>
          <w:color w:val="auto"/>
          <w:u w:val="none"/>
        </w:rPr>
        <w:t>(standardní orná půda</w:t>
      </w:r>
      <w:r w:rsidR="00885826">
        <w:rPr>
          <w:rStyle w:val="Hypertextovodkaz"/>
          <w:rFonts w:ascii="Garamond" w:hAnsi="Garamond"/>
          <w:color w:val="auto"/>
          <w:u w:val="none"/>
        </w:rPr>
        <w:t xml:space="preserve"> s plodinou kukuřice</w:t>
      </w:r>
      <w:r w:rsidR="002727FC" w:rsidRPr="00F3410A">
        <w:rPr>
          <w:rStyle w:val="Hypertextovodkaz"/>
          <w:rFonts w:ascii="Garamond" w:hAnsi="Garamond"/>
          <w:color w:val="auto"/>
          <w:u w:val="none"/>
        </w:rPr>
        <w:t>)</w:t>
      </w:r>
      <w:r w:rsidR="0004085F">
        <w:rPr>
          <w:rStyle w:val="Hypertextovodkaz"/>
          <w:rFonts w:ascii="Garamond" w:hAnsi="Garamond"/>
          <w:color w:val="auto"/>
          <w:u w:val="none"/>
        </w:rPr>
        <w:t xml:space="preserve"> o výměře 38 ha</w:t>
      </w:r>
      <w:r w:rsidR="00885826">
        <w:rPr>
          <w:rStyle w:val="Hypertextovodkaz"/>
          <w:rFonts w:ascii="Garamond" w:hAnsi="Garamond"/>
          <w:color w:val="auto"/>
          <w:u w:val="none"/>
        </w:rPr>
        <w:t>,</w:t>
      </w:r>
      <w:r w:rsidR="002727FC" w:rsidRPr="00F3410A">
        <w:rPr>
          <w:rStyle w:val="Hypertextovodkaz"/>
          <w:rFonts w:ascii="Garamond" w:hAnsi="Garamond"/>
          <w:color w:val="auto"/>
          <w:u w:val="none"/>
        </w:rPr>
        <w:t xml:space="preserve"> </w:t>
      </w:r>
      <w:r w:rsidRPr="00F3410A">
        <w:rPr>
          <w:rStyle w:val="Hypertextovodkaz"/>
          <w:rFonts w:ascii="Garamond" w:hAnsi="Garamond"/>
          <w:color w:val="auto"/>
          <w:u w:val="none"/>
        </w:rPr>
        <w:t xml:space="preserve">sousedí s útvarem povrchových vod, jde o mírně svažitý pozemek, </w:t>
      </w:r>
      <w:r w:rsidR="002727FC" w:rsidRPr="00F3410A">
        <w:rPr>
          <w:rStyle w:val="Hypertextovodkaz"/>
          <w:rFonts w:ascii="Garamond" w:hAnsi="Garamond"/>
          <w:color w:val="auto"/>
          <w:u w:val="none"/>
        </w:rPr>
        <w:t xml:space="preserve">na pozemku se nachází </w:t>
      </w:r>
      <w:r w:rsidR="00F93E88" w:rsidRPr="00F3410A">
        <w:rPr>
          <w:rStyle w:val="Hypertextovodkaz"/>
          <w:rFonts w:ascii="Garamond" w:hAnsi="Garamond"/>
          <w:color w:val="auto"/>
          <w:u w:val="none"/>
        </w:rPr>
        <w:t>skupina</w:t>
      </w:r>
      <w:r w:rsidR="002727FC" w:rsidRPr="00F3410A">
        <w:rPr>
          <w:rStyle w:val="Hypertextovodkaz"/>
          <w:rFonts w:ascii="Garamond" w:hAnsi="Garamond"/>
          <w:color w:val="auto"/>
          <w:u w:val="none"/>
        </w:rPr>
        <w:t xml:space="preserve"> dřevin</w:t>
      </w:r>
      <w:r w:rsidR="00F93E88" w:rsidRPr="00F3410A">
        <w:rPr>
          <w:rStyle w:val="Hypertextovodkaz"/>
          <w:rFonts w:ascii="Garamond" w:hAnsi="Garamond"/>
          <w:color w:val="auto"/>
          <w:u w:val="none"/>
        </w:rPr>
        <w:t xml:space="preserve"> (břehový porost)</w:t>
      </w:r>
      <w:r w:rsidR="005C51B5" w:rsidRPr="00F3410A">
        <w:rPr>
          <w:rStyle w:val="Hypertextovodkaz"/>
          <w:rFonts w:ascii="Garamond" w:hAnsi="Garamond"/>
          <w:color w:val="auto"/>
          <w:u w:val="none"/>
        </w:rPr>
        <w:t xml:space="preserve">. </w:t>
      </w:r>
    </w:p>
    <w:p w:rsidR="002727FC" w:rsidRPr="00F3410A" w:rsidRDefault="00E04F50" w:rsidP="00F93E88">
      <w:pPr>
        <w:pStyle w:val="Odstavecseseznamem"/>
        <w:numPr>
          <w:ilvl w:val="0"/>
          <w:numId w:val="7"/>
        </w:numPr>
        <w:jc w:val="both"/>
        <w:rPr>
          <w:rStyle w:val="Hypertextovodkaz"/>
          <w:rFonts w:ascii="Garamond" w:hAnsi="Garamond"/>
          <w:color w:val="auto"/>
          <w:u w:val="none"/>
        </w:rPr>
      </w:pPr>
      <w:r w:rsidRPr="00F3410A">
        <w:rPr>
          <w:rStyle w:val="Hypertextovodkaz"/>
          <w:rFonts w:ascii="Garamond" w:hAnsi="Garamond"/>
          <w:color w:val="auto"/>
          <w:u w:val="none"/>
        </w:rPr>
        <w:t>povrchové vody jsou za pomoci systému zavlažovacích zařízení využity k zavlažování pozemku</w:t>
      </w:r>
      <w:r w:rsidR="00F93E88" w:rsidRPr="00F3410A">
        <w:rPr>
          <w:rStyle w:val="Hypertextovodkaz"/>
          <w:rFonts w:ascii="Garamond" w:hAnsi="Garamond"/>
          <w:color w:val="auto"/>
          <w:u w:val="none"/>
        </w:rPr>
        <w:t>;</w:t>
      </w:r>
    </w:p>
    <w:p w:rsidR="00E04F50" w:rsidRDefault="00E04F50" w:rsidP="00F93E88">
      <w:pPr>
        <w:pStyle w:val="Odstavecseseznamem"/>
        <w:numPr>
          <w:ilvl w:val="0"/>
          <w:numId w:val="7"/>
        </w:numPr>
        <w:jc w:val="both"/>
        <w:rPr>
          <w:rStyle w:val="Hypertextovodkaz"/>
          <w:rFonts w:ascii="Garamond" w:hAnsi="Garamond"/>
          <w:color w:val="auto"/>
          <w:u w:val="none"/>
        </w:rPr>
      </w:pPr>
      <w:r w:rsidRPr="00F3410A">
        <w:rPr>
          <w:rStyle w:val="Hypertextovodkaz"/>
          <w:rFonts w:ascii="Garamond" w:hAnsi="Garamond"/>
          <w:color w:val="auto"/>
          <w:u w:val="none"/>
        </w:rPr>
        <w:t xml:space="preserve">při hospodaření </w:t>
      </w:r>
      <w:r w:rsidR="00C62400">
        <w:rPr>
          <w:rStyle w:val="Hypertextovodkaz"/>
          <w:rFonts w:ascii="Garamond" w:hAnsi="Garamond"/>
          <w:color w:val="auto"/>
          <w:u w:val="none"/>
        </w:rPr>
        <w:t xml:space="preserve">jsou </w:t>
      </w:r>
      <w:r w:rsidRPr="00F3410A">
        <w:rPr>
          <w:rStyle w:val="Hypertextovodkaz"/>
          <w:rFonts w:ascii="Garamond" w:hAnsi="Garamond"/>
          <w:color w:val="auto"/>
          <w:u w:val="none"/>
        </w:rPr>
        <w:t>aplik</w:t>
      </w:r>
      <w:r w:rsidR="00C62400">
        <w:rPr>
          <w:rStyle w:val="Hypertextovodkaz"/>
          <w:rFonts w:ascii="Garamond" w:hAnsi="Garamond"/>
          <w:color w:val="auto"/>
          <w:u w:val="none"/>
        </w:rPr>
        <w:t>ována</w:t>
      </w:r>
      <w:r w:rsidRPr="00F3410A">
        <w:rPr>
          <w:rStyle w:val="Hypertextovodkaz"/>
          <w:rFonts w:ascii="Garamond" w:hAnsi="Garamond"/>
          <w:color w:val="auto"/>
          <w:u w:val="none"/>
        </w:rPr>
        <w:t xml:space="preserve"> hnojiva až k břehové čáře předmětném vodního útvaru</w:t>
      </w:r>
      <w:r w:rsidR="00F93E88" w:rsidRPr="00F3410A">
        <w:rPr>
          <w:rStyle w:val="Hypertextovodkaz"/>
          <w:rFonts w:ascii="Garamond" w:hAnsi="Garamond"/>
          <w:color w:val="auto"/>
          <w:u w:val="none"/>
        </w:rPr>
        <w:t>;</w:t>
      </w:r>
      <w:r w:rsidRPr="00F3410A">
        <w:rPr>
          <w:rStyle w:val="Hypertextovodkaz"/>
          <w:rFonts w:ascii="Garamond" w:hAnsi="Garamond"/>
          <w:color w:val="auto"/>
          <w:u w:val="none"/>
        </w:rPr>
        <w:t xml:space="preserve"> </w:t>
      </w:r>
    </w:p>
    <w:p w:rsidR="00626242" w:rsidRPr="00F3410A" w:rsidRDefault="00626242" w:rsidP="00F93E88">
      <w:pPr>
        <w:pStyle w:val="Odstavecseseznamem"/>
        <w:numPr>
          <w:ilvl w:val="0"/>
          <w:numId w:val="7"/>
        </w:numPr>
        <w:jc w:val="both"/>
        <w:rPr>
          <w:rStyle w:val="Hypertextovodkaz"/>
          <w:rFonts w:ascii="Garamond" w:hAnsi="Garamond"/>
          <w:color w:val="auto"/>
          <w:u w:val="none"/>
        </w:rPr>
      </w:pPr>
      <w:r>
        <w:rPr>
          <w:rStyle w:val="Hypertextovodkaz"/>
          <w:rFonts w:ascii="Garamond" w:hAnsi="Garamond"/>
          <w:color w:val="auto"/>
          <w:u w:val="none"/>
        </w:rPr>
        <w:t>k hnojení půdy je používána mj. kejda (hnojivo s rychle uvolnitelným dusíkem);</w:t>
      </w:r>
    </w:p>
    <w:p w:rsidR="002727FC" w:rsidRPr="00F3410A" w:rsidRDefault="002727FC" w:rsidP="00F93E88">
      <w:pPr>
        <w:pStyle w:val="Odstavecseseznamem"/>
        <w:numPr>
          <w:ilvl w:val="0"/>
          <w:numId w:val="7"/>
        </w:numPr>
        <w:jc w:val="both"/>
        <w:rPr>
          <w:rStyle w:val="Hypertextovodkaz"/>
          <w:rFonts w:ascii="Garamond" w:hAnsi="Garamond"/>
          <w:color w:val="auto"/>
          <w:u w:val="none"/>
        </w:rPr>
      </w:pPr>
      <w:r w:rsidRPr="00F3410A">
        <w:rPr>
          <w:rStyle w:val="Hypertextovodkaz"/>
          <w:rFonts w:ascii="Garamond" w:hAnsi="Garamond"/>
          <w:color w:val="auto"/>
          <w:u w:val="none"/>
        </w:rPr>
        <w:t>na shrabaných hromadách</w:t>
      </w:r>
      <w:r w:rsidR="00F93E88" w:rsidRPr="00F3410A">
        <w:rPr>
          <w:rStyle w:val="Hypertextovodkaz"/>
          <w:rFonts w:ascii="Garamond" w:hAnsi="Garamond"/>
          <w:color w:val="auto"/>
          <w:u w:val="none"/>
        </w:rPr>
        <w:t xml:space="preserve"> byly spáleny bylinné zbytky; </w:t>
      </w:r>
    </w:p>
    <w:p w:rsidR="002727FC" w:rsidRPr="00F3410A" w:rsidRDefault="002727FC" w:rsidP="00F93E88">
      <w:pPr>
        <w:pStyle w:val="Odstavecseseznamem"/>
        <w:numPr>
          <w:ilvl w:val="0"/>
          <w:numId w:val="7"/>
        </w:numPr>
        <w:jc w:val="both"/>
        <w:rPr>
          <w:rStyle w:val="Hypertextovodkaz"/>
          <w:rFonts w:ascii="Garamond" w:hAnsi="Garamond"/>
          <w:color w:val="auto"/>
          <w:u w:val="none"/>
        </w:rPr>
      </w:pPr>
      <w:r w:rsidRPr="00F3410A">
        <w:rPr>
          <w:rStyle w:val="Hypertextovodkaz"/>
          <w:rFonts w:ascii="Garamond" w:hAnsi="Garamond"/>
          <w:color w:val="auto"/>
          <w:u w:val="none"/>
        </w:rPr>
        <w:t>při hospodaření byly poškozeny břehové porosty a zničen</w:t>
      </w:r>
      <w:r w:rsidR="005C51B5" w:rsidRPr="00F3410A">
        <w:rPr>
          <w:rStyle w:val="Hypertextovodkaz"/>
          <w:rFonts w:ascii="Garamond" w:hAnsi="Garamond"/>
          <w:color w:val="auto"/>
          <w:u w:val="none"/>
        </w:rPr>
        <w:t>o ptačí</w:t>
      </w:r>
      <w:r w:rsidRPr="00F3410A">
        <w:rPr>
          <w:rStyle w:val="Hypertextovodkaz"/>
          <w:rFonts w:ascii="Garamond" w:hAnsi="Garamond"/>
          <w:color w:val="auto"/>
          <w:u w:val="none"/>
        </w:rPr>
        <w:t xml:space="preserve"> hnízdo</w:t>
      </w:r>
      <w:r w:rsidR="00F93E88" w:rsidRPr="00F3410A">
        <w:rPr>
          <w:rStyle w:val="Hypertextovodkaz"/>
          <w:rFonts w:ascii="Garamond" w:hAnsi="Garamond"/>
          <w:color w:val="auto"/>
          <w:u w:val="none"/>
        </w:rPr>
        <w:t>;</w:t>
      </w:r>
      <w:r w:rsidRPr="00F3410A">
        <w:rPr>
          <w:rStyle w:val="Hypertextovodkaz"/>
          <w:rFonts w:ascii="Garamond" w:hAnsi="Garamond"/>
          <w:color w:val="auto"/>
          <w:u w:val="none"/>
        </w:rPr>
        <w:t xml:space="preserve"> </w:t>
      </w:r>
    </w:p>
    <w:p w:rsidR="005C51B5" w:rsidRPr="00F3410A" w:rsidRDefault="005C51B5" w:rsidP="00F93E88">
      <w:pPr>
        <w:pStyle w:val="Odstavecseseznamem"/>
        <w:numPr>
          <w:ilvl w:val="0"/>
          <w:numId w:val="7"/>
        </w:numPr>
        <w:jc w:val="both"/>
        <w:rPr>
          <w:rStyle w:val="Hypertextovodkaz"/>
          <w:rFonts w:ascii="Garamond" w:hAnsi="Garamond"/>
          <w:color w:val="auto"/>
          <w:u w:val="none"/>
        </w:rPr>
      </w:pPr>
      <w:r w:rsidRPr="00F3410A">
        <w:rPr>
          <w:rStyle w:val="Hypertextovodkaz"/>
          <w:rFonts w:ascii="Garamond" w:hAnsi="Garamond"/>
          <w:color w:val="auto"/>
          <w:u w:val="none"/>
        </w:rPr>
        <w:t>při aplikaci přípravku na ochranu rostlin byl zasažen i sousední pozemek</w:t>
      </w:r>
      <w:r w:rsidR="00F93E88" w:rsidRPr="00F3410A">
        <w:rPr>
          <w:rStyle w:val="Hypertextovodkaz"/>
          <w:rFonts w:ascii="Garamond" w:hAnsi="Garamond"/>
          <w:color w:val="auto"/>
          <w:u w:val="none"/>
        </w:rPr>
        <w:t>.</w:t>
      </w:r>
    </w:p>
    <w:p w:rsidR="00885826" w:rsidRDefault="005C51B5" w:rsidP="00F93E88">
      <w:pPr>
        <w:jc w:val="both"/>
        <w:rPr>
          <w:rFonts w:ascii="Garamond" w:hAnsi="Garamond"/>
        </w:rPr>
      </w:pPr>
      <w:r w:rsidRPr="00F3410A">
        <w:rPr>
          <w:rStyle w:val="Hypertextovodkaz"/>
          <w:rFonts w:ascii="Garamond" w:hAnsi="Garamond"/>
          <w:color w:val="auto"/>
          <w:u w:val="none"/>
        </w:rPr>
        <w:t>K</w:t>
      </w:r>
      <w:r w:rsidR="00885826">
        <w:rPr>
          <w:rStyle w:val="Hypertextovodkaz"/>
          <w:rFonts w:ascii="Garamond" w:hAnsi="Garamond"/>
          <w:color w:val="auto"/>
          <w:u w:val="none"/>
        </w:rPr>
        <w:t> </w:t>
      </w:r>
      <w:r w:rsidRPr="00F3410A">
        <w:rPr>
          <w:rStyle w:val="Hypertextovodkaz"/>
          <w:rFonts w:ascii="Garamond" w:hAnsi="Garamond"/>
          <w:color w:val="auto"/>
          <w:u w:val="none"/>
        </w:rPr>
        <w:t>jedno</w:t>
      </w:r>
      <w:r w:rsidR="00885826">
        <w:rPr>
          <w:rStyle w:val="Hypertextovodkaz"/>
          <w:rFonts w:ascii="Garamond" w:hAnsi="Garamond"/>
          <w:color w:val="auto"/>
          <w:u w:val="none"/>
        </w:rPr>
        <w:t>tlivým popsaným aspektům</w:t>
      </w:r>
      <w:r w:rsidRPr="00F3410A">
        <w:rPr>
          <w:rStyle w:val="Hypertextovodkaz"/>
          <w:rFonts w:ascii="Garamond" w:hAnsi="Garamond"/>
          <w:color w:val="auto"/>
          <w:u w:val="none"/>
        </w:rPr>
        <w:t xml:space="preserve"> najděte odpovídající pravidlo podmíněnosti, </w:t>
      </w:r>
      <w:r w:rsidR="00F93E88" w:rsidRPr="00F3410A">
        <w:rPr>
          <w:rStyle w:val="Hypertextovodkaz"/>
          <w:rFonts w:ascii="Garamond" w:hAnsi="Garamond"/>
          <w:color w:val="auto"/>
          <w:u w:val="none"/>
        </w:rPr>
        <w:t>příp.</w:t>
      </w:r>
      <w:r w:rsidRPr="00F3410A">
        <w:rPr>
          <w:rStyle w:val="Hypertextovodkaz"/>
          <w:rFonts w:ascii="Garamond" w:hAnsi="Garamond"/>
          <w:color w:val="auto"/>
          <w:u w:val="none"/>
        </w:rPr>
        <w:t xml:space="preserve"> ustanovení právního předpisu, které bylo </w:t>
      </w:r>
      <w:r w:rsidR="00885826">
        <w:rPr>
          <w:rStyle w:val="Hypertextovodkaz"/>
          <w:rFonts w:ascii="Garamond" w:hAnsi="Garamond"/>
          <w:color w:val="auto"/>
          <w:u w:val="none"/>
        </w:rPr>
        <w:t>dotčeno</w:t>
      </w:r>
      <w:r w:rsidRPr="00F3410A">
        <w:rPr>
          <w:rStyle w:val="Hypertextovodkaz"/>
          <w:rFonts w:ascii="Garamond" w:hAnsi="Garamond"/>
          <w:color w:val="auto"/>
          <w:u w:val="none"/>
        </w:rPr>
        <w:t xml:space="preserve">. Zabývejte se postupem příslušného kontrolního orgánů a </w:t>
      </w:r>
      <w:r w:rsidR="00F93E88" w:rsidRPr="00F3410A">
        <w:rPr>
          <w:rStyle w:val="Hypertextovodkaz"/>
          <w:rFonts w:ascii="Garamond" w:hAnsi="Garamond"/>
          <w:color w:val="auto"/>
          <w:u w:val="none"/>
        </w:rPr>
        <w:t xml:space="preserve">možnými právními </w:t>
      </w:r>
      <w:r w:rsidRPr="00F3410A">
        <w:rPr>
          <w:rStyle w:val="Hypertextovodkaz"/>
          <w:rFonts w:ascii="Garamond" w:hAnsi="Garamond"/>
          <w:color w:val="auto"/>
          <w:u w:val="none"/>
        </w:rPr>
        <w:t>důsledky</w:t>
      </w:r>
      <w:r w:rsidR="00F93E88" w:rsidRPr="00F3410A">
        <w:rPr>
          <w:rStyle w:val="Hypertextovodkaz"/>
          <w:rFonts w:ascii="Garamond" w:hAnsi="Garamond"/>
          <w:color w:val="auto"/>
          <w:u w:val="none"/>
        </w:rPr>
        <w:t>.</w:t>
      </w:r>
      <w:r w:rsidR="00885826" w:rsidRPr="00885826">
        <w:rPr>
          <w:rFonts w:ascii="Garamond" w:hAnsi="Garamond"/>
        </w:rPr>
        <w:t xml:space="preserve"> </w:t>
      </w:r>
    </w:p>
    <w:p w:rsidR="00677563" w:rsidRPr="00F3410A" w:rsidRDefault="00677563" w:rsidP="00F93E88">
      <w:pPr>
        <w:jc w:val="both"/>
        <w:rPr>
          <w:rStyle w:val="Hypertextovodkaz"/>
          <w:rFonts w:ascii="Garamond" w:hAnsi="Garamond"/>
        </w:rPr>
      </w:pPr>
    </w:p>
    <w:p w:rsidR="00FA3DF9" w:rsidRPr="00F3410A" w:rsidRDefault="00FA3DF9" w:rsidP="00F93E88">
      <w:pPr>
        <w:jc w:val="both"/>
        <w:rPr>
          <w:rFonts w:ascii="Garamond" w:hAnsi="Garamond"/>
        </w:rPr>
      </w:pPr>
    </w:p>
    <w:sectPr w:rsidR="00FA3DF9" w:rsidRPr="00F34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1F4" w:rsidRDefault="00B021F4" w:rsidP="004D5CAA">
      <w:pPr>
        <w:spacing w:after="0" w:line="240" w:lineRule="auto"/>
      </w:pPr>
      <w:r>
        <w:separator/>
      </w:r>
    </w:p>
  </w:endnote>
  <w:endnote w:type="continuationSeparator" w:id="0">
    <w:p w:rsidR="00B021F4" w:rsidRDefault="00B021F4" w:rsidP="004D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1F4" w:rsidRDefault="00B021F4" w:rsidP="004D5CAA">
      <w:pPr>
        <w:spacing w:after="0" w:line="240" w:lineRule="auto"/>
      </w:pPr>
      <w:r>
        <w:separator/>
      </w:r>
    </w:p>
  </w:footnote>
  <w:footnote w:type="continuationSeparator" w:id="0">
    <w:p w:rsidR="00B021F4" w:rsidRDefault="00B021F4" w:rsidP="004D5CAA">
      <w:pPr>
        <w:spacing w:after="0" w:line="240" w:lineRule="auto"/>
      </w:pPr>
      <w:r>
        <w:continuationSeparator/>
      </w:r>
    </w:p>
  </w:footnote>
  <w:footnote w:id="1">
    <w:p w:rsidR="0004085F" w:rsidRPr="00925107" w:rsidRDefault="0004085F">
      <w:pPr>
        <w:pStyle w:val="Textpoznpodarou"/>
        <w:rPr>
          <w:rFonts w:cstheme="minorHAnsi"/>
        </w:rPr>
      </w:pPr>
      <w:r w:rsidRPr="00925107">
        <w:rPr>
          <w:rStyle w:val="Znakapoznpodarou"/>
          <w:rFonts w:cstheme="minorHAnsi"/>
        </w:rPr>
        <w:footnoteRef/>
      </w:r>
      <w:r w:rsidRPr="00925107">
        <w:rPr>
          <w:rFonts w:cstheme="minorHAnsi"/>
        </w:rPr>
        <w:t xml:space="preserve"> Ministerstvo životního prostředí ČR. Návrh vyhlášky o ochraně zemědělské půdy před erozí, dostupný z </w:t>
      </w:r>
      <w:hyperlink r:id="rId1" w:history="1">
        <w:r w:rsidRPr="00925107">
          <w:rPr>
            <w:rStyle w:val="Hypertextovodkaz"/>
            <w:rFonts w:cstheme="minorHAnsi"/>
          </w:rPr>
          <w:t>https://apps.odok.cz/veklep-detail?pid=ALBSBJKFH49F</w:t>
        </w:r>
      </w:hyperlink>
    </w:p>
  </w:footnote>
  <w:footnote w:id="2">
    <w:p w:rsidR="00885826" w:rsidRPr="00925107" w:rsidRDefault="00885826">
      <w:pPr>
        <w:pStyle w:val="Textpoznpodarou"/>
        <w:rPr>
          <w:rFonts w:cstheme="minorHAnsi"/>
          <w:b/>
          <w:bCs/>
        </w:rPr>
      </w:pPr>
      <w:r w:rsidRPr="00925107">
        <w:rPr>
          <w:rStyle w:val="Znakapoznpodarou"/>
          <w:rFonts w:cstheme="minorHAnsi"/>
        </w:rPr>
        <w:footnoteRef/>
      </w:r>
      <w:r w:rsidRPr="00925107">
        <w:rPr>
          <w:rFonts w:cstheme="minorHAnsi"/>
        </w:rPr>
        <w:t xml:space="preserve"> Blíže viz nařízení vlády č. 48/2017 Sb., </w:t>
      </w:r>
      <w:r w:rsidRPr="00925107">
        <w:rPr>
          <w:rFonts w:cstheme="minorHAnsi"/>
        </w:rPr>
        <w:t>o stanovení požadavků podle aktů a standardů dobrého zemědělského a environmentálního stavu pro oblasti pravidel podmíněnosti a důsledků jejich porušení pro poskytování některých zemědělských podpor</w:t>
      </w:r>
      <w:r w:rsidRPr="00925107">
        <w:rPr>
          <w:rFonts w:cstheme="minorHAnsi"/>
        </w:rPr>
        <w:t xml:space="preserve">, ve znění pozdějších předpisů </w:t>
      </w:r>
      <w:r w:rsidR="00925107" w:rsidRPr="00925107">
        <w:rPr>
          <w:rFonts w:cstheme="minorHAnsi"/>
        </w:rPr>
        <w:t xml:space="preserve">a </w:t>
      </w:r>
      <w:hyperlink r:id="rId2" w:history="1">
        <w:r w:rsidR="00925107" w:rsidRPr="00925107">
          <w:rPr>
            <w:rStyle w:val="Hypertextovodkaz"/>
            <w:rFonts w:cstheme="minorHAnsi"/>
          </w:rPr>
          <w:t>Průvodce zemědělce kontrolou podmíněnosti platný pro rok 2019</w:t>
        </w:r>
      </w:hyperlink>
      <w:r w:rsidR="00925107">
        <w:rPr>
          <w:rFonts w:cstheme="minorHAnsi"/>
        </w:rPr>
        <w:t>.</w:t>
      </w:r>
    </w:p>
  </w:footnote>
  <w:footnote w:id="3">
    <w:p w:rsidR="00885826" w:rsidRPr="00925107" w:rsidRDefault="00885826">
      <w:pPr>
        <w:pStyle w:val="Textpoznpodarou"/>
        <w:rPr>
          <w:rFonts w:cstheme="minorHAnsi"/>
        </w:rPr>
      </w:pPr>
      <w:r w:rsidRPr="00925107">
        <w:rPr>
          <w:rStyle w:val="Znakapoznpodarou"/>
          <w:rFonts w:cstheme="minorHAnsi"/>
        </w:rPr>
        <w:footnoteRef/>
      </w:r>
      <w:r w:rsidRPr="00925107">
        <w:rPr>
          <w:rFonts w:cstheme="minorHAnsi"/>
        </w:rPr>
        <w:t xml:space="preserve"> Např. </w:t>
      </w:r>
      <w:r w:rsidRPr="00925107">
        <w:rPr>
          <w:rFonts w:cstheme="minorHAnsi"/>
        </w:rPr>
        <w:t>zákon č. 254/2001 Sb., zákon č. 114/1992 Sb., zákon č. 326/2004 Sb.</w:t>
      </w:r>
      <w:r w:rsidRPr="00925107">
        <w:rPr>
          <w:rFonts w:cstheme="minorHAnsi"/>
        </w:rPr>
        <w:t>, zákon č. 156/1998 Sb., o hnojivech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D5501"/>
    <w:multiLevelType w:val="hybridMultilevel"/>
    <w:tmpl w:val="F044E578"/>
    <w:lvl w:ilvl="0" w:tplc="71CAC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184863"/>
    <w:multiLevelType w:val="hybridMultilevel"/>
    <w:tmpl w:val="F79CCC8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A3F95"/>
    <w:multiLevelType w:val="hybridMultilevel"/>
    <w:tmpl w:val="10968D10"/>
    <w:lvl w:ilvl="0" w:tplc="5D3C3B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E25F7"/>
    <w:multiLevelType w:val="hybridMultilevel"/>
    <w:tmpl w:val="EF8A1D6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942C7"/>
    <w:multiLevelType w:val="hybridMultilevel"/>
    <w:tmpl w:val="CAC0B67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C39ED"/>
    <w:multiLevelType w:val="hybridMultilevel"/>
    <w:tmpl w:val="2FAC425C"/>
    <w:lvl w:ilvl="0" w:tplc="402AE2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D3189"/>
    <w:multiLevelType w:val="hybridMultilevel"/>
    <w:tmpl w:val="1B22265E"/>
    <w:lvl w:ilvl="0" w:tplc="402AE2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A4CED"/>
    <w:multiLevelType w:val="hybridMultilevel"/>
    <w:tmpl w:val="5CF6A2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83F"/>
    <w:rsid w:val="00013CDE"/>
    <w:rsid w:val="00036A40"/>
    <w:rsid w:val="0004085F"/>
    <w:rsid w:val="000C172D"/>
    <w:rsid w:val="002727FC"/>
    <w:rsid w:val="002F4E75"/>
    <w:rsid w:val="0031192E"/>
    <w:rsid w:val="004126C1"/>
    <w:rsid w:val="004D5CAA"/>
    <w:rsid w:val="004D788E"/>
    <w:rsid w:val="005B72CF"/>
    <w:rsid w:val="005C51B5"/>
    <w:rsid w:val="00626242"/>
    <w:rsid w:val="00677563"/>
    <w:rsid w:val="006E083F"/>
    <w:rsid w:val="0077273B"/>
    <w:rsid w:val="007A5CAA"/>
    <w:rsid w:val="007D4F6A"/>
    <w:rsid w:val="00885826"/>
    <w:rsid w:val="008D033E"/>
    <w:rsid w:val="00925107"/>
    <w:rsid w:val="0092616D"/>
    <w:rsid w:val="00956877"/>
    <w:rsid w:val="009C4E62"/>
    <w:rsid w:val="00A549D9"/>
    <w:rsid w:val="00AF3253"/>
    <w:rsid w:val="00B021F4"/>
    <w:rsid w:val="00C62400"/>
    <w:rsid w:val="00D60A91"/>
    <w:rsid w:val="00DB41EF"/>
    <w:rsid w:val="00E04F50"/>
    <w:rsid w:val="00E4102A"/>
    <w:rsid w:val="00F3410A"/>
    <w:rsid w:val="00F93E88"/>
    <w:rsid w:val="00FA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E190"/>
  <w15:chartTrackingRefBased/>
  <w15:docId w15:val="{B13EE374-EFF0-48D2-B9EF-46FAC5AB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08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E083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60A91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5B72C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5CA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5CA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D5CAA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AF3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6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aci.ihned.cz/c1-66609480-pole-u-zdaru-nici-pudni-eroze-voda-dokaze-odplavit-veskerou-orni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t24.ceskatelevize.cz/regiony/3044811-dokonceni-protierozni-vyhlasky-se-zpozduje-rybniky-v-ceskem-raji-mezitim-nici-puda-z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agri.cz/public/web/file/628270/Kontrola_podminenosti_2019_pro_web.pdf" TargetMode="External"/><Relationship Id="rId1" Type="http://schemas.openxmlformats.org/officeDocument/2006/relationships/hyperlink" Target="https://apps.odok.cz/veklep-detail?pid=ALBSBJKFH49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D6764-D72C-4B48-A42A-F8AFC4DA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365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4</cp:revision>
  <dcterms:created xsi:type="dcterms:W3CDTF">2019-05-21T08:50:00Z</dcterms:created>
  <dcterms:modified xsi:type="dcterms:W3CDTF">2020-03-09T10:25:00Z</dcterms:modified>
</cp:coreProperties>
</file>