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A28" w:rsidRDefault="00574A28" w:rsidP="00574A28">
      <w:pPr>
        <w:jc w:val="center"/>
        <w:rPr>
          <w:b/>
          <w:u w:val="single"/>
        </w:rPr>
      </w:pPr>
    </w:p>
    <w:p w:rsidR="00574A28" w:rsidRDefault="00574A28" w:rsidP="00574A28">
      <w:pPr>
        <w:rPr>
          <w:i/>
        </w:rPr>
      </w:pPr>
      <w:r>
        <w:rPr>
          <w:i/>
        </w:rPr>
        <w:t xml:space="preserve">Příklad se dotýká problematiky správního trestání, konkrétně disciplinárních deliktů jako jednoho z typu tzv. jiných správních deliktů. Prostudujte si Disciplinární řád </w:t>
      </w:r>
      <w:proofErr w:type="spellStart"/>
      <w:r>
        <w:rPr>
          <w:i/>
        </w:rPr>
        <w:t>PrF</w:t>
      </w:r>
      <w:proofErr w:type="spellEnd"/>
      <w:r>
        <w:rPr>
          <w:i/>
        </w:rPr>
        <w:t xml:space="preserve"> MU, seznamte se s případy, které řešila disciplinární komise</w:t>
      </w:r>
      <w:r w:rsidR="00E534A1">
        <w:rPr>
          <w:i/>
        </w:rPr>
        <w:t xml:space="preserve"> (k dispozici na www.law.muni.cz)</w:t>
      </w:r>
      <w:r>
        <w:rPr>
          <w:i/>
        </w:rPr>
        <w:t xml:space="preserve">.   Pokuste se odpovědět na níže položené otázky co nejpřesněji s uvedením příslušné argumentace. </w:t>
      </w:r>
    </w:p>
    <w:p w:rsidR="00E534A1" w:rsidRDefault="00E534A1" w:rsidP="00E534A1">
      <w:pPr>
        <w:pStyle w:val="Odstavecseseznamem"/>
        <w:rPr>
          <w:b/>
        </w:rPr>
      </w:pPr>
      <w:r>
        <w:rPr>
          <w:b/>
        </w:rPr>
        <w:t xml:space="preserve">Studentka Jana Novotná poskytla svoji odbornou esej, kterou vypracovala do předmětu Správní právo, svému spolužákovi Tomášovi Klusákovi, který ji pouze mírně pozměnil a odevzdal jako plnění pro tentýž předmět.  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>Vyhodnoťte tuto situaci dle disciplinárního řádu. Jedná se dle vás o disciplinární přestupek? Kdo z výše uvedených studentů jej spáchal?</w:t>
      </w:r>
    </w:p>
    <w:p w:rsidR="00636330" w:rsidRPr="00636330" w:rsidRDefault="00636330" w:rsidP="00636330">
      <w:pPr>
        <w:pStyle w:val="Odstavecseseznamem"/>
        <w:rPr>
          <w:i/>
        </w:rPr>
      </w:pPr>
      <w:r w:rsidRPr="00636330">
        <w:rPr>
          <w:i/>
        </w:rPr>
        <w:t>Ano, jedná se o disciplinární přestupek - srov. čl. 2 DŘ, písm. a), případně d) – dle modelu situace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>Je vyučující, který danou situaci zjistil, oprávněn podat návrh na zahájení disciplinárního řízení?  Jak je disciplinární řízení zahajováno?</w:t>
      </w:r>
    </w:p>
    <w:p w:rsidR="00636330" w:rsidRPr="00636330" w:rsidRDefault="00636330" w:rsidP="00636330">
      <w:pPr>
        <w:pStyle w:val="Odstavecseseznamem"/>
        <w:rPr>
          <w:i/>
        </w:rPr>
      </w:pPr>
      <w:r w:rsidRPr="00636330">
        <w:rPr>
          <w:i/>
        </w:rPr>
        <w:t xml:space="preserve">Vyučující je oprávněn podat PODNĚT, nikoli návrh, ten podává děkan – srov. č. 5. Pro zahájení řízení je třeba doručit studentovi oznámení o zahájení řízení spolu se stejnopisem návrhu děkana. 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>Kdo bude případný disciplinární přestupek projednávat? Určete složení daného orgánu a pravidla pro hlasování. Kdo bude o disciplinárním přestupku rozhodovat?</w:t>
      </w:r>
    </w:p>
    <w:p w:rsidR="00636330" w:rsidRPr="00636330" w:rsidRDefault="00636330" w:rsidP="00636330">
      <w:pPr>
        <w:pStyle w:val="Odstavecseseznamem"/>
        <w:rPr>
          <w:i/>
        </w:rPr>
      </w:pPr>
      <w:r w:rsidRPr="00636330">
        <w:rPr>
          <w:i/>
        </w:rPr>
        <w:t xml:space="preserve">Disciplinární přestupek projednává disciplinární komise, rozhodovat bude děkan fakulty. K rozhodování srov. čl. 16. , složení čl. 3. 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 xml:space="preserve">Jaké sankce přicházejí v úvahu za dané provinění. </w:t>
      </w:r>
    </w:p>
    <w:p w:rsidR="00636330" w:rsidRPr="00636330" w:rsidRDefault="00636330" w:rsidP="00636330">
      <w:pPr>
        <w:pStyle w:val="Odstavecseseznamem"/>
        <w:rPr>
          <w:i/>
        </w:rPr>
      </w:pPr>
      <w:r w:rsidRPr="00636330">
        <w:rPr>
          <w:i/>
        </w:rPr>
        <w:t>Napomenutí, podmíněné vyloučení ze studia a vyloučení ze studia – srov. čl. 12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>Koná se v disciplinárním řízení veřejné ústní jednání?</w:t>
      </w:r>
    </w:p>
    <w:p w:rsidR="00636330" w:rsidRPr="00636330" w:rsidRDefault="00636330" w:rsidP="00636330">
      <w:pPr>
        <w:pStyle w:val="Odstavecseseznamem"/>
        <w:rPr>
          <w:i/>
        </w:rPr>
      </w:pPr>
      <w:r w:rsidRPr="00636330">
        <w:rPr>
          <w:i/>
        </w:rPr>
        <w:t xml:space="preserve">Čl. 7 odst. 1 – Ano, jednání disciplinární komise je vždy veřejné. 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 xml:space="preserve">Uveďte důkazní prostředky, které bude třeba v rámci disciplinárního řízení opatřit, provést a vyhodnotit. </w:t>
      </w:r>
    </w:p>
    <w:p w:rsidR="00636330" w:rsidRPr="00636330" w:rsidRDefault="00636330" w:rsidP="00636330">
      <w:pPr>
        <w:pStyle w:val="Odstavecseseznamem"/>
        <w:rPr>
          <w:i/>
        </w:rPr>
      </w:pPr>
      <w:r w:rsidRPr="00636330">
        <w:rPr>
          <w:i/>
        </w:rPr>
        <w:t>Dané seminární práce, protokoly z IS MUNI o shodě, svědecká výpověď vyučující, případně studentky, tvrzení studenta…</w:t>
      </w:r>
    </w:p>
    <w:p w:rsidR="00636330" w:rsidRDefault="00636330" w:rsidP="00636330">
      <w:pPr>
        <w:pStyle w:val="Odstavecseseznamem"/>
      </w:pP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t>Pokuste se navrhnout znění výroku rozhodnutí o daném disciplinárním přestupku.</w:t>
      </w:r>
    </w:p>
    <w:p w:rsidR="00636330" w:rsidRDefault="00636330" w:rsidP="00636330">
      <w:pPr>
        <w:pStyle w:val="Odstavecseseznamem"/>
        <w:rPr>
          <w:i/>
        </w:rPr>
      </w:pPr>
      <w:r w:rsidRPr="00636330">
        <w:rPr>
          <w:i/>
        </w:rPr>
        <w:t xml:space="preserve">Student Tomáš Klusák je vinen z naplnění skutkové podstaty disciplinárního deliktu dle čl. 2 písm. .. Disciplinárního řádu </w:t>
      </w:r>
      <w:proofErr w:type="spellStart"/>
      <w:r w:rsidRPr="00636330">
        <w:rPr>
          <w:i/>
        </w:rPr>
        <w:t>PrF</w:t>
      </w:r>
      <w:proofErr w:type="spellEnd"/>
      <w:r w:rsidRPr="00636330">
        <w:rPr>
          <w:i/>
        </w:rPr>
        <w:t xml:space="preserve"> Mu, kterého se dopustil tím, že dne …. (popis skutku) a z</w:t>
      </w:r>
      <w:r w:rsidR="00FC03BE">
        <w:rPr>
          <w:i/>
        </w:rPr>
        <w:t> </w:t>
      </w:r>
      <w:r w:rsidRPr="00636330">
        <w:rPr>
          <w:i/>
        </w:rPr>
        <w:t>a</w:t>
      </w:r>
      <w:r w:rsidR="00FC03BE">
        <w:rPr>
          <w:i/>
        </w:rPr>
        <w:t xml:space="preserve"> </w:t>
      </w:r>
      <w:r w:rsidRPr="00636330">
        <w:rPr>
          <w:i/>
        </w:rPr>
        <w:t xml:space="preserve">to se mu ukládá dle ustanovení čl. 12 napomenutí. </w:t>
      </w:r>
    </w:p>
    <w:p w:rsidR="00FC03BE" w:rsidRPr="00636330" w:rsidRDefault="00FC03BE" w:rsidP="00636330">
      <w:pPr>
        <w:pStyle w:val="Odstavecseseznamem"/>
        <w:rPr>
          <w:i/>
        </w:rPr>
      </w:pPr>
      <w:r>
        <w:rPr>
          <w:i/>
        </w:rPr>
        <w:t>(nutné je konstatování viny, odkaz na příslušné ustanovení, popis skutku, a uložení sankce)</w:t>
      </w:r>
    </w:p>
    <w:p w:rsidR="00E534A1" w:rsidRDefault="00E534A1" w:rsidP="00E534A1">
      <w:pPr>
        <w:pStyle w:val="Odstavecseseznamem"/>
      </w:pPr>
    </w:p>
    <w:p w:rsidR="00E534A1" w:rsidRDefault="00E534A1" w:rsidP="00E534A1">
      <w:pPr>
        <w:pStyle w:val="Odstavecseseznamem"/>
        <w:numPr>
          <w:ilvl w:val="0"/>
          <w:numId w:val="1"/>
        </w:numPr>
      </w:pPr>
      <w:r>
        <w:lastRenderedPageBreak/>
        <w:t xml:space="preserve">Může se student nějakým způsobem proti rozhodnutí o vině a uložení sankce ze strany fakulty bránit? Pokud ano, kdo bude o tomto opravném prostředku rozhodovat? </w:t>
      </w:r>
    </w:p>
    <w:p w:rsidR="00FC03BE" w:rsidRPr="00FC03BE" w:rsidRDefault="00FC03BE" w:rsidP="00FC03BE">
      <w:pPr>
        <w:pStyle w:val="Odstavecseseznamem"/>
        <w:rPr>
          <w:i/>
        </w:rPr>
      </w:pPr>
      <w:r>
        <w:rPr>
          <w:i/>
        </w:rPr>
        <w:t>S</w:t>
      </w:r>
      <w:r w:rsidRPr="00FC03BE">
        <w:rPr>
          <w:i/>
        </w:rPr>
        <w:t>tudent je oprávněn se proti rozhodnutí odvolat. Pokud děkan fakulty odvolání v </w:t>
      </w:r>
      <w:proofErr w:type="spellStart"/>
      <w:r w:rsidRPr="00FC03BE">
        <w:rPr>
          <w:i/>
        </w:rPr>
        <w:t>autoremeduře</w:t>
      </w:r>
      <w:proofErr w:type="spellEnd"/>
      <w:r w:rsidRPr="00FC03BE">
        <w:rPr>
          <w:i/>
        </w:rPr>
        <w:t xml:space="preserve"> nevyhoví, bude o odvolání rozhodovat rektor. </w:t>
      </w:r>
      <w:r>
        <w:rPr>
          <w:i/>
        </w:rPr>
        <w:t>Srov. 11</w:t>
      </w:r>
      <w:bookmarkStart w:id="0" w:name="_GoBack"/>
      <w:bookmarkEnd w:id="0"/>
    </w:p>
    <w:p w:rsidR="00FA0364" w:rsidRDefault="00FA0364"/>
    <w:sectPr w:rsidR="00FA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190"/>
    <w:multiLevelType w:val="hybridMultilevel"/>
    <w:tmpl w:val="0F4EA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28"/>
    <w:rsid w:val="002E307F"/>
    <w:rsid w:val="00574A28"/>
    <w:rsid w:val="00636330"/>
    <w:rsid w:val="009B38D7"/>
    <w:rsid w:val="00B719DF"/>
    <w:rsid w:val="00E534A1"/>
    <w:rsid w:val="00FA0364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8E65"/>
  <w15:chartTrackingRefBased/>
  <w15:docId w15:val="{CCAE0B35-E841-466F-8450-E1C1D6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A2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Jurníková</dc:creator>
  <cp:keywords/>
  <dc:description/>
  <cp:lastModifiedBy>Jana Jurníková</cp:lastModifiedBy>
  <cp:revision>2</cp:revision>
  <dcterms:created xsi:type="dcterms:W3CDTF">2021-05-21T08:50:00Z</dcterms:created>
  <dcterms:modified xsi:type="dcterms:W3CDTF">2021-05-21T08:50:00Z</dcterms:modified>
</cp:coreProperties>
</file>