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3B6F" w14:textId="7327D38D" w:rsidR="0025701D" w:rsidRDefault="000C420D" w:rsidP="0037233F">
      <w:pPr>
        <w:pStyle w:val="Nzev"/>
        <w:jc w:val="center"/>
        <w:rPr>
          <w:rFonts w:ascii="Times New Roman" w:hAnsi="Times New Roman" w:cs="Times New Roman"/>
          <w:color w:val="0070C0"/>
          <w:sz w:val="48"/>
          <w:szCs w:val="48"/>
          <w:lang w:val="cs-CZ"/>
        </w:rPr>
      </w:pPr>
      <w:r w:rsidRPr="00FF4FB9">
        <w:rPr>
          <w:rFonts w:ascii="Times New Roman" w:hAnsi="Times New Roman" w:cs="Times New Roman"/>
          <w:color w:val="0070C0"/>
          <w:sz w:val="48"/>
          <w:szCs w:val="48"/>
          <w:lang w:val="cs-CZ"/>
        </w:rPr>
        <w:t>Stavební právo</w:t>
      </w:r>
      <w:r w:rsidR="00564B42" w:rsidRPr="00FF4FB9">
        <w:rPr>
          <w:rFonts w:ascii="Times New Roman" w:hAnsi="Times New Roman" w:cs="Times New Roman"/>
          <w:color w:val="0070C0"/>
          <w:sz w:val="48"/>
          <w:szCs w:val="48"/>
          <w:lang w:val="cs-CZ"/>
        </w:rPr>
        <w:t xml:space="preserve"> (</w:t>
      </w:r>
      <w:r w:rsidRPr="00FF4FB9">
        <w:rPr>
          <w:rFonts w:ascii="Times New Roman" w:hAnsi="Times New Roman" w:cs="Times New Roman"/>
          <w:b/>
          <w:bCs/>
          <w:color w:val="0070C0"/>
          <w:sz w:val="48"/>
          <w:szCs w:val="48"/>
          <w:lang w:val="cs-CZ"/>
        </w:rPr>
        <w:t>MV720K</w:t>
      </w:r>
      <w:r w:rsidR="00564B42" w:rsidRPr="00FF4FB9">
        <w:rPr>
          <w:rFonts w:ascii="Times New Roman" w:hAnsi="Times New Roman" w:cs="Times New Roman"/>
          <w:color w:val="0070C0"/>
          <w:sz w:val="48"/>
          <w:szCs w:val="48"/>
          <w:lang w:val="cs-CZ"/>
        </w:rPr>
        <w:t>)</w:t>
      </w:r>
    </w:p>
    <w:p w14:paraId="59EBB099" w14:textId="5521FE07" w:rsidR="00CD34FC" w:rsidRPr="00CD34FC" w:rsidRDefault="00CD34FC" w:rsidP="00CD34FC">
      <w:pPr>
        <w:pStyle w:val="Podnadpis"/>
        <w:jc w:val="center"/>
        <w:rPr>
          <w:lang w:val="cs-CZ"/>
        </w:rPr>
      </w:pPr>
      <w:r>
        <w:rPr>
          <w:lang w:val="cs-CZ"/>
        </w:rPr>
        <w:t>Příklady: vlastnictví nemovitých věcí, koupě a prodej</w:t>
      </w:r>
    </w:p>
    <w:p w14:paraId="30993B70" w14:textId="77777777" w:rsidR="00564B42" w:rsidRPr="00FF4FB9" w:rsidRDefault="000C420D" w:rsidP="0037233F">
      <w:pPr>
        <w:pStyle w:val="Podnadpis"/>
        <w:jc w:val="center"/>
        <w:rPr>
          <w:rFonts w:ascii="Times New Roman" w:hAnsi="Times New Roman" w:cs="Times New Roman"/>
          <w:color w:val="auto"/>
          <w:lang w:val="cs-CZ"/>
        </w:rPr>
      </w:pPr>
      <w:r w:rsidRPr="00FF4FB9">
        <w:rPr>
          <w:rFonts w:ascii="Times New Roman" w:hAnsi="Times New Roman" w:cs="Times New Roman"/>
          <w:color w:val="auto"/>
          <w:lang w:val="cs-CZ"/>
        </w:rPr>
        <w:t xml:space="preserve"> </w:t>
      </w:r>
    </w:p>
    <w:p w14:paraId="30993B71" w14:textId="77777777" w:rsidR="00BB34B0" w:rsidRPr="00FF4FB9" w:rsidRDefault="00BA2991" w:rsidP="00411BAE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 xml:space="preserve">Co je to tzv. vlastnická triáda? Znáte ještě nějaká další dílčí vlastnická práva? </w:t>
      </w:r>
    </w:p>
    <w:p w14:paraId="30993B72" w14:textId="77777777" w:rsidR="00E16A35" w:rsidRPr="00FF4FB9" w:rsidRDefault="00E16A35" w:rsidP="00E16A35">
      <w:pPr>
        <w:pStyle w:val="Odstavecseseznamem"/>
        <w:jc w:val="both"/>
        <w:rPr>
          <w:rFonts w:cs="Times New Roman"/>
          <w:szCs w:val="24"/>
          <w:lang w:val="cs-CZ"/>
        </w:rPr>
      </w:pPr>
    </w:p>
    <w:p w14:paraId="30993B73" w14:textId="77777777" w:rsidR="00E16A35" w:rsidRPr="00FF4FB9" w:rsidRDefault="00E16A35" w:rsidP="00411BAE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 xml:space="preserve">Co je to </w:t>
      </w:r>
      <w:proofErr w:type="spellStart"/>
      <w:r w:rsidRPr="00FF4FB9">
        <w:rPr>
          <w:rFonts w:cs="Times New Roman"/>
          <w:szCs w:val="24"/>
          <w:lang w:val="cs-CZ"/>
        </w:rPr>
        <w:t>Hedemannova</w:t>
      </w:r>
      <w:proofErr w:type="spellEnd"/>
      <w:r w:rsidRPr="00FF4FB9">
        <w:rPr>
          <w:rFonts w:cs="Times New Roman"/>
          <w:szCs w:val="24"/>
          <w:lang w:val="cs-CZ"/>
        </w:rPr>
        <w:t xml:space="preserve"> koncepce vlastnického práva? </w:t>
      </w:r>
    </w:p>
    <w:p w14:paraId="30993B74" w14:textId="77777777" w:rsidR="00E16A35" w:rsidRPr="00FF4FB9" w:rsidRDefault="00E16A35" w:rsidP="00E16A35">
      <w:pPr>
        <w:pStyle w:val="Odstavecseseznamem"/>
        <w:rPr>
          <w:rFonts w:cs="Times New Roman"/>
          <w:szCs w:val="24"/>
          <w:lang w:val="cs-CZ"/>
        </w:rPr>
      </w:pPr>
    </w:p>
    <w:p w14:paraId="30993B75" w14:textId="77777777" w:rsidR="00E16A35" w:rsidRPr="00FF4FB9" w:rsidRDefault="00E16A35" w:rsidP="00411BAE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 xml:space="preserve">Jaké jsou vnitřní a vnější limity vlastnického práva? </w:t>
      </w:r>
    </w:p>
    <w:p w14:paraId="30993B76" w14:textId="77777777" w:rsidR="00E16A35" w:rsidRPr="00FF4FB9" w:rsidRDefault="00E16A35" w:rsidP="00E16A35">
      <w:pPr>
        <w:pStyle w:val="Odstavecseseznamem"/>
        <w:jc w:val="both"/>
        <w:rPr>
          <w:rFonts w:cs="Times New Roman"/>
          <w:szCs w:val="24"/>
          <w:lang w:val="cs-CZ"/>
        </w:rPr>
      </w:pPr>
    </w:p>
    <w:p w14:paraId="43DDD4B9" w14:textId="77777777" w:rsidR="00FF4FB9" w:rsidRPr="00FF4FB9" w:rsidRDefault="00BA2991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 xml:space="preserve">Rozlište mezi originárním a derivativním nabytím vlastnického práva. Následující skutečnosti do těchto kategorií zařaďte: vydržení, dědění, separace, zhotovení díla, darování, akcese, </w:t>
      </w:r>
      <w:r w:rsidR="003B7671" w:rsidRPr="00FF4FB9">
        <w:rPr>
          <w:rFonts w:cs="Times New Roman"/>
          <w:szCs w:val="24"/>
          <w:lang w:val="cs-CZ"/>
        </w:rPr>
        <w:t>příkl</w:t>
      </w:r>
      <w:r w:rsidR="00A52CB4" w:rsidRPr="00FF4FB9">
        <w:rPr>
          <w:rFonts w:cs="Times New Roman"/>
          <w:szCs w:val="24"/>
          <w:lang w:val="cs-CZ"/>
        </w:rPr>
        <w:t>ep licitátora ve veřejné dražbě, kupní smlouva.</w:t>
      </w:r>
    </w:p>
    <w:p w14:paraId="30368AAF" w14:textId="77777777" w:rsidR="00FF4FB9" w:rsidRPr="00FF4FB9" w:rsidRDefault="00FF4FB9" w:rsidP="00FF4FB9">
      <w:pPr>
        <w:pStyle w:val="Odstavecseseznamem"/>
        <w:rPr>
          <w:rFonts w:eastAsia="Times New Roman" w:cs="Times New Roman"/>
          <w:bCs/>
          <w:szCs w:val="24"/>
          <w:lang w:val="cs-CZ" w:eastAsia="cs-CZ" w:bidi="ar-SA"/>
        </w:rPr>
      </w:pPr>
    </w:p>
    <w:p w14:paraId="2EE34DD5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eastAsia="Times New Roman" w:cs="Times New Roman"/>
          <w:bCs/>
          <w:szCs w:val="24"/>
          <w:lang w:val="cs-CZ" w:eastAsia="cs-CZ" w:bidi="ar-SA"/>
        </w:rPr>
        <w:t>Jak se veřejný seznam liší od veřejného rejstříku?</w:t>
      </w:r>
    </w:p>
    <w:p w14:paraId="612DBD3E" w14:textId="77777777" w:rsidR="00FF4FB9" w:rsidRPr="00FF4FB9" w:rsidRDefault="00FF4FB9" w:rsidP="00FF4FB9">
      <w:pPr>
        <w:pStyle w:val="Odstavecseseznamem"/>
        <w:rPr>
          <w:rFonts w:eastAsia="Times New Roman" w:cs="Times New Roman"/>
          <w:bCs/>
          <w:szCs w:val="24"/>
          <w:lang w:val="cs-CZ" w:eastAsia="cs-CZ" w:bidi="ar-SA"/>
        </w:rPr>
      </w:pPr>
    </w:p>
    <w:p w14:paraId="3B9A4797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eastAsia="Times New Roman" w:cs="Times New Roman"/>
          <w:bCs/>
          <w:szCs w:val="24"/>
          <w:lang w:val="cs-CZ" w:eastAsia="cs-CZ" w:bidi="ar-SA"/>
        </w:rPr>
        <w:t>Co to je (v kontextu úpravy veřejných seznamů) princip formální publicity?</w:t>
      </w:r>
    </w:p>
    <w:p w14:paraId="28B94B78" w14:textId="77777777" w:rsidR="00FF4FB9" w:rsidRPr="00FF4FB9" w:rsidRDefault="00FF4FB9" w:rsidP="00FF4FB9">
      <w:pPr>
        <w:pStyle w:val="Odstavecseseznamem"/>
        <w:rPr>
          <w:rFonts w:eastAsia="Times New Roman" w:cs="Times New Roman"/>
          <w:bCs/>
          <w:szCs w:val="24"/>
          <w:lang w:val="cs-CZ" w:eastAsia="cs-CZ" w:bidi="ar-SA"/>
        </w:rPr>
      </w:pPr>
    </w:p>
    <w:p w14:paraId="7342EA53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eastAsia="Times New Roman" w:cs="Times New Roman"/>
          <w:bCs/>
          <w:szCs w:val="24"/>
          <w:lang w:val="cs-CZ" w:eastAsia="cs-CZ" w:bidi="ar-SA"/>
        </w:rPr>
        <w:t>Co to je (v kontextu úpravy veřejných seznamů) princip materiální publicity?</w:t>
      </w:r>
    </w:p>
    <w:p w14:paraId="6924647E" w14:textId="77777777" w:rsidR="00FF4FB9" w:rsidRPr="00FF4FB9" w:rsidRDefault="00FF4FB9" w:rsidP="00FF4FB9">
      <w:pPr>
        <w:pStyle w:val="Odstavecseseznamem"/>
        <w:rPr>
          <w:rFonts w:eastAsia="Times New Roman" w:cs="Times New Roman"/>
          <w:bCs/>
          <w:szCs w:val="24"/>
          <w:lang w:val="cs-CZ" w:eastAsia="cs-CZ" w:bidi="ar-SA"/>
        </w:rPr>
      </w:pPr>
    </w:p>
    <w:p w14:paraId="5CF67092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eastAsia="Times New Roman" w:cs="Times New Roman"/>
          <w:bCs/>
          <w:szCs w:val="24"/>
          <w:lang w:val="cs-CZ" w:eastAsia="cs-CZ" w:bidi="ar-SA"/>
        </w:rPr>
        <w:t>Co to je (v kontextu úpravy veřejných seznamů) princip intabulační?</w:t>
      </w:r>
    </w:p>
    <w:p w14:paraId="75497A9C" w14:textId="77777777" w:rsidR="00FF4FB9" w:rsidRPr="00FF4FB9" w:rsidRDefault="00FF4FB9" w:rsidP="00FF4FB9">
      <w:pPr>
        <w:pStyle w:val="Odstavecseseznamem"/>
        <w:rPr>
          <w:rFonts w:eastAsia="Times New Roman" w:cs="Times New Roman"/>
          <w:bCs/>
          <w:szCs w:val="24"/>
          <w:lang w:val="cs-CZ" w:eastAsia="cs-CZ" w:bidi="ar-SA"/>
        </w:rPr>
      </w:pPr>
    </w:p>
    <w:p w14:paraId="676578F1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eastAsia="Times New Roman" w:cs="Times New Roman"/>
          <w:bCs/>
          <w:szCs w:val="24"/>
          <w:lang w:val="cs-CZ" w:eastAsia="cs-CZ" w:bidi="ar-SA"/>
        </w:rPr>
        <w:t>Co to je (v kontextu úpravy veřejných seznamů) princip priority?</w:t>
      </w:r>
    </w:p>
    <w:p w14:paraId="3ADDB3E1" w14:textId="77777777" w:rsidR="00FF4FB9" w:rsidRPr="00FF4FB9" w:rsidRDefault="00FF4FB9" w:rsidP="00FF4FB9">
      <w:pPr>
        <w:pStyle w:val="Odstavecseseznamem"/>
        <w:rPr>
          <w:rFonts w:eastAsia="Times New Roman" w:cs="Times New Roman"/>
          <w:bCs/>
          <w:szCs w:val="24"/>
          <w:lang w:val="cs-CZ" w:eastAsia="cs-CZ" w:bidi="ar-SA"/>
        </w:rPr>
      </w:pPr>
    </w:p>
    <w:p w14:paraId="43FA073A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eastAsia="Times New Roman" w:cs="Times New Roman"/>
          <w:bCs/>
          <w:szCs w:val="24"/>
          <w:lang w:val="cs-CZ" w:eastAsia="cs-CZ" w:bidi="ar-SA"/>
        </w:rPr>
        <w:t>Co se eviduje v katastru nemovitostí?</w:t>
      </w:r>
    </w:p>
    <w:p w14:paraId="69F40280" w14:textId="77777777" w:rsidR="00FF4FB9" w:rsidRPr="00FF4FB9" w:rsidRDefault="00FF4FB9" w:rsidP="00FF4FB9">
      <w:pPr>
        <w:pStyle w:val="Odstavecseseznamem"/>
        <w:rPr>
          <w:rFonts w:eastAsia="Times New Roman" w:cs="Times New Roman"/>
          <w:bCs/>
          <w:szCs w:val="24"/>
          <w:lang w:val="cs-CZ" w:eastAsia="cs-CZ" w:bidi="ar-SA"/>
        </w:rPr>
      </w:pPr>
    </w:p>
    <w:p w14:paraId="1DED2E61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eastAsia="Times New Roman" w:cs="Times New Roman"/>
          <w:bCs/>
          <w:szCs w:val="24"/>
          <w:lang w:val="cs-CZ" w:eastAsia="cs-CZ" w:bidi="ar-SA"/>
        </w:rPr>
        <w:t>Jaké znáte typy zápisu práv do katastru nemovitostí?</w:t>
      </w:r>
    </w:p>
    <w:p w14:paraId="2F18FB42" w14:textId="77777777" w:rsidR="00FF4FB9" w:rsidRPr="00FF4FB9" w:rsidRDefault="00FF4FB9" w:rsidP="00FF4FB9">
      <w:pPr>
        <w:pStyle w:val="Odstavecseseznamem"/>
        <w:rPr>
          <w:rFonts w:eastAsia="Times New Roman" w:cs="Times New Roman"/>
          <w:bCs/>
          <w:szCs w:val="24"/>
          <w:lang w:val="cs-CZ" w:eastAsia="cs-CZ" w:bidi="ar-SA"/>
        </w:rPr>
      </w:pPr>
    </w:p>
    <w:p w14:paraId="3B032650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eastAsia="Times New Roman" w:cs="Times New Roman"/>
          <w:bCs/>
          <w:szCs w:val="24"/>
          <w:lang w:val="cs-CZ" w:eastAsia="cs-CZ" w:bidi="ar-SA"/>
        </w:rPr>
        <w:t>Jak probíhá řízení o vkladu práva k nemovitosti zapsané v katastru nemovitostí?</w:t>
      </w:r>
    </w:p>
    <w:p w14:paraId="02E19CBD" w14:textId="77777777" w:rsidR="00FF4FB9" w:rsidRPr="00FF4FB9" w:rsidRDefault="00FF4FB9" w:rsidP="00FF4FB9">
      <w:pPr>
        <w:pStyle w:val="Odstavecseseznamem"/>
        <w:rPr>
          <w:rFonts w:eastAsia="Times New Roman" w:cs="Times New Roman"/>
          <w:bCs/>
          <w:szCs w:val="24"/>
          <w:lang w:val="cs-CZ" w:eastAsia="cs-CZ" w:bidi="ar-SA"/>
        </w:rPr>
      </w:pPr>
    </w:p>
    <w:p w14:paraId="775991CD" w14:textId="50881118" w:rsidR="00FF4FB9" w:rsidRPr="00CD34FC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eastAsia="Times New Roman" w:cs="Times New Roman"/>
          <w:bCs/>
          <w:szCs w:val="24"/>
          <w:lang w:val="cs-CZ" w:eastAsia="cs-CZ" w:bidi="ar-SA"/>
        </w:rPr>
        <w:t>Co je to poznámka spornosti a poznámka rozepře?</w:t>
      </w:r>
    </w:p>
    <w:p w14:paraId="3F2DA556" w14:textId="77777777" w:rsidR="00CD34FC" w:rsidRPr="00CD34FC" w:rsidRDefault="00CD34FC" w:rsidP="00CD34FC">
      <w:pPr>
        <w:pStyle w:val="Odstavecseseznamem"/>
        <w:rPr>
          <w:rFonts w:cs="Times New Roman"/>
          <w:szCs w:val="24"/>
          <w:lang w:val="cs-CZ"/>
        </w:rPr>
      </w:pPr>
    </w:p>
    <w:p w14:paraId="0F049DFD" w14:textId="6B783752" w:rsidR="00CD34FC" w:rsidRDefault="00CD34FC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 xml:space="preserve">Který zákon reguluje realitní zprostředkování? </w:t>
      </w:r>
    </w:p>
    <w:p w14:paraId="5F3975D0" w14:textId="77777777" w:rsidR="00CD34FC" w:rsidRPr="00CD34FC" w:rsidRDefault="00CD34FC" w:rsidP="00CD34FC">
      <w:pPr>
        <w:pStyle w:val="Odstavecseseznamem"/>
        <w:rPr>
          <w:rFonts w:cs="Times New Roman"/>
          <w:szCs w:val="24"/>
          <w:lang w:val="cs-CZ"/>
        </w:rPr>
      </w:pPr>
    </w:p>
    <w:p w14:paraId="7DEF4510" w14:textId="23635BF2" w:rsidR="00CD34FC" w:rsidRDefault="00CD34FC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 xml:space="preserve">Jakým způsobem je spotřebitel (člověk) chráněn v případě uzavření smluv o realitním zprostředkování. </w:t>
      </w:r>
    </w:p>
    <w:p w14:paraId="4AEEA2E9" w14:textId="77777777" w:rsidR="00CD34FC" w:rsidRPr="00CD34FC" w:rsidRDefault="00CD34FC" w:rsidP="00CD34FC">
      <w:pPr>
        <w:pStyle w:val="Odstavecseseznamem"/>
        <w:rPr>
          <w:rFonts w:cs="Times New Roman"/>
          <w:szCs w:val="24"/>
          <w:lang w:val="cs-CZ"/>
        </w:rPr>
      </w:pPr>
    </w:p>
    <w:p w14:paraId="35CB14ED" w14:textId="536FD4B1" w:rsidR="00CD34FC" w:rsidRPr="00FF4FB9" w:rsidRDefault="00CD34FC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 xml:space="preserve">Co je to realitní smlouva? </w:t>
      </w:r>
    </w:p>
    <w:p w14:paraId="30993B7C" w14:textId="77777777" w:rsidR="00E2751A" w:rsidRPr="00FF4FB9" w:rsidRDefault="00E16A35" w:rsidP="00411BAE">
      <w:pPr>
        <w:pStyle w:val="Odstavecseseznamem"/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 xml:space="preserve"> </w:t>
      </w:r>
    </w:p>
    <w:p w14:paraId="30993B82" w14:textId="7A4EA751" w:rsidR="000C420D" w:rsidRPr="00FF4FB9" w:rsidRDefault="000C420D" w:rsidP="00411BAE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 xml:space="preserve">V roce </w:t>
      </w:r>
      <w:r w:rsidR="00866BEA">
        <w:rPr>
          <w:rFonts w:cs="Times New Roman"/>
          <w:szCs w:val="24"/>
          <w:lang w:val="cs-CZ"/>
        </w:rPr>
        <w:t>2018</w:t>
      </w:r>
      <w:r w:rsidRPr="00FF4FB9">
        <w:rPr>
          <w:rFonts w:cs="Times New Roman"/>
          <w:szCs w:val="24"/>
          <w:lang w:val="cs-CZ"/>
        </w:rPr>
        <w:t xml:space="preserve"> uzavřel prodávající Z.H. kupní smlouvu s kupujícím M.P., předmětem prodeje a koupě byl soubor nemovitostí v kat. </w:t>
      </w:r>
      <w:proofErr w:type="spellStart"/>
      <w:r w:rsidRPr="00FF4FB9">
        <w:rPr>
          <w:rFonts w:cs="Times New Roman"/>
          <w:szCs w:val="24"/>
          <w:lang w:val="cs-CZ"/>
        </w:rPr>
        <w:t>úz</w:t>
      </w:r>
      <w:proofErr w:type="spellEnd"/>
      <w:r w:rsidRPr="00FF4FB9">
        <w:rPr>
          <w:rFonts w:cs="Times New Roman"/>
          <w:szCs w:val="24"/>
          <w:lang w:val="cs-CZ"/>
        </w:rPr>
        <w:t xml:space="preserve">. Nová Lhota, a to za dohodnutou </w:t>
      </w:r>
      <w:r w:rsidRPr="00FF4FB9">
        <w:rPr>
          <w:rFonts w:cs="Times New Roman"/>
          <w:szCs w:val="24"/>
          <w:lang w:val="cs-CZ"/>
        </w:rPr>
        <w:lastRenderedPageBreak/>
        <w:t>kupní cenu ve výši 5 mil. Kč. Při podpisu kupní smlouvy uhradil kupující dohodnutou splátku na kupní cenu 2 mil. Kč. Zbytek kupní ceny měl být uhrazen nejpozději do 31.12.</w:t>
      </w:r>
      <w:r w:rsidR="00866BEA" w:rsidRPr="00866BEA">
        <w:rPr>
          <w:rFonts w:cs="Times New Roman"/>
          <w:szCs w:val="24"/>
          <w:lang w:val="cs-CZ"/>
        </w:rPr>
        <w:t xml:space="preserve"> </w:t>
      </w:r>
      <w:r w:rsidR="00866BEA">
        <w:rPr>
          <w:rFonts w:cs="Times New Roman"/>
          <w:szCs w:val="24"/>
          <w:lang w:val="cs-CZ"/>
        </w:rPr>
        <w:t>2018</w:t>
      </w:r>
      <w:r w:rsidRPr="00FF4FB9">
        <w:rPr>
          <w:rFonts w:cs="Times New Roman"/>
          <w:szCs w:val="24"/>
          <w:lang w:val="cs-CZ"/>
        </w:rPr>
        <w:t>. Katastrální úřad provedl vklad vlastnického práva ve prospěch kupujícího 27.10.</w:t>
      </w:r>
      <w:r w:rsidR="00866BEA" w:rsidRPr="00866BEA">
        <w:rPr>
          <w:rFonts w:cs="Times New Roman"/>
          <w:szCs w:val="24"/>
          <w:lang w:val="cs-CZ"/>
        </w:rPr>
        <w:t xml:space="preserve"> </w:t>
      </w:r>
      <w:r w:rsidR="00866BEA">
        <w:rPr>
          <w:rFonts w:cs="Times New Roman"/>
          <w:szCs w:val="24"/>
          <w:lang w:val="cs-CZ"/>
        </w:rPr>
        <w:t>2018</w:t>
      </w:r>
      <w:r w:rsidRPr="00FF4FB9">
        <w:rPr>
          <w:rFonts w:cs="Times New Roman"/>
          <w:szCs w:val="24"/>
          <w:lang w:val="cs-CZ"/>
        </w:rPr>
        <w:t>, jeho právní účinky nastaly ke dni podání návrhu na vklad, tj. ke 13.8.</w:t>
      </w:r>
      <w:r w:rsidR="00866BEA" w:rsidRPr="00866BEA">
        <w:rPr>
          <w:rFonts w:cs="Times New Roman"/>
          <w:szCs w:val="24"/>
          <w:lang w:val="cs-CZ"/>
        </w:rPr>
        <w:t xml:space="preserve"> </w:t>
      </w:r>
      <w:r w:rsidR="00866BEA">
        <w:rPr>
          <w:rFonts w:cs="Times New Roman"/>
          <w:szCs w:val="24"/>
          <w:lang w:val="cs-CZ"/>
        </w:rPr>
        <w:t>2018</w:t>
      </w:r>
      <w:r w:rsidRPr="00FF4FB9">
        <w:rPr>
          <w:rFonts w:cs="Times New Roman"/>
          <w:szCs w:val="24"/>
          <w:lang w:val="cs-CZ"/>
        </w:rPr>
        <w:t xml:space="preserve">. Protože kupujícímu nevyšel podnikatelský záměr ohledně využití koupených nemovitostí, neuhradil v dohodnutém termínu zbytek kupní ceny. Prodávající ho v lednu </w:t>
      </w:r>
      <w:r w:rsidR="00866BEA">
        <w:rPr>
          <w:rFonts w:cs="Times New Roman"/>
          <w:szCs w:val="24"/>
          <w:lang w:val="cs-CZ"/>
        </w:rPr>
        <w:t>2019</w:t>
      </w:r>
      <w:r w:rsidRPr="00FF4FB9">
        <w:rPr>
          <w:rFonts w:cs="Times New Roman"/>
          <w:szCs w:val="24"/>
          <w:lang w:val="cs-CZ"/>
        </w:rPr>
        <w:t xml:space="preserve"> vyzval doporučeným dopisem k úhradě nedoplatku a určil mu další lhůtu, a to do 31.3.</w:t>
      </w:r>
      <w:r w:rsidR="00866BEA" w:rsidRPr="00866BEA">
        <w:rPr>
          <w:rFonts w:cs="Times New Roman"/>
          <w:szCs w:val="24"/>
          <w:lang w:val="cs-CZ"/>
        </w:rPr>
        <w:t xml:space="preserve"> </w:t>
      </w:r>
      <w:r w:rsidR="00866BEA">
        <w:rPr>
          <w:rFonts w:cs="Times New Roman"/>
          <w:szCs w:val="24"/>
          <w:lang w:val="cs-CZ"/>
        </w:rPr>
        <w:t>2019</w:t>
      </w:r>
      <w:r w:rsidRPr="00FF4FB9">
        <w:rPr>
          <w:rFonts w:cs="Times New Roman"/>
          <w:szCs w:val="24"/>
          <w:lang w:val="cs-CZ"/>
        </w:rPr>
        <w:t>. Protože kupující nezaplatil zbývající část kupní ceny ani v této lhůtě, prodávající od smlouvy odstoupil. Odstoupení provedl písemným úkonem, který byl dne 10.5.</w:t>
      </w:r>
      <w:r w:rsidR="00866BEA" w:rsidRPr="00866BEA">
        <w:rPr>
          <w:rFonts w:cs="Times New Roman"/>
          <w:szCs w:val="24"/>
          <w:lang w:val="cs-CZ"/>
        </w:rPr>
        <w:t xml:space="preserve"> </w:t>
      </w:r>
      <w:r w:rsidR="00866BEA">
        <w:rPr>
          <w:rFonts w:cs="Times New Roman"/>
          <w:szCs w:val="24"/>
          <w:lang w:val="cs-CZ"/>
        </w:rPr>
        <w:t>2019</w:t>
      </w:r>
      <w:r w:rsidR="00866BEA" w:rsidRPr="00FF4FB9">
        <w:rPr>
          <w:rFonts w:cs="Times New Roman"/>
          <w:szCs w:val="24"/>
          <w:lang w:val="cs-CZ"/>
        </w:rPr>
        <w:t xml:space="preserve"> </w:t>
      </w:r>
      <w:r w:rsidRPr="00FF4FB9">
        <w:rPr>
          <w:rFonts w:cs="Times New Roman"/>
          <w:szCs w:val="24"/>
          <w:lang w:val="cs-CZ"/>
        </w:rPr>
        <w:t xml:space="preserve">doručen kupujícímu. I po odstoupení kupující byl nadále zapsán v katastru nemovitostí jako vlastník; uzavřel kupní smlouvu se zájemcem o nemovitosti, obchodní společností ABC, spol. s r.o. Na základě druhé kupní smlouvy bylo do katastru nemovitostí vloženo vlastnické právo ve prospěch této společnosti. Určete vlastníka souboru nemovitostí v kat. </w:t>
      </w:r>
      <w:proofErr w:type="spellStart"/>
      <w:r w:rsidRPr="00FF4FB9">
        <w:rPr>
          <w:rFonts w:cs="Times New Roman"/>
          <w:szCs w:val="24"/>
          <w:lang w:val="cs-CZ"/>
        </w:rPr>
        <w:t>úz</w:t>
      </w:r>
      <w:proofErr w:type="spellEnd"/>
      <w:r w:rsidRPr="00FF4FB9">
        <w:rPr>
          <w:rFonts w:cs="Times New Roman"/>
          <w:szCs w:val="24"/>
          <w:lang w:val="cs-CZ"/>
        </w:rPr>
        <w:t>. Nová Lhota.</w:t>
      </w:r>
      <w:r w:rsidR="00366881" w:rsidRPr="00FF4FB9">
        <w:rPr>
          <w:rFonts w:cs="Times New Roman"/>
          <w:szCs w:val="24"/>
          <w:lang w:val="cs-CZ"/>
        </w:rPr>
        <w:t xml:space="preserve"> </w:t>
      </w:r>
      <w:r w:rsidR="00366881" w:rsidRPr="00FF4FB9">
        <w:rPr>
          <w:rFonts w:cs="Times New Roman"/>
          <w:bCs/>
          <w:szCs w:val="24"/>
          <w:lang w:val="cs-CZ"/>
        </w:rPr>
        <w:t>Řešte dle OZ.</w:t>
      </w:r>
    </w:p>
    <w:p w14:paraId="30993B83" w14:textId="77777777" w:rsidR="000C420D" w:rsidRPr="00FF4FB9" w:rsidRDefault="000C420D" w:rsidP="000C420D">
      <w:pPr>
        <w:pStyle w:val="Odstavecseseznamem"/>
        <w:jc w:val="both"/>
        <w:rPr>
          <w:rFonts w:cs="Times New Roman"/>
          <w:szCs w:val="24"/>
          <w:lang w:val="cs-CZ"/>
        </w:rPr>
      </w:pPr>
    </w:p>
    <w:p w14:paraId="30993B84" w14:textId="472AD05B" w:rsidR="000C420D" w:rsidRPr="00FF4FB9" w:rsidRDefault="00DE24BA" w:rsidP="00411BAE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 xml:space="preserve">Pan Komárek </w:t>
      </w:r>
      <w:r w:rsidR="000C420D" w:rsidRPr="00FF4FB9">
        <w:rPr>
          <w:rFonts w:cs="Times New Roman"/>
          <w:szCs w:val="24"/>
          <w:lang w:val="cs-CZ"/>
        </w:rPr>
        <w:t xml:space="preserve">si koupil byt od developerské společnosti Byt snadno a rychle, a.s. Smlouva mimo jiné obsahovala smluvní pokuty za porušení povinností pana Komárka, avšak neobsahovala žádné smluvní pokuty za porušení povinností developerské společnosti. Byt snadno a rychle, a.s. kupujícímu před uzavřením smlouvy sdělila, že pokud nebude s kvalitou bytu spokojen, může odstoupit od smlouvy bez uvedení jakéhokoli důvodu ve lhůtě tří měsíců od uzavření smlouvy. Kupní smlouva (smlouva o převodu jednotky) však toto ujednání neobsahovala. </w:t>
      </w:r>
      <w:r w:rsidR="00366881" w:rsidRPr="00FF4FB9">
        <w:rPr>
          <w:rFonts w:cs="Times New Roman"/>
          <w:szCs w:val="24"/>
          <w:lang w:val="cs-CZ"/>
        </w:rPr>
        <w:t xml:space="preserve">Posuďte platnost ustanovení o smluvní pokutě dle OZ. Dále pak zhodnoťte, zdali může pan Komárek odstoupit od smlouvy bez uvedení důvodu, ačkoli smlouva neobsahuje ničeho. </w:t>
      </w:r>
    </w:p>
    <w:p w14:paraId="07D7CFFC" w14:textId="77777777" w:rsidR="00FF4FB9" w:rsidRPr="00FF4FB9" w:rsidRDefault="00FF4FB9" w:rsidP="00FF4FB9">
      <w:pPr>
        <w:pStyle w:val="Odstavecseseznamem"/>
        <w:rPr>
          <w:rFonts w:cs="Times New Roman"/>
          <w:szCs w:val="24"/>
          <w:lang w:val="cs-CZ"/>
        </w:rPr>
      </w:pPr>
    </w:p>
    <w:p w14:paraId="591DCAB8" w14:textId="6FA0DEB6" w:rsidR="00FF4FB9" w:rsidRPr="00FF4FB9" w:rsidRDefault="00FF4FB9" w:rsidP="00FF4FB9">
      <w:pPr>
        <w:pStyle w:val="Odstavecseseznamem"/>
        <w:numPr>
          <w:ilvl w:val="0"/>
          <w:numId w:val="13"/>
        </w:numPr>
        <w:spacing w:after="160"/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 xml:space="preserve">Kamil vlastní několik pozemků ve vesnici na jihu Moravy. Jeden z pozemků je zhruba uprostřed vesnice. Místní starosta Jaroslav by chtěl tento pozemek koupit a postavit tam klubovnu pro místní děti a dospělé, aby se měli kde scházet za deštivých a studených dnů. Kamil pozemek nechce ani po naléhání starosty prodat, přičemž namítá, že klubovnu může postavit na obecním pozemku, který sice není tak pěkný a je dál od středu vesnice až skoro u lesa, ale na klubovnu stačí. Starosta chce pozemek Kamila vyvlastnit, když pozemek nechce prodat dobrovolně. Starosta argumentuje </w:t>
      </w:r>
      <w:r w:rsidRPr="00FF4FB9">
        <w:rPr>
          <w:rFonts w:cs="Times New Roman"/>
          <w:szCs w:val="24"/>
          <w:lang w:val="cs-CZ"/>
        </w:rPr>
        <w:lastRenderedPageBreak/>
        <w:t>tím, že je ve veřejném zájmu, aby klubovna byla ve vesnici, a že za pozemek dostane patřičnou peněžní náhradu. Posuďte situaci</w:t>
      </w:r>
      <w:r w:rsidRPr="00FF4FB9">
        <w:rPr>
          <w:rFonts w:cs="Times New Roman"/>
          <w:szCs w:val="24"/>
          <w:lang w:val="cs-CZ"/>
        </w:rPr>
        <w:t>.</w:t>
      </w:r>
    </w:p>
    <w:p w14:paraId="7AD1FFE2" w14:textId="77777777" w:rsidR="00FF4FB9" w:rsidRPr="00FF4FB9" w:rsidRDefault="00FF4FB9" w:rsidP="00FF4FB9">
      <w:pPr>
        <w:pStyle w:val="Odstavecseseznamem"/>
        <w:rPr>
          <w:rFonts w:cs="Times New Roman"/>
          <w:szCs w:val="24"/>
          <w:lang w:val="cs-CZ"/>
        </w:rPr>
      </w:pPr>
    </w:p>
    <w:p w14:paraId="5C99BD61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spacing w:after="160"/>
        <w:jc w:val="both"/>
        <w:rPr>
          <w:rFonts w:cs="Times New Roman"/>
          <w:szCs w:val="24"/>
          <w:lang w:val="cs-CZ"/>
        </w:rPr>
      </w:pPr>
      <w:r w:rsidRPr="00FF4FB9">
        <w:rPr>
          <w:rFonts w:eastAsia="Arial" w:cs="Times New Roman"/>
          <w:szCs w:val="24"/>
          <w:highlight w:val="white"/>
          <w:lang w:val="cs-CZ"/>
        </w:rPr>
        <w:t xml:space="preserve">Pan Novák by si chtěl koupit od svého souseda pozemek </w:t>
      </w:r>
      <w:proofErr w:type="spellStart"/>
      <w:r w:rsidRPr="00FF4FB9">
        <w:rPr>
          <w:rFonts w:eastAsia="Arial" w:cs="Times New Roman"/>
          <w:szCs w:val="24"/>
          <w:highlight w:val="white"/>
          <w:lang w:val="cs-CZ"/>
        </w:rPr>
        <w:t>parc</w:t>
      </w:r>
      <w:proofErr w:type="spellEnd"/>
      <w:r w:rsidRPr="00FF4FB9">
        <w:rPr>
          <w:rFonts w:eastAsia="Arial" w:cs="Times New Roman"/>
          <w:szCs w:val="24"/>
          <w:highlight w:val="white"/>
          <w:lang w:val="cs-CZ"/>
        </w:rPr>
        <w:t xml:space="preserve">. č. 165/5 v obci </w:t>
      </w:r>
      <w:proofErr w:type="spellStart"/>
      <w:r w:rsidRPr="00FF4FB9">
        <w:rPr>
          <w:rFonts w:eastAsia="Arial" w:cs="Times New Roman"/>
          <w:szCs w:val="24"/>
          <w:highlight w:val="white"/>
          <w:lang w:val="cs-CZ"/>
        </w:rPr>
        <w:t>Mostiště</w:t>
      </w:r>
      <w:proofErr w:type="spellEnd"/>
      <w:r w:rsidRPr="00FF4FB9">
        <w:rPr>
          <w:rFonts w:eastAsia="Arial" w:cs="Times New Roman"/>
          <w:szCs w:val="24"/>
          <w:highlight w:val="white"/>
          <w:lang w:val="cs-CZ"/>
        </w:rPr>
        <w:t xml:space="preserve">. Tento pozemek je zatížen zástavním právem ve prospěch banky </w:t>
      </w:r>
      <w:proofErr w:type="spellStart"/>
      <w:r w:rsidRPr="00FF4FB9">
        <w:rPr>
          <w:rFonts w:eastAsia="Arial" w:cs="Times New Roman"/>
          <w:szCs w:val="24"/>
          <w:highlight w:val="white"/>
          <w:lang w:val="cs-CZ"/>
        </w:rPr>
        <w:t>Zrujnujmě</w:t>
      </w:r>
      <w:proofErr w:type="spellEnd"/>
      <w:r w:rsidRPr="00FF4FB9">
        <w:rPr>
          <w:rFonts w:eastAsia="Arial" w:cs="Times New Roman"/>
          <w:szCs w:val="24"/>
          <w:highlight w:val="white"/>
          <w:lang w:val="cs-CZ"/>
        </w:rPr>
        <w:t xml:space="preserve"> a.s. Zástavní právo je zapsáno v katastru nemovitostí, nicméně pan Novák o právu neví (neinformoval se) a jeho soused mu o něm nic neřekl. Může pan Novák namítat to, že o zástavnímu právu ve prospěch banky nevěděl?</w:t>
      </w:r>
    </w:p>
    <w:p w14:paraId="11031153" w14:textId="77777777" w:rsidR="00FF4FB9" w:rsidRPr="00FF4FB9" w:rsidRDefault="00FF4FB9" w:rsidP="00FF4FB9">
      <w:pPr>
        <w:pStyle w:val="Odstavecseseznamem"/>
        <w:jc w:val="both"/>
        <w:rPr>
          <w:rFonts w:cs="Times New Roman"/>
          <w:szCs w:val="24"/>
          <w:lang w:val="cs-CZ"/>
        </w:rPr>
      </w:pPr>
    </w:p>
    <w:p w14:paraId="7F50C0EB" w14:textId="2F1035FD" w:rsidR="00FF4FB9" w:rsidRPr="00866BEA" w:rsidRDefault="00FF4FB9" w:rsidP="00E220A5">
      <w:pPr>
        <w:pStyle w:val="Odstavecseseznamem"/>
        <w:numPr>
          <w:ilvl w:val="0"/>
          <w:numId w:val="13"/>
        </w:numPr>
        <w:spacing w:after="0"/>
        <w:jc w:val="both"/>
        <w:rPr>
          <w:rFonts w:cs="Times New Roman"/>
          <w:szCs w:val="24"/>
          <w:lang w:val="cs-CZ"/>
        </w:rPr>
      </w:pPr>
      <w:r w:rsidRPr="00866BEA">
        <w:rPr>
          <w:rFonts w:cs="Times New Roman"/>
          <w:szCs w:val="24"/>
          <w:lang w:val="cs-CZ"/>
        </w:rPr>
        <w:t>Váš soused pan Čudivý na svém pozemku pravidelně spaluje odpad a imise kouře ve značné intenzitě, která překračuje míru přiměřenou jak v místě, tak i v obdobných lokalitách dopadají na váš pozemek. Vám se toto jednání nelíbí a již několikrát jste mu říkali, ať pálení odpadu omezí. Soused však na Vaše prosby nereaguje. Jak se budete dále bránit, pokud domluva nestačí.</w:t>
      </w:r>
      <w:r w:rsidR="00866BEA" w:rsidRPr="00866BEA">
        <w:rPr>
          <w:rFonts w:cs="Times New Roman"/>
          <w:szCs w:val="24"/>
          <w:lang w:val="cs-CZ"/>
        </w:rPr>
        <w:t xml:space="preserve"> </w:t>
      </w:r>
      <w:r w:rsidRPr="00866BEA">
        <w:rPr>
          <w:rFonts w:cs="Times New Roman"/>
          <w:szCs w:val="24"/>
          <w:lang w:val="cs-CZ"/>
        </w:rPr>
        <w:t>Jak by se změnila Vaše odpověď, pokud by Vás zápachem obtěžovala chemička, jejíž provoz byl úředně povolen?</w:t>
      </w:r>
    </w:p>
    <w:p w14:paraId="0366A2EC" w14:textId="77777777" w:rsidR="00FF4FB9" w:rsidRPr="00FF4FB9" w:rsidRDefault="00FF4FB9" w:rsidP="00FF4FB9">
      <w:pPr>
        <w:pStyle w:val="Odstavecseseznamem"/>
        <w:spacing w:after="0"/>
        <w:jc w:val="both"/>
        <w:rPr>
          <w:rFonts w:eastAsiaTheme="minorHAnsi" w:cs="Times New Roman"/>
          <w:szCs w:val="24"/>
          <w:lang w:val="cs-CZ"/>
        </w:rPr>
      </w:pPr>
    </w:p>
    <w:p w14:paraId="23E43CD3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>Paní Jiřina Marková vlastní pěkný pozemek u řeky, která má velmi silný proud. Jednou v noci byla velká bouřka, část pozemku paní Jiřiny Markové se oddělila a vytvořila uprostřed řeky ostrůvek. Druhý den nově vytvořený ostrůvek uviděl jako první soused Jarmil Svojsík. Pan Jarmil Svojsík se pohotově vydal na ostrov s tím, že je teď jeho, protože ho viděl jako první, byl tam jako první a ostrov nikomu nepatří. Posuďte danou situaci.</w:t>
      </w:r>
    </w:p>
    <w:p w14:paraId="05FE3A28" w14:textId="6E220295" w:rsidR="00FF4FB9" w:rsidRPr="00FF4FB9" w:rsidRDefault="00FF4FB9" w:rsidP="00FF4FB9">
      <w:pPr>
        <w:pStyle w:val="Odstavecseseznamem"/>
        <w:spacing w:after="160"/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>Jaká by byla vaše odpověď na otázku, kdo je vlastníkem v případě, kdy by ostrov vznikl dočasným poklesem hladiny?</w:t>
      </w:r>
    </w:p>
    <w:p w14:paraId="29C9F023" w14:textId="77777777" w:rsidR="00FF4FB9" w:rsidRPr="00FF4FB9" w:rsidRDefault="00FF4FB9" w:rsidP="00FF4FB9">
      <w:pPr>
        <w:pStyle w:val="Odstavecseseznamem"/>
        <w:spacing w:after="160"/>
        <w:jc w:val="both"/>
        <w:rPr>
          <w:rFonts w:cs="Times New Roman"/>
          <w:szCs w:val="24"/>
          <w:lang w:val="cs-CZ"/>
        </w:rPr>
      </w:pPr>
    </w:p>
    <w:p w14:paraId="64529C5A" w14:textId="77777777" w:rsidR="00FF4FB9" w:rsidRPr="00FF4FB9" w:rsidRDefault="00FF4FB9" w:rsidP="00FF4FB9">
      <w:pPr>
        <w:pStyle w:val="Odstavecseseznamem"/>
        <w:numPr>
          <w:ilvl w:val="0"/>
          <w:numId w:val="13"/>
        </w:numPr>
        <w:jc w:val="both"/>
        <w:rPr>
          <w:rFonts w:cs="Times New Roman"/>
          <w:bCs/>
          <w:szCs w:val="24"/>
          <w:lang w:val="cs-CZ"/>
        </w:rPr>
      </w:pPr>
      <w:r w:rsidRPr="00FF4FB9">
        <w:rPr>
          <w:rFonts w:cs="Times New Roman"/>
          <w:bCs/>
          <w:szCs w:val="24"/>
          <w:lang w:val="cs-CZ"/>
        </w:rPr>
        <w:t>Pan Koudelka si za těžce naspořené peníze koupil byt v Pařížské ulici v Praze. V průběhu kontraktačního procesu mu byl ze strany zcizitele, pana Chocholouška, předložen výpis z katastru nemovitostí, ve kterém byl označen za vlastníka. Kupní smlouva byla podepsána 7. 1. 2014, návrh na vklad vlastnického práva do katastru nemovitostí byl podán o dva dny později, tj. 9. 1. 2014. Řízení o povolení vkladu bylo úspěšně ukončeno 8. 2. 2014.</w:t>
      </w:r>
    </w:p>
    <w:p w14:paraId="504521B4" w14:textId="77777777" w:rsidR="00FF4FB9" w:rsidRPr="00FF4FB9" w:rsidRDefault="00FF4FB9" w:rsidP="00FF4FB9">
      <w:pPr>
        <w:pStyle w:val="Odstavecseseznamem"/>
        <w:numPr>
          <w:ilvl w:val="0"/>
          <w:numId w:val="21"/>
        </w:numPr>
        <w:ind w:left="1440"/>
        <w:jc w:val="both"/>
        <w:rPr>
          <w:rFonts w:cs="Times New Roman"/>
          <w:bCs/>
          <w:szCs w:val="24"/>
          <w:lang w:val="cs-CZ"/>
        </w:rPr>
      </w:pPr>
      <w:r w:rsidRPr="00FF4FB9">
        <w:rPr>
          <w:rFonts w:cs="Times New Roman"/>
          <w:bCs/>
          <w:szCs w:val="24"/>
          <w:lang w:val="cs-CZ"/>
        </w:rPr>
        <w:t>Ke kterému dni nabyl pan Koudelka vlastnické právo?</w:t>
      </w:r>
    </w:p>
    <w:p w14:paraId="072ADDA5" w14:textId="1AA6275A" w:rsidR="00FF4FB9" w:rsidRPr="00FF4FB9" w:rsidRDefault="00FF4FB9" w:rsidP="00FF4FB9">
      <w:pPr>
        <w:pStyle w:val="Odstavecseseznamem"/>
        <w:numPr>
          <w:ilvl w:val="0"/>
          <w:numId w:val="21"/>
        </w:numPr>
        <w:ind w:left="1440"/>
        <w:jc w:val="both"/>
        <w:rPr>
          <w:rFonts w:cs="Times New Roman"/>
          <w:bCs/>
          <w:szCs w:val="24"/>
          <w:lang w:val="cs-CZ"/>
        </w:rPr>
      </w:pPr>
      <w:r w:rsidRPr="00FF4FB9">
        <w:rPr>
          <w:rFonts w:cs="Times New Roman"/>
          <w:bCs/>
          <w:szCs w:val="24"/>
          <w:lang w:val="cs-CZ"/>
        </w:rPr>
        <w:lastRenderedPageBreak/>
        <w:t xml:space="preserve">Krátce před letními prázdninami rozhodl Obvodní soud pro Prahu 1 v řízení o určení vlastnického práva tak, že za vlastníka předmětného bytu prohlásil pana </w:t>
      </w:r>
      <w:proofErr w:type="spellStart"/>
      <w:r w:rsidRPr="00FF4FB9">
        <w:rPr>
          <w:rFonts w:cs="Times New Roman"/>
          <w:bCs/>
          <w:szCs w:val="24"/>
          <w:lang w:val="cs-CZ"/>
        </w:rPr>
        <w:t>Karfíka</w:t>
      </w:r>
      <w:proofErr w:type="spellEnd"/>
      <w:r w:rsidRPr="00FF4FB9">
        <w:rPr>
          <w:rFonts w:cs="Times New Roman"/>
          <w:bCs/>
          <w:szCs w:val="24"/>
          <w:lang w:val="cs-CZ"/>
        </w:rPr>
        <w:t xml:space="preserve">, když kupní smlouvu mezi ním a panem Chocholouškem z listopadu 2009 shledal neplatnou. Pan </w:t>
      </w:r>
      <w:proofErr w:type="spellStart"/>
      <w:r w:rsidRPr="00FF4FB9">
        <w:rPr>
          <w:rFonts w:cs="Times New Roman"/>
          <w:bCs/>
          <w:szCs w:val="24"/>
          <w:lang w:val="cs-CZ"/>
        </w:rPr>
        <w:t>Karfík</w:t>
      </w:r>
      <w:proofErr w:type="spellEnd"/>
      <w:r w:rsidRPr="00FF4FB9">
        <w:rPr>
          <w:rFonts w:cs="Times New Roman"/>
          <w:bCs/>
          <w:szCs w:val="24"/>
          <w:lang w:val="cs-CZ"/>
        </w:rPr>
        <w:t xml:space="preserve"> následně podal na pana Koudelku reivindikační žalobu, kterou opřel o čl. 11 LZPS. Bude se svým </w:t>
      </w:r>
      <w:r w:rsidR="00866BEA">
        <w:rPr>
          <w:rFonts w:cs="Times New Roman"/>
          <w:bCs/>
          <w:szCs w:val="24"/>
          <w:lang w:val="cs-CZ"/>
        </w:rPr>
        <w:t>právem</w:t>
      </w:r>
      <w:r w:rsidRPr="00FF4FB9">
        <w:rPr>
          <w:rFonts w:cs="Times New Roman"/>
          <w:bCs/>
          <w:szCs w:val="24"/>
          <w:lang w:val="cs-CZ"/>
        </w:rPr>
        <w:t xml:space="preserve"> úspěšný?</w:t>
      </w:r>
    </w:p>
    <w:p w14:paraId="1285C1F6" w14:textId="77777777" w:rsidR="00FF4FB9" w:rsidRPr="00FF4FB9" w:rsidRDefault="00FF4FB9" w:rsidP="00FF4FB9">
      <w:pPr>
        <w:pStyle w:val="Odstavecseseznamem"/>
        <w:ind w:left="1440"/>
        <w:jc w:val="both"/>
        <w:rPr>
          <w:rFonts w:cs="Times New Roman"/>
          <w:bCs/>
          <w:szCs w:val="24"/>
          <w:lang w:val="cs-CZ"/>
        </w:rPr>
      </w:pPr>
    </w:p>
    <w:p w14:paraId="5FDE740F" w14:textId="77777777" w:rsidR="003337D5" w:rsidRDefault="00FF4FB9" w:rsidP="003337D5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FF4FB9">
        <w:rPr>
          <w:rFonts w:cs="Times New Roman"/>
          <w:szCs w:val="24"/>
          <w:lang w:val="cs-CZ"/>
        </w:rPr>
        <w:t xml:space="preserve">Paní Jarmila S. splnila všechny podmínky, které zákon klade na vydržení vlastnického práva k nemovité věci a vydržením nabyla pozemek </w:t>
      </w:r>
      <w:proofErr w:type="spellStart"/>
      <w:r w:rsidRPr="00FF4FB9">
        <w:rPr>
          <w:rFonts w:cs="Times New Roman"/>
          <w:szCs w:val="24"/>
          <w:lang w:val="cs-CZ"/>
        </w:rPr>
        <w:t>parc</w:t>
      </w:r>
      <w:proofErr w:type="spellEnd"/>
      <w:r w:rsidRPr="00FF4FB9">
        <w:rPr>
          <w:rFonts w:cs="Times New Roman"/>
          <w:szCs w:val="24"/>
          <w:lang w:val="cs-CZ"/>
        </w:rPr>
        <w:t xml:space="preserve">. č. 2525, </w:t>
      </w:r>
      <w:proofErr w:type="spellStart"/>
      <w:r w:rsidRPr="00FF4FB9">
        <w:rPr>
          <w:rFonts w:cs="Times New Roman"/>
          <w:szCs w:val="24"/>
          <w:lang w:val="cs-CZ"/>
        </w:rPr>
        <w:t>parc</w:t>
      </w:r>
      <w:proofErr w:type="spellEnd"/>
      <w:r w:rsidRPr="00FF4FB9">
        <w:rPr>
          <w:rFonts w:cs="Times New Roman"/>
          <w:szCs w:val="24"/>
          <w:lang w:val="cs-CZ"/>
        </w:rPr>
        <w:t xml:space="preserve">. č. 758/2 a 155/5 v katastrálním území </w:t>
      </w:r>
      <w:proofErr w:type="spellStart"/>
      <w:r w:rsidRPr="00FF4FB9">
        <w:rPr>
          <w:rFonts w:cs="Times New Roman"/>
          <w:szCs w:val="24"/>
          <w:lang w:val="cs-CZ"/>
        </w:rPr>
        <w:t>Mostiště</w:t>
      </w:r>
      <w:proofErr w:type="spellEnd"/>
      <w:r w:rsidRPr="00FF4FB9">
        <w:rPr>
          <w:rFonts w:cs="Times New Roman"/>
          <w:szCs w:val="24"/>
          <w:lang w:val="cs-CZ"/>
        </w:rPr>
        <w:t xml:space="preserve">, obci Velké Meziříčí. K tomuto pozemku je však v katastru zapsán pan Martinec. Co má nyní paní Jarmila udělat, aby nepozbyla svého </w:t>
      </w:r>
      <w:r w:rsidRPr="003337D5">
        <w:rPr>
          <w:rFonts w:cs="Times New Roman"/>
          <w:szCs w:val="24"/>
          <w:lang w:val="cs-CZ"/>
        </w:rPr>
        <w:t>vydrženého práva?</w:t>
      </w:r>
    </w:p>
    <w:p w14:paraId="3EE40006" w14:textId="77777777" w:rsidR="003337D5" w:rsidRPr="003337D5" w:rsidRDefault="003337D5" w:rsidP="003337D5">
      <w:pPr>
        <w:pStyle w:val="Odstavecseseznamem"/>
        <w:jc w:val="both"/>
        <w:rPr>
          <w:rFonts w:cs="Times New Roman"/>
          <w:szCs w:val="24"/>
          <w:lang w:val="cs-CZ"/>
        </w:rPr>
      </w:pPr>
    </w:p>
    <w:p w14:paraId="0A870007" w14:textId="043F6AE3" w:rsidR="00866BEA" w:rsidRPr="00CD34FC" w:rsidRDefault="00866BEA" w:rsidP="003337D5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3337D5">
        <w:rPr>
          <w:rFonts w:cs="Times New Roman"/>
          <w:lang w:val="cs-CZ"/>
        </w:rPr>
        <w:t>Karel Novák je vlastníkem nemovitostí, a to pozemku p. č. 314/1 o výměře 242 m</w:t>
      </w:r>
      <w:r w:rsidRPr="003337D5">
        <w:rPr>
          <w:rFonts w:cs="Times New Roman"/>
          <w:vertAlign w:val="superscript"/>
          <w:lang w:val="cs-CZ"/>
        </w:rPr>
        <w:t>2</w:t>
      </w:r>
      <w:r w:rsidRPr="003337D5">
        <w:rPr>
          <w:rFonts w:cs="Times New Roman"/>
          <w:lang w:val="cs-CZ"/>
        </w:rPr>
        <w:t xml:space="preserve"> </w:t>
      </w:r>
      <w:proofErr w:type="spellStart"/>
      <w:r w:rsidRPr="003337D5">
        <w:rPr>
          <w:rFonts w:cs="Times New Roman"/>
          <w:lang w:val="cs-CZ"/>
        </w:rPr>
        <w:t>zast</w:t>
      </w:r>
      <w:proofErr w:type="spellEnd"/>
      <w:r w:rsidRPr="003337D5">
        <w:rPr>
          <w:rFonts w:cs="Times New Roman"/>
          <w:lang w:val="cs-CZ"/>
        </w:rPr>
        <w:t xml:space="preserve">. </w:t>
      </w:r>
      <w:proofErr w:type="spellStart"/>
      <w:r w:rsidRPr="003337D5">
        <w:rPr>
          <w:rFonts w:cs="Times New Roman"/>
        </w:rPr>
        <w:t>Plocha</w:t>
      </w:r>
      <w:proofErr w:type="spellEnd"/>
      <w:r w:rsidRPr="003337D5">
        <w:rPr>
          <w:rFonts w:cs="Times New Roman"/>
        </w:rPr>
        <w:t xml:space="preserve">, s </w:t>
      </w:r>
      <w:proofErr w:type="spellStart"/>
      <w:r w:rsidRPr="003337D5">
        <w:rPr>
          <w:rFonts w:cs="Times New Roman"/>
        </w:rPr>
        <w:t>domem</w:t>
      </w:r>
      <w:proofErr w:type="spellEnd"/>
      <w:r w:rsidRPr="003337D5">
        <w:rPr>
          <w:rFonts w:cs="Times New Roman"/>
        </w:rPr>
        <w:t xml:space="preserve"> </w:t>
      </w:r>
      <w:proofErr w:type="spellStart"/>
      <w:r w:rsidRPr="003337D5">
        <w:rPr>
          <w:rFonts w:cs="Times New Roman"/>
        </w:rPr>
        <w:t>č.p</w:t>
      </w:r>
      <w:proofErr w:type="spellEnd"/>
      <w:r w:rsidRPr="003337D5">
        <w:rPr>
          <w:rFonts w:cs="Times New Roman"/>
        </w:rPr>
        <w:t>. 14, a pozemku p. č. 314/2 zahrada o výměře 786 m</w:t>
      </w:r>
      <w:r w:rsidRPr="003337D5">
        <w:rPr>
          <w:rFonts w:cs="Times New Roman"/>
          <w:vertAlign w:val="superscript"/>
        </w:rPr>
        <w:t>2</w:t>
      </w:r>
      <w:r w:rsidRPr="003337D5">
        <w:rPr>
          <w:rFonts w:cs="Times New Roman"/>
        </w:rPr>
        <w:t xml:space="preserve">, zapsaných v katastru nemovitostí na LV č. 556 vedeném u Katastrálního úřadu pro Jihomoravský kraj, pro obec Brno a kat. území </w:t>
      </w:r>
      <w:proofErr w:type="spellStart"/>
      <w:r w:rsidRPr="003337D5">
        <w:rPr>
          <w:rFonts w:cs="Times New Roman"/>
        </w:rPr>
        <w:t>Ponava</w:t>
      </w:r>
      <w:proofErr w:type="spellEnd"/>
      <w:r w:rsidRPr="003337D5">
        <w:rPr>
          <w:rFonts w:cs="Times New Roman"/>
        </w:rPr>
        <w:t xml:space="preserve">. Karel Novák má v úmyslu uvedené nemovitosti prodat Janu Podezřelému za dohodnutou kupní cenu 1 350 000 Kč. Jakmile tak učiní, uzavře o dva dny později kupní smlouvu na tytéž nemovitosti s Vlastimilem Chudákem za dohodnutou kupní cenu 1 200 000 Kč. Jan Podezřelý i Vlastimil Chudák kupní ceny okamžitě zaplatí. Kdo se stane </w:t>
      </w:r>
      <w:proofErr w:type="spellStart"/>
      <w:r w:rsidRPr="003337D5">
        <w:rPr>
          <w:rFonts w:cs="Times New Roman"/>
        </w:rPr>
        <w:t>vlastníkem</w:t>
      </w:r>
      <w:proofErr w:type="spellEnd"/>
      <w:r w:rsidRPr="003337D5">
        <w:rPr>
          <w:rFonts w:cs="Times New Roman"/>
        </w:rPr>
        <w:t xml:space="preserve"> </w:t>
      </w:r>
      <w:proofErr w:type="spellStart"/>
      <w:r w:rsidRPr="003337D5">
        <w:rPr>
          <w:rFonts w:cs="Times New Roman"/>
        </w:rPr>
        <w:t>nemovitostí</w:t>
      </w:r>
      <w:proofErr w:type="spellEnd"/>
      <w:r w:rsidRPr="003337D5">
        <w:rPr>
          <w:rFonts w:cs="Times New Roman"/>
        </w:rPr>
        <w:t xml:space="preserve"> a </w:t>
      </w:r>
      <w:proofErr w:type="spellStart"/>
      <w:r w:rsidRPr="003337D5">
        <w:rPr>
          <w:rFonts w:cs="Times New Roman"/>
        </w:rPr>
        <w:t>proč</w:t>
      </w:r>
      <w:proofErr w:type="spellEnd"/>
      <w:r w:rsidRPr="003337D5">
        <w:rPr>
          <w:rFonts w:cs="Times New Roman"/>
        </w:rPr>
        <w:t>?</w:t>
      </w:r>
    </w:p>
    <w:p w14:paraId="2825FB4D" w14:textId="77777777" w:rsidR="00CD34FC" w:rsidRPr="00CD34FC" w:rsidRDefault="00CD34FC" w:rsidP="00CD34FC">
      <w:pPr>
        <w:pStyle w:val="Odstavecseseznamem"/>
        <w:rPr>
          <w:rFonts w:cs="Times New Roman"/>
          <w:szCs w:val="24"/>
          <w:lang w:val="cs-CZ"/>
        </w:rPr>
      </w:pPr>
    </w:p>
    <w:p w14:paraId="30993B87" w14:textId="0696FF96" w:rsidR="00DC6B8A" w:rsidRPr="00CD34FC" w:rsidRDefault="00CD34FC" w:rsidP="00A13B32">
      <w:pPr>
        <w:pStyle w:val="Odstavecseseznamem"/>
        <w:numPr>
          <w:ilvl w:val="0"/>
          <w:numId w:val="13"/>
        </w:numPr>
        <w:jc w:val="both"/>
        <w:rPr>
          <w:rFonts w:cs="Times New Roman"/>
          <w:szCs w:val="24"/>
          <w:lang w:val="cs-CZ"/>
        </w:rPr>
      </w:pPr>
      <w:r w:rsidRPr="00CD34FC">
        <w:rPr>
          <w:rFonts w:cs="Times New Roman"/>
          <w:szCs w:val="24"/>
          <w:lang w:val="cs-CZ"/>
        </w:rPr>
        <w:t xml:space="preserve">Pan Jan Krásný uzavřel smlouvu o realitním zprostředkování s ABC, s.r.o. V této smlouvě je ustanovení o smluvní pokutě, kterou má povinnost pan Krásný zaplatit v případě, že uzavře kupní smlouvu bez souhlasu ABC, s.r.o. Dále pak smlouva o realitním zprostředkování obsahuje ujednání o tom, že právo na provizi svědčí ABC, s.r.o. po dobu pěti let od ukončení zprostředkování. Smlouva rovněž obsahuje ustanovení o tom, že se realitní zprostředkování sjednává na dobu dvou let. Zhodnoťte celou situaci. </w:t>
      </w:r>
      <w:bookmarkStart w:id="0" w:name="_GoBack"/>
      <w:bookmarkEnd w:id="0"/>
    </w:p>
    <w:sectPr w:rsidR="00DC6B8A" w:rsidRPr="00CD34FC" w:rsidSect="0025701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93B8A" w14:textId="77777777" w:rsidR="00C7036E" w:rsidRDefault="00C7036E" w:rsidP="00290EEC">
      <w:pPr>
        <w:spacing w:after="0" w:line="240" w:lineRule="auto"/>
      </w:pPr>
      <w:r>
        <w:separator/>
      </w:r>
    </w:p>
  </w:endnote>
  <w:endnote w:type="continuationSeparator" w:id="0">
    <w:p w14:paraId="30993B8B" w14:textId="77777777" w:rsidR="00C7036E" w:rsidRDefault="00C7036E" w:rsidP="0029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953967"/>
      <w:docPartObj>
        <w:docPartGallery w:val="Page Numbers (Bottom of Page)"/>
        <w:docPartUnique/>
      </w:docPartObj>
    </w:sdtPr>
    <w:sdtEndPr/>
    <w:sdtContent>
      <w:p w14:paraId="30993B8C" w14:textId="77777777" w:rsidR="00366881" w:rsidRDefault="003668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6881">
          <w:rPr>
            <w:noProof/>
            <w:lang w:val="cs-CZ"/>
          </w:rPr>
          <w:t>1</w:t>
        </w:r>
        <w:r>
          <w:fldChar w:fldCharType="end"/>
        </w:r>
      </w:p>
    </w:sdtContent>
  </w:sdt>
  <w:p w14:paraId="30993B8D" w14:textId="77777777" w:rsidR="00366881" w:rsidRDefault="00366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93B88" w14:textId="77777777" w:rsidR="00C7036E" w:rsidRDefault="00C7036E" w:rsidP="00290EEC">
      <w:pPr>
        <w:spacing w:after="0" w:line="240" w:lineRule="auto"/>
      </w:pPr>
      <w:r>
        <w:separator/>
      </w:r>
    </w:p>
  </w:footnote>
  <w:footnote w:type="continuationSeparator" w:id="0">
    <w:p w14:paraId="30993B89" w14:textId="77777777" w:rsidR="00C7036E" w:rsidRDefault="00C7036E" w:rsidP="0029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7ED5"/>
    <w:multiLevelType w:val="hybridMultilevel"/>
    <w:tmpl w:val="0F548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7FCE"/>
    <w:multiLevelType w:val="multilevel"/>
    <w:tmpl w:val="BED4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B4EB3"/>
    <w:multiLevelType w:val="hybridMultilevel"/>
    <w:tmpl w:val="E9EE1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142B"/>
    <w:multiLevelType w:val="hybridMultilevel"/>
    <w:tmpl w:val="D61A3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C5FD8"/>
    <w:multiLevelType w:val="hybridMultilevel"/>
    <w:tmpl w:val="5A9E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F7D2F"/>
    <w:multiLevelType w:val="hybridMultilevel"/>
    <w:tmpl w:val="1D64C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7242C"/>
    <w:multiLevelType w:val="hybridMultilevel"/>
    <w:tmpl w:val="66544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5BD2"/>
    <w:multiLevelType w:val="hybridMultilevel"/>
    <w:tmpl w:val="C5EEF0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5506"/>
    <w:multiLevelType w:val="hybridMultilevel"/>
    <w:tmpl w:val="32648E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922FE"/>
    <w:multiLevelType w:val="hybridMultilevel"/>
    <w:tmpl w:val="404AE7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F044A"/>
    <w:multiLevelType w:val="hybridMultilevel"/>
    <w:tmpl w:val="713EE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D3FB5"/>
    <w:multiLevelType w:val="hybridMultilevel"/>
    <w:tmpl w:val="8A508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B02C1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5DB83506"/>
    <w:multiLevelType w:val="hybridMultilevel"/>
    <w:tmpl w:val="D6DEC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212EE"/>
    <w:multiLevelType w:val="hybridMultilevel"/>
    <w:tmpl w:val="E3586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0B63"/>
    <w:multiLevelType w:val="hybridMultilevel"/>
    <w:tmpl w:val="EEFE4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15965"/>
    <w:multiLevelType w:val="hybridMultilevel"/>
    <w:tmpl w:val="87EC12AA"/>
    <w:lvl w:ilvl="0" w:tplc="E21A9758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6B55D57"/>
    <w:multiLevelType w:val="hybridMultilevel"/>
    <w:tmpl w:val="FA66A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E42CA"/>
    <w:multiLevelType w:val="multilevel"/>
    <w:tmpl w:val="11E6F3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9" w15:restartNumberingAfterBreak="0">
    <w:nsid w:val="77DD2D17"/>
    <w:multiLevelType w:val="hybridMultilevel"/>
    <w:tmpl w:val="2B7800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"/>
  </w:num>
  <w:num w:numId="5">
    <w:abstractNumId w:val="15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  <w:num w:numId="15">
    <w:abstractNumId w:val="18"/>
  </w:num>
  <w:num w:numId="16">
    <w:abstractNumId w:val="0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42"/>
    <w:rsid w:val="000019C4"/>
    <w:rsid w:val="00003103"/>
    <w:rsid w:val="000077BB"/>
    <w:rsid w:val="0001285F"/>
    <w:rsid w:val="00015C9F"/>
    <w:rsid w:val="00015CED"/>
    <w:rsid w:val="0001636B"/>
    <w:rsid w:val="000165D5"/>
    <w:rsid w:val="00017DC8"/>
    <w:rsid w:val="000209AE"/>
    <w:rsid w:val="00020A52"/>
    <w:rsid w:val="00020ADB"/>
    <w:rsid w:val="0002353B"/>
    <w:rsid w:val="00025BCF"/>
    <w:rsid w:val="00025D55"/>
    <w:rsid w:val="00025EA7"/>
    <w:rsid w:val="000260EC"/>
    <w:rsid w:val="00030BF1"/>
    <w:rsid w:val="00030FFF"/>
    <w:rsid w:val="000316F8"/>
    <w:rsid w:val="00031A5A"/>
    <w:rsid w:val="000328B9"/>
    <w:rsid w:val="0003432B"/>
    <w:rsid w:val="000412B5"/>
    <w:rsid w:val="00042B02"/>
    <w:rsid w:val="000438E0"/>
    <w:rsid w:val="00043953"/>
    <w:rsid w:val="00047F76"/>
    <w:rsid w:val="00050581"/>
    <w:rsid w:val="00050C25"/>
    <w:rsid w:val="00051862"/>
    <w:rsid w:val="00051892"/>
    <w:rsid w:val="000519B1"/>
    <w:rsid w:val="00054314"/>
    <w:rsid w:val="00054978"/>
    <w:rsid w:val="000564B3"/>
    <w:rsid w:val="00060F04"/>
    <w:rsid w:val="000639C1"/>
    <w:rsid w:val="000663A9"/>
    <w:rsid w:val="00070210"/>
    <w:rsid w:val="00074F4B"/>
    <w:rsid w:val="00076F90"/>
    <w:rsid w:val="000771D0"/>
    <w:rsid w:val="00080254"/>
    <w:rsid w:val="00080528"/>
    <w:rsid w:val="000828B2"/>
    <w:rsid w:val="000844E2"/>
    <w:rsid w:val="00084B6B"/>
    <w:rsid w:val="00085171"/>
    <w:rsid w:val="00090578"/>
    <w:rsid w:val="0009103B"/>
    <w:rsid w:val="00091095"/>
    <w:rsid w:val="00094D61"/>
    <w:rsid w:val="00096085"/>
    <w:rsid w:val="00096FA6"/>
    <w:rsid w:val="0009706F"/>
    <w:rsid w:val="000A1664"/>
    <w:rsid w:val="000A4AD6"/>
    <w:rsid w:val="000A6092"/>
    <w:rsid w:val="000A6FCB"/>
    <w:rsid w:val="000B10AD"/>
    <w:rsid w:val="000B25C2"/>
    <w:rsid w:val="000B3566"/>
    <w:rsid w:val="000B6915"/>
    <w:rsid w:val="000B7CDE"/>
    <w:rsid w:val="000C2EAE"/>
    <w:rsid w:val="000C420D"/>
    <w:rsid w:val="000C4A0E"/>
    <w:rsid w:val="000C50C2"/>
    <w:rsid w:val="000C59EE"/>
    <w:rsid w:val="000C5EAD"/>
    <w:rsid w:val="000E108C"/>
    <w:rsid w:val="000E1FCB"/>
    <w:rsid w:val="000E2F78"/>
    <w:rsid w:val="000E488A"/>
    <w:rsid w:val="000E5712"/>
    <w:rsid w:val="000E5F5F"/>
    <w:rsid w:val="000E7C1A"/>
    <w:rsid w:val="000F197E"/>
    <w:rsid w:val="000F24C5"/>
    <w:rsid w:val="000F5239"/>
    <w:rsid w:val="000F6A17"/>
    <w:rsid w:val="000F6A5D"/>
    <w:rsid w:val="000F72C8"/>
    <w:rsid w:val="00102DE3"/>
    <w:rsid w:val="00105372"/>
    <w:rsid w:val="00106D8B"/>
    <w:rsid w:val="00110780"/>
    <w:rsid w:val="00112401"/>
    <w:rsid w:val="001148F7"/>
    <w:rsid w:val="00115C0D"/>
    <w:rsid w:val="00116F8B"/>
    <w:rsid w:val="00123BDB"/>
    <w:rsid w:val="00125AA5"/>
    <w:rsid w:val="00132533"/>
    <w:rsid w:val="0013703A"/>
    <w:rsid w:val="001419AA"/>
    <w:rsid w:val="0014262E"/>
    <w:rsid w:val="00142DE5"/>
    <w:rsid w:val="00143822"/>
    <w:rsid w:val="00144B79"/>
    <w:rsid w:val="00146980"/>
    <w:rsid w:val="00147814"/>
    <w:rsid w:val="00152807"/>
    <w:rsid w:val="001535BF"/>
    <w:rsid w:val="00154640"/>
    <w:rsid w:val="00154D28"/>
    <w:rsid w:val="001563F4"/>
    <w:rsid w:val="00161903"/>
    <w:rsid w:val="001648F6"/>
    <w:rsid w:val="00166738"/>
    <w:rsid w:val="001840B2"/>
    <w:rsid w:val="00192DA8"/>
    <w:rsid w:val="001934B5"/>
    <w:rsid w:val="001963D6"/>
    <w:rsid w:val="001966BF"/>
    <w:rsid w:val="001A3C5A"/>
    <w:rsid w:val="001A507F"/>
    <w:rsid w:val="001A6E1E"/>
    <w:rsid w:val="001A7876"/>
    <w:rsid w:val="001B125C"/>
    <w:rsid w:val="001B126A"/>
    <w:rsid w:val="001B2475"/>
    <w:rsid w:val="001B3A99"/>
    <w:rsid w:val="001B726F"/>
    <w:rsid w:val="001B7994"/>
    <w:rsid w:val="001B7F25"/>
    <w:rsid w:val="001C0567"/>
    <w:rsid w:val="001C3A11"/>
    <w:rsid w:val="001C3A5A"/>
    <w:rsid w:val="001D35CA"/>
    <w:rsid w:val="001D3EAA"/>
    <w:rsid w:val="001D40F5"/>
    <w:rsid w:val="001D4A63"/>
    <w:rsid w:val="001D505C"/>
    <w:rsid w:val="001D53B5"/>
    <w:rsid w:val="001E1BA9"/>
    <w:rsid w:val="001E3986"/>
    <w:rsid w:val="001E5C8B"/>
    <w:rsid w:val="001F075B"/>
    <w:rsid w:val="001F0CE3"/>
    <w:rsid w:val="001F2E54"/>
    <w:rsid w:val="001F3C5E"/>
    <w:rsid w:val="001F3CC5"/>
    <w:rsid w:val="001F3F3F"/>
    <w:rsid w:val="001F769D"/>
    <w:rsid w:val="002005BD"/>
    <w:rsid w:val="00201F60"/>
    <w:rsid w:val="002027E9"/>
    <w:rsid w:val="00202E4A"/>
    <w:rsid w:val="002037FD"/>
    <w:rsid w:val="00205838"/>
    <w:rsid w:val="00205B65"/>
    <w:rsid w:val="00207B63"/>
    <w:rsid w:val="00216FC8"/>
    <w:rsid w:val="0021793A"/>
    <w:rsid w:val="00222B7B"/>
    <w:rsid w:val="002247A6"/>
    <w:rsid w:val="00231B59"/>
    <w:rsid w:val="00234947"/>
    <w:rsid w:val="00237888"/>
    <w:rsid w:val="00237B30"/>
    <w:rsid w:val="0024274E"/>
    <w:rsid w:val="0024451A"/>
    <w:rsid w:val="00245229"/>
    <w:rsid w:val="002452FE"/>
    <w:rsid w:val="0024540B"/>
    <w:rsid w:val="00245B5D"/>
    <w:rsid w:val="00245EA0"/>
    <w:rsid w:val="0025635A"/>
    <w:rsid w:val="0025701D"/>
    <w:rsid w:val="00264E56"/>
    <w:rsid w:val="002705F1"/>
    <w:rsid w:val="002720F1"/>
    <w:rsid w:val="00275D2A"/>
    <w:rsid w:val="00277BE3"/>
    <w:rsid w:val="00281887"/>
    <w:rsid w:val="00282016"/>
    <w:rsid w:val="00282642"/>
    <w:rsid w:val="00284C86"/>
    <w:rsid w:val="00290C07"/>
    <w:rsid w:val="00290EEC"/>
    <w:rsid w:val="0029329C"/>
    <w:rsid w:val="0029379E"/>
    <w:rsid w:val="00295794"/>
    <w:rsid w:val="002976C7"/>
    <w:rsid w:val="002A0569"/>
    <w:rsid w:val="002A0821"/>
    <w:rsid w:val="002A1C8B"/>
    <w:rsid w:val="002A7ABD"/>
    <w:rsid w:val="002A7BF7"/>
    <w:rsid w:val="002B3C66"/>
    <w:rsid w:val="002B4014"/>
    <w:rsid w:val="002B5938"/>
    <w:rsid w:val="002C021B"/>
    <w:rsid w:val="002C05EB"/>
    <w:rsid w:val="002C1671"/>
    <w:rsid w:val="002C27E0"/>
    <w:rsid w:val="002C3C8D"/>
    <w:rsid w:val="002C62C8"/>
    <w:rsid w:val="002E0EAE"/>
    <w:rsid w:val="002E2BFA"/>
    <w:rsid w:val="002E305C"/>
    <w:rsid w:val="002E33A2"/>
    <w:rsid w:val="002E39EA"/>
    <w:rsid w:val="002E767B"/>
    <w:rsid w:val="002F1080"/>
    <w:rsid w:val="002F31AE"/>
    <w:rsid w:val="002F325D"/>
    <w:rsid w:val="002F4FA0"/>
    <w:rsid w:val="00301680"/>
    <w:rsid w:val="00301BFA"/>
    <w:rsid w:val="00302E80"/>
    <w:rsid w:val="00303226"/>
    <w:rsid w:val="00306C74"/>
    <w:rsid w:val="00312E82"/>
    <w:rsid w:val="003130B9"/>
    <w:rsid w:val="00313C19"/>
    <w:rsid w:val="00314059"/>
    <w:rsid w:val="00314FCC"/>
    <w:rsid w:val="00315C70"/>
    <w:rsid w:val="00316B00"/>
    <w:rsid w:val="003218F8"/>
    <w:rsid w:val="00321FB6"/>
    <w:rsid w:val="003228BD"/>
    <w:rsid w:val="00324453"/>
    <w:rsid w:val="003244B3"/>
    <w:rsid w:val="003273B6"/>
    <w:rsid w:val="00327819"/>
    <w:rsid w:val="003337D5"/>
    <w:rsid w:val="003348AF"/>
    <w:rsid w:val="003348EE"/>
    <w:rsid w:val="0035176B"/>
    <w:rsid w:val="00352529"/>
    <w:rsid w:val="003570CE"/>
    <w:rsid w:val="00360EA3"/>
    <w:rsid w:val="003635CE"/>
    <w:rsid w:val="00365653"/>
    <w:rsid w:val="00366881"/>
    <w:rsid w:val="00366BC2"/>
    <w:rsid w:val="00370761"/>
    <w:rsid w:val="00371AFE"/>
    <w:rsid w:val="0037233F"/>
    <w:rsid w:val="00372F62"/>
    <w:rsid w:val="003743F1"/>
    <w:rsid w:val="00375A0B"/>
    <w:rsid w:val="00375B68"/>
    <w:rsid w:val="00376A6D"/>
    <w:rsid w:val="00382835"/>
    <w:rsid w:val="003860EC"/>
    <w:rsid w:val="00392E01"/>
    <w:rsid w:val="0039481F"/>
    <w:rsid w:val="00394A42"/>
    <w:rsid w:val="00397E17"/>
    <w:rsid w:val="003A0B13"/>
    <w:rsid w:val="003A567F"/>
    <w:rsid w:val="003A6293"/>
    <w:rsid w:val="003A7549"/>
    <w:rsid w:val="003B1588"/>
    <w:rsid w:val="003B1FA7"/>
    <w:rsid w:val="003B2034"/>
    <w:rsid w:val="003B3BB6"/>
    <w:rsid w:val="003B7552"/>
    <w:rsid w:val="003B7671"/>
    <w:rsid w:val="003C0145"/>
    <w:rsid w:val="003C11CF"/>
    <w:rsid w:val="003C2342"/>
    <w:rsid w:val="003C7D19"/>
    <w:rsid w:val="003D135E"/>
    <w:rsid w:val="003D27C7"/>
    <w:rsid w:val="003D30A2"/>
    <w:rsid w:val="003D3575"/>
    <w:rsid w:val="003D728C"/>
    <w:rsid w:val="003E0FC4"/>
    <w:rsid w:val="003E1622"/>
    <w:rsid w:val="003E3A1E"/>
    <w:rsid w:val="003E4978"/>
    <w:rsid w:val="003E78C8"/>
    <w:rsid w:val="003F00A3"/>
    <w:rsid w:val="003F1830"/>
    <w:rsid w:val="003F452A"/>
    <w:rsid w:val="003F7D11"/>
    <w:rsid w:val="00402F38"/>
    <w:rsid w:val="00402F6A"/>
    <w:rsid w:val="00411BAE"/>
    <w:rsid w:val="004136D8"/>
    <w:rsid w:val="00421B06"/>
    <w:rsid w:val="00421BEE"/>
    <w:rsid w:val="00421E68"/>
    <w:rsid w:val="00431EB3"/>
    <w:rsid w:val="0043322E"/>
    <w:rsid w:val="004338C9"/>
    <w:rsid w:val="00440576"/>
    <w:rsid w:val="00444D89"/>
    <w:rsid w:val="00451D13"/>
    <w:rsid w:val="004553BB"/>
    <w:rsid w:val="00455DD5"/>
    <w:rsid w:val="00456548"/>
    <w:rsid w:val="00462E33"/>
    <w:rsid w:val="0046504D"/>
    <w:rsid w:val="00470976"/>
    <w:rsid w:val="0047157F"/>
    <w:rsid w:val="004724D9"/>
    <w:rsid w:val="00475270"/>
    <w:rsid w:val="00475855"/>
    <w:rsid w:val="00476791"/>
    <w:rsid w:val="00476E7D"/>
    <w:rsid w:val="00481AC9"/>
    <w:rsid w:val="0048382D"/>
    <w:rsid w:val="004949DD"/>
    <w:rsid w:val="00496911"/>
    <w:rsid w:val="004A1431"/>
    <w:rsid w:val="004A15FC"/>
    <w:rsid w:val="004A1E37"/>
    <w:rsid w:val="004A31DB"/>
    <w:rsid w:val="004A4378"/>
    <w:rsid w:val="004A4E5A"/>
    <w:rsid w:val="004A7008"/>
    <w:rsid w:val="004B0391"/>
    <w:rsid w:val="004B2834"/>
    <w:rsid w:val="004C06D6"/>
    <w:rsid w:val="004C20A6"/>
    <w:rsid w:val="004C4078"/>
    <w:rsid w:val="004C5D35"/>
    <w:rsid w:val="004D30B3"/>
    <w:rsid w:val="004D3159"/>
    <w:rsid w:val="004D4E44"/>
    <w:rsid w:val="004E08E6"/>
    <w:rsid w:val="004E1182"/>
    <w:rsid w:val="004E1485"/>
    <w:rsid w:val="004E453A"/>
    <w:rsid w:val="004E51BC"/>
    <w:rsid w:val="004F34F6"/>
    <w:rsid w:val="004F4448"/>
    <w:rsid w:val="004F5448"/>
    <w:rsid w:val="004F6D25"/>
    <w:rsid w:val="00500C8A"/>
    <w:rsid w:val="00502AA2"/>
    <w:rsid w:val="00502DAF"/>
    <w:rsid w:val="005123AC"/>
    <w:rsid w:val="005131FC"/>
    <w:rsid w:val="00514C35"/>
    <w:rsid w:val="00515514"/>
    <w:rsid w:val="00515607"/>
    <w:rsid w:val="00523D88"/>
    <w:rsid w:val="005279D6"/>
    <w:rsid w:val="005315E8"/>
    <w:rsid w:val="00531951"/>
    <w:rsid w:val="005320A2"/>
    <w:rsid w:val="0053224D"/>
    <w:rsid w:val="0053436D"/>
    <w:rsid w:val="00535873"/>
    <w:rsid w:val="00541357"/>
    <w:rsid w:val="00542083"/>
    <w:rsid w:val="00543448"/>
    <w:rsid w:val="00546217"/>
    <w:rsid w:val="00547626"/>
    <w:rsid w:val="00547B02"/>
    <w:rsid w:val="00551408"/>
    <w:rsid w:val="00551EF3"/>
    <w:rsid w:val="00552575"/>
    <w:rsid w:val="005535EF"/>
    <w:rsid w:val="00554423"/>
    <w:rsid w:val="00554C42"/>
    <w:rsid w:val="00554E06"/>
    <w:rsid w:val="005564A8"/>
    <w:rsid w:val="00556A90"/>
    <w:rsid w:val="00556FDA"/>
    <w:rsid w:val="005607AD"/>
    <w:rsid w:val="00563E2A"/>
    <w:rsid w:val="00564B42"/>
    <w:rsid w:val="00565D43"/>
    <w:rsid w:val="00566497"/>
    <w:rsid w:val="005665B0"/>
    <w:rsid w:val="005669E9"/>
    <w:rsid w:val="005670A2"/>
    <w:rsid w:val="00567104"/>
    <w:rsid w:val="00567B79"/>
    <w:rsid w:val="00570907"/>
    <w:rsid w:val="0057432D"/>
    <w:rsid w:val="00575ABD"/>
    <w:rsid w:val="00575FBD"/>
    <w:rsid w:val="00577101"/>
    <w:rsid w:val="00577A8A"/>
    <w:rsid w:val="005824E5"/>
    <w:rsid w:val="00585CE2"/>
    <w:rsid w:val="0058795A"/>
    <w:rsid w:val="0059031E"/>
    <w:rsid w:val="00592F05"/>
    <w:rsid w:val="005A1098"/>
    <w:rsid w:val="005A3196"/>
    <w:rsid w:val="005A3A00"/>
    <w:rsid w:val="005B0D82"/>
    <w:rsid w:val="005B20BA"/>
    <w:rsid w:val="005B26A5"/>
    <w:rsid w:val="005B71F6"/>
    <w:rsid w:val="005B7A43"/>
    <w:rsid w:val="005B7AD6"/>
    <w:rsid w:val="005C2112"/>
    <w:rsid w:val="005C32B2"/>
    <w:rsid w:val="005C33D6"/>
    <w:rsid w:val="005C4E18"/>
    <w:rsid w:val="005C6000"/>
    <w:rsid w:val="005C6BF0"/>
    <w:rsid w:val="005C6E6C"/>
    <w:rsid w:val="005D0C3A"/>
    <w:rsid w:val="005D3F0B"/>
    <w:rsid w:val="005D47AF"/>
    <w:rsid w:val="005D6EB0"/>
    <w:rsid w:val="005E201A"/>
    <w:rsid w:val="005E2521"/>
    <w:rsid w:val="005E2B31"/>
    <w:rsid w:val="005E3B6D"/>
    <w:rsid w:val="005E408B"/>
    <w:rsid w:val="005E54AF"/>
    <w:rsid w:val="005E6A7D"/>
    <w:rsid w:val="005E701A"/>
    <w:rsid w:val="0060046B"/>
    <w:rsid w:val="00600540"/>
    <w:rsid w:val="00600767"/>
    <w:rsid w:val="0060283F"/>
    <w:rsid w:val="00602D30"/>
    <w:rsid w:val="00604324"/>
    <w:rsid w:val="00604890"/>
    <w:rsid w:val="00606489"/>
    <w:rsid w:val="00607887"/>
    <w:rsid w:val="006125CA"/>
    <w:rsid w:val="00612FA5"/>
    <w:rsid w:val="0062190C"/>
    <w:rsid w:val="0062194C"/>
    <w:rsid w:val="00625D62"/>
    <w:rsid w:val="00626636"/>
    <w:rsid w:val="00631255"/>
    <w:rsid w:val="00633BAF"/>
    <w:rsid w:val="0063478B"/>
    <w:rsid w:val="00635553"/>
    <w:rsid w:val="00635A95"/>
    <w:rsid w:val="006425A6"/>
    <w:rsid w:val="006462F9"/>
    <w:rsid w:val="00651D6D"/>
    <w:rsid w:val="00652242"/>
    <w:rsid w:val="00652AB0"/>
    <w:rsid w:val="0066785D"/>
    <w:rsid w:val="00670D6C"/>
    <w:rsid w:val="0067255F"/>
    <w:rsid w:val="00672A57"/>
    <w:rsid w:val="00672D27"/>
    <w:rsid w:val="00674148"/>
    <w:rsid w:val="00674F47"/>
    <w:rsid w:val="0068114B"/>
    <w:rsid w:val="00682D00"/>
    <w:rsid w:val="00693987"/>
    <w:rsid w:val="00694988"/>
    <w:rsid w:val="006953D8"/>
    <w:rsid w:val="00697472"/>
    <w:rsid w:val="006A0F63"/>
    <w:rsid w:val="006A1A8D"/>
    <w:rsid w:val="006A24F0"/>
    <w:rsid w:val="006A3783"/>
    <w:rsid w:val="006A4310"/>
    <w:rsid w:val="006B2164"/>
    <w:rsid w:val="006B3429"/>
    <w:rsid w:val="006B40C8"/>
    <w:rsid w:val="006B4464"/>
    <w:rsid w:val="006B65D9"/>
    <w:rsid w:val="006B6769"/>
    <w:rsid w:val="006C1764"/>
    <w:rsid w:val="006C44E8"/>
    <w:rsid w:val="006C5E98"/>
    <w:rsid w:val="006D2924"/>
    <w:rsid w:val="006D2B2A"/>
    <w:rsid w:val="006E157F"/>
    <w:rsid w:val="006E2BE9"/>
    <w:rsid w:val="006E2C3C"/>
    <w:rsid w:val="006E46F6"/>
    <w:rsid w:val="006E6581"/>
    <w:rsid w:val="006F1B42"/>
    <w:rsid w:val="006F1DFE"/>
    <w:rsid w:val="006F3966"/>
    <w:rsid w:val="006F6FA1"/>
    <w:rsid w:val="0070096A"/>
    <w:rsid w:val="0070137C"/>
    <w:rsid w:val="007035A6"/>
    <w:rsid w:val="00705508"/>
    <w:rsid w:val="007101F8"/>
    <w:rsid w:val="00710D4D"/>
    <w:rsid w:val="00716296"/>
    <w:rsid w:val="0071721D"/>
    <w:rsid w:val="00720B71"/>
    <w:rsid w:val="00720E90"/>
    <w:rsid w:val="00721513"/>
    <w:rsid w:val="007234BC"/>
    <w:rsid w:val="00723B99"/>
    <w:rsid w:val="0072466B"/>
    <w:rsid w:val="0072547D"/>
    <w:rsid w:val="00726A7C"/>
    <w:rsid w:val="00726B82"/>
    <w:rsid w:val="0073005C"/>
    <w:rsid w:val="00730358"/>
    <w:rsid w:val="00730BAC"/>
    <w:rsid w:val="00732D03"/>
    <w:rsid w:val="00733317"/>
    <w:rsid w:val="0073479D"/>
    <w:rsid w:val="00735C93"/>
    <w:rsid w:val="00735F95"/>
    <w:rsid w:val="00741320"/>
    <w:rsid w:val="007418DC"/>
    <w:rsid w:val="00745864"/>
    <w:rsid w:val="00750C75"/>
    <w:rsid w:val="0075185F"/>
    <w:rsid w:val="0075289B"/>
    <w:rsid w:val="0075666B"/>
    <w:rsid w:val="00764904"/>
    <w:rsid w:val="00764E00"/>
    <w:rsid w:val="00764E5B"/>
    <w:rsid w:val="007653D1"/>
    <w:rsid w:val="00766CA7"/>
    <w:rsid w:val="007672BB"/>
    <w:rsid w:val="00767FE5"/>
    <w:rsid w:val="007717F5"/>
    <w:rsid w:val="007719B5"/>
    <w:rsid w:val="00773F39"/>
    <w:rsid w:val="007779D6"/>
    <w:rsid w:val="00781582"/>
    <w:rsid w:val="00786144"/>
    <w:rsid w:val="00786749"/>
    <w:rsid w:val="00787ED5"/>
    <w:rsid w:val="00787ED7"/>
    <w:rsid w:val="00790885"/>
    <w:rsid w:val="007921E3"/>
    <w:rsid w:val="00792A44"/>
    <w:rsid w:val="00793C1E"/>
    <w:rsid w:val="00795A79"/>
    <w:rsid w:val="00796FF4"/>
    <w:rsid w:val="007A0425"/>
    <w:rsid w:val="007A1C72"/>
    <w:rsid w:val="007A4413"/>
    <w:rsid w:val="007A48C0"/>
    <w:rsid w:val="007A4E73"/>
    <w:rsid w:val="007A56F1"/>
    <w:rsid w:val="007A7666"/>
    <w:rsid w:val="007A7F1A"/>
    <w:rsid w:val="007B12AE"/>
    <w:rsid w:val="007B5509"/>
    <w:rsid w:val="007B77A1"/>
    <w:rsid w:val="007C2493"/>
    <w:rsid w:val="007C34F1"/>
    <w:rsid w:val="007C400E"/>
    <w:rsid w:val="007C4275"/>
    <w:rsid w:val="007C4F0C"/>
    <w:rsid w:val="007C648F"/>
    <w:rsid w:val="007D0180"/>
    <w:rsid w:val="007D0DBA"/>
    <w:rsid w:val="007D6297"/>
    <w:rsid w:val="007D6D6E"/>
    <w:rsid w:val="007D7DE7"/>
    <w:rsid w:val="007E40F6"/>
    <w:rsid w:val="007E6D23"/>
    <w:rsid w:val="007E7A37"/>
    <w:rsid w:val="007E7C72"/>
    <w:rsid w:val="007F1AD5"/>
    <w:rsid w:val="0080568A"/>
    <w:rsid w:val="00806565"/>
    <w:rsid w:val="0080710F"/>
    <w:rsid w:val="008105BE"/>
    <w:rsid w:val="0081066E"/>
    <w:rsid w:val="00813B72"/>
    <w:rsid w:val="0082004A"/>
    <w:rsid w:val="00820377"/>
    <w:rsid w:val="008218AB"/>
    <w:rsid w:val="008228C4"/>
    <w:rsid w:val="00825D06"/>
    <w:rsid w:val="00827D48"/>
    <w:rsid w:val="00831E6A"/>
    <w:rsid w:val="008338BE"/>
    <w:rsid w:val="00836E1D"/>
    <w:rsid w:val="00844C6F"/>
    <w:rsid w:val="008525E4"/>
    <w:rsid w:val="00853996"/>
    <w:rsid w:val="008547C9"/>
    <w:rsid w:val="008551A1"/>
    <w:rsid w:val="008608C5"/>
    <w:rsid w:val="00861712"/>
    <w:rsid w:val="00861FBF"/>
    <w:rsid w:val="008632FF"/>
    <w:rsid w:val="008637B4"/>
    <w:rsid w:val="00863C8A"/>
    <w:rsid w:val="008668AB"/>
    <w:rsid w:val="00866BEA"/>
    <w:rsid w:val="008671D9"/>
    <w:rsid w:val="00867469"/>
    <w:rsid w:val="00871360"/>
    <w:rsid w:val="00874E6E"/>
    <w:rsid w:val="00875A32"/>
    <w:rsid w:val="00875FD6"/>
    <w:rsid w:val="00876865"/>
    <w:rsid w:val="00880386"/>
    <w:rsid w:val="008833A6"/>
    <w:rsid w:val="00887B78"/>
    <w:rsid w:val="0089089C"/>
    <w:rsid w:val="008926A2"/>
    <w:rsid w:val="0089389D"/>
    <w:rsid w:val="008941BB"/>
    <w:rsid w:val="008955A3"/>
    <w:rsid w:val="00896666"/>
    <w:rsid w:val="00896C51"/>
    <w:rsid w:val="008A269F"/>
    <w:rsid w:val="008A2D89"/>
    <w:rsid w:val="008A4DB7"/>
    <w:rsid w:val="008B06C9"/>
    <w:rsid w:val="008C0A06"/>
    <w:rsid w:val="008C1FBC"/>
    <w:rsid w:val="008C21CD"/>
    <w:rsid w:val="008C4C40"/>
    <w:rsid w:val="008C535B"/>
    <w:rsid w:val="008C584A"/>
    <w:rsid w:val="008C714B"/>
    <w:rsid w:val="008E0933"/>
    <w:rsid w:val="008E1CD6"/>
    <w:rsid w:val="008E407C"/>
    <w:rsid w:val="008E5771"/>
    <w:rsid w:val="008E5E54"/>
    <w:rsid w:val="008E625F"/>
    <w:rsid w:val="008E63E4"/>
    <w:rsid w:val="008F37B0"/>
    <w:rsid w:val="008F4BE9"/>
    <w:rsid w:val="008F7637"/>
    <w:rsid w:val="00902C2D"/>
    <w:rsid w:val="0090672D"/>
    <w:rsid w:val="00910C7A"/>
    <w:rsid w:val="00912F83"/>
    <w:rsid w:val="00915351"/>
    <w:rsid w:val="009213D9"/>
    <w:rsid w:val="00922251"/>
    <w:rsid w:val="009235B0"/>
    <w:rsid w:val="00923A8A"/>
    <w:rsid w:val="0092670F"/>
    <w:rsid w:val="009316D1"/>
    <w:rsid w:val="00931E44"/>
    <w:rsid w:val="009327B9"/>
    <w:rsid w:val="00932FF1"/>
    <w:rsid w:val="009337AA"/>
    <w:rsid w:val="009338A0"/>
    <w:rsid w:val="009349DA"/>
    <w:rsid w:val="00935FDA"/>
    <w:rsid w:val="00936652"/>
    <w:rsid w:val="00936DDD"/>
    <w:rsid w:val="00937A40"/>
    <w:rsid w:val="00937FC7"/>
    <w:rsid w:val="0094112D"/>
    <w:rsid w:val="0094148F"/>
    <w:rsid w:val="00944905"/>
    <w:rsid w:val="00944DAB"/>
    <w:rsid w:val="00946373"/>
    <w:rsid w:val="0095070A"/>
    <w:rsid w:val="00952BE1"/>
    <w:rsid w:val="00954B23"/>
    <w:rsid w:val="00954EEB"/>
    <w:rsid w:val="009558C5"/>
    <w:rsid w:val="00960B2F"/>
    <w:rsid w:val="00962727"/>
    <w:rsid w:val="00962738"/>
    <w:rsid w:val="00963361"/>
    <w:rsid w:val="00965714"/>
    <w:rsid w:val="0096593F"/>
    <w:rsid w:val="00971CF8"/>
    <w:rsid w:val="00972019"/>
    <w:rsid w:val="00972D93"/>
    <w:rsid w:val="00973548"/>
    <w:rsid w:val="00984122"/>
    <w:rsid w:val="00984DC1"/>
    <w:rsid w:val="00985430"/>
    <w:rsid w:val="009876DA"/>
    <w:rsid w:val="00991820"/>
    <w:rsid w:val="00991B88"/>
    <w:rsid w:val="00991F3B"/>
    <w:rsid w:val="0099586B"/>
    <w:rsid w:val="00997460"/>
    <w:rsid w:val="009A22AB"/>
    <w:rsid w:val="009A33F0"/>
    <w:rsid w:val="009A374B"/>
    <w:rsid w:val="009A434E"/>
    <w:rsid w:val="009A7B83"/>
    <w:rsid w:val="009B2D8A"/>
    <w:rsid w:val="009B34B5"/>
    <w:rsid w:val="009B4763"/>
    <w:rsid w:val="009B50F4"/>
    <w:rsid w:val="009B5556"/>
    <w:rsid w:val="009B58B1"/>
    <w:rsid w:val="009C2EF6"/>
    <w:rsid w:val="009D0AF6"/>
    <w:rsid w:val="009D1E9B"/>
    <w:rsid w:val="009D4643"/>
    <w:rsid w:val="009D4D44"/>
    <w:rsid w:val="009E1F3D"/>
    <w:rsid w:val="009E6003"/>
    <w:rsid w:val="009E6619"/>
    <w:rsid w:val="009F28D6"/>
    <w:rsid w:val="009F2B94"/>
    <w:rsid w:val="009F3349"/>
    <w:rsid w:val="009F33B4"/>
    <w:rsid w:val="009F709A"/>
    <w:rsid w:val="00A07334"/>
    <w:rsid w:val="00A07954"/>
    <w:rsid w:val="00A13579"/>
    <w:rsid w:val="00A1443F"/>
    <w:rsid w:val="00A1444E"/>
    <w:rsid w:val="00A14738"/>
    <w:rsid w:val="00A1650D"/>
    <w:rsid w:val="00A17084"/>
    <w:rsid w:val="00A244D3"/>
    <w:rsid w:val="00A24B02"/>
    <w:rsid w:val="00A27C89"/>
    <w:rsid w:val="00A32F07"/>
    <w:rsid w:val="00A41FDC"/>
    <w:rsid w:val="00A43492"/>
    <w:rsid w:val="00A43ECB"/>
    <w:rsid w:val="00A46E9D"/>
    <w:rsid w:val="00A47B9B"/>
    <w:rsid w:val="00A50D2F"/>
    <w:rsid w:val="00A52CB4"/>
    <w:rsid w:val="00A5429E"/>
    <w:rsid w:val="00A61D8C"/>
    <w:rsid w:val="00A67F70"/>
    <w:rsid w:val="00A7049F"/>
    <w:rsid w:val="00A71595"/>
    <w:rsid w:val="00A729D3"/>
    <w:rsid w:val="00A81668"/>
    <w:rsid w:val="00A82993"/>
    <w:rsid w:val="00A82D2B"/>
    <w:rsid w:val="00A850D2"/>
    <w:rsid w:val="00A851A8"/>
    <w:rsid w:val="00A92B53"/>
    <w:rsid w:val="00A95A9E"/>
    <w:rsid w:val="00A95CED"/>
    <w:rsid w:val="00A96BE3"/>
    <w:rsid w:val="00A9785B"/>
    <w:rsid w:val="00AA256B"/>
    <w:rsid w:val="00AA3DEE"/>
    <w:rsid w:val="00AA668E"/>
    <w:rsid w:val="00AB5D2E"/>
    <w:rsid w:val="00AC014C"/>
    <w:rsid w:val="00AC1650"/>
    <w:rsid w:val="00AC33BC"/>
    <w:rsid w:val="00AC3AD3"/>
    <w:rsid w:val="00AC7E96"/>
    <w:rsid w:val="00AD339B"/>
    <w:rsid w:val="00AD44F1"/>
    <w:rsid w:val="00AD728E"/>
    <w:rsid w:val="00AD7A00"/>
    <w:rsid w:val="00AD7BE4"/>
    <w:rsid w:val="00AE0129"/>
    <w:rsid w:val="00AE053A"/>
    <w:rsid w:val="00AE3C9D"/>
    <w:rsid w:val="00AE54CE"/>
    <w:rsid w:val="00AE569D"/>
    <w:rsid w:val="00AE7A5A"/>
    <w:rsid w:val="00AF28DB"/>
    <w:rsid w:val="00AF4FF5"/>
    <w:rsid w:val="00B00BE8"/>
    <w:rsid w:val="00B01B8A"/>
    <w:rsid w:val="00B01C85"/>
    <w:rsid w:val="00B0301C"/>
    <w:rsid w:val="00B04FC1"/>
    <w:rsid w:val="00B1067C"/>
    <w:rsid w:val="00B12043"/>
    <w:rsid w:val="00B1329E"/>
    <w:rsid w:val="00B157C7"/>
    <w:rsid w:val="00B15A32"/>
    <w:rsid w:val="00B1623D"/>
    <w:rsid w:val="00B17A7B"/>
    <w:rsid w:val="00B17FEE"/>
    <w:rsid w:val="00B24B3E"/>
    <w:rsid w:val="00B2534E"/>
    <w:rsid w:val="00B30706"/>
    <w:rsid w:val="00B36667"/>
    <w:rsid w:val="00B36DAB"/>
    <w:rsid w:val="00B449E2"/>
    <w:rsid w:val="00B50E33"/>
    <w:rsid w:val="00B518ED"/>
    <w:rsid w:val="00B53CA7"/>
    <w:rsid w:val="00B54462"/>
    <w:rsid w:val="00B55494"/>
    <w:rsid w:val="00B56D63"/>
    <w:rsid w:val="00B6042E"/>
    <w:rsid w:val="00B640C3"/>
    <w:rsid w:val="00B64D22"/>
    <w:rsid w:val="00B67316"/>
    <w:rsid w:val="00B71581"/>
    <w:rsid w:val="00B72075"/>
    <w:rsid w:val="00B7269A"/>
    <w:rsid w:val="00B76445"/>
    <w:rsid w:val="00B7791D"/>
    <w:rsid w:val="00B8040E"/>
    <w:rsid w:val="00B8270B"/>
    <w:rsid w:val="00B86D4B"/>
    <w:rsid w:val="00B87285"/>
    <w:rsid w:val="00B93F7B"/>
    <w:rsid w:val="00B9438E"/>
    <w:rsid w:val="00BA2991"/>
    <w:rsid w:val="00BA2AD5"/>
    <w:rsid w:val="00BA3D2A"/>
    <w:rsid w:val="00BA527F"/>
    <w:rsid w:val="00BA6177"/>
    <w:rsid w:val="00BA696C"/>
    <w:rsid w:val="00BB0436"/>
    <w:rsid w:val="00BB265E"/>
    <w:rsid w:val="00BB34B0"/>
    <w:rsid w:val="00BB577A"/>
    <w:rsid w:val="00BB63EB"/>
    <w:rsid w:val="00BB6A86"/>
    <w:rsid w:val="00BC3156"/>
    <w:rsid w:val="00BD2A1B"/>
    <w:rsid w:val="00BD7B37"/>
    <w:rsid w:val="00BE3A64"/>
    <w:rsid w:val="00BE3CEE"/>
    <w:rsid w:val="00BE529A"/>
    <w:rsid w:val="00BF030B"/>
    <w:rsid w:val="00BF105E"/>
    <w:rsid w:val="00BF2758"/>
    <w:rsid w:val="00BF3AF7"/>
    <w:rsid w:val="00BF6AB5"/>
    <w:rsid w:val="00BF7D13"/>
    <w:rsid w:val="00C01271"/>
    <w:rsid w:val="00C022A3"/>
    <w:rsid w:val="00C05CF7"/>
    <w:rsid w:val="00C07CFA"/>
    <w:rsid w:val="00C2086A"/>
    <w:rsid w:val="00C252D3"/>
    <w:rsid w:val="00C331DC"/>
    <w:rsid w:val="00C3368C"/>
    <w:rsid w:val="00C41B08"/>
    <w:rsid w:val="00C41C63"/>
    <w:rsid w:val="00C45457"/>
    <w:rsid w:val="00C51621"/>
    <w:rsid w:val="00C516B9"/>
    <w:rsid w:val="00C53DAC"/>
    <w:rsid w:val="00C53EE2"/>
    <w:rsid w:val="00C55342"/>
    <w:rsid w:val="00C5567A"/>
    <w:rsid w:val="00C56595"/>
    <w:rsid w:val="00C574B2"/>
    <w:rsid w:val="00C60DC1"/>
    <w:rsid w:val="00C620EB"/>
    <w:rsid w:val="00C7036E"/>
    <w:rsid w:val="00C75FC6"/>
    <w:rsid w:val="00C75FD7"/>
    <w:rsid w:val="00C772AE"/>
    <w:rsid w:val="00C806C2"/>
    <w:rsid w:val="00C81976"/>
    <w:rsid w:val="00C82756"/>
    <w:rsid w:val="00C8284F"/>
    <w:rsid w:val="00C8534E"/>
    <w:rsid w:val="00C869E6"/>
    <w:rsid w:val="00C9164F"/>
    <w:rsid w:val="00C9283B"/>
    <w:rsid w:val="00C9385D"/>
    <w:rsid w:val="00C94407"/>
    <w:rsid w:val="00CA00C2"/>
    <w:rsid w:val="00CA1F1F"/>
    <w:rsid w:val="00CA35D2"/>
    <w:rsid w:val="00CA629E"/>
    <w:rsid w:val="00CB1726"/>
    <w:rsid w:val="00CB31E4"/>
    <w:rsid w:val="00CB3A47"/>
    <w:rsid w:val="00CB3A61"/>
    <w:rsid w:val="00CB4FF8"/>
    <w:rsid w:val="00CB6BA6"/>
    <w:rsid w:val="00CB6D17"/>
    <w:rsid w:val="00CC282E"/>
    <w:rsid w:val="00CC2AF1"/>
    <w:rsid w:val="00CC51B6"/>
    <w:rsid w:val="00CC5C56"/>
    <w:rsid w:val="00CD34FC"/>
    <w:rsid w:val="00CD35F6"/>
    <w:rsid w:val="00CD392A"/>
    <w:rsid w:val="00CD7C09"/>
    <w:rsid w:val="00CE1135"/>
    <w:rsid w:val="00CE224E"/>
    <w:rsid w:val="00CE4470"/>
    <w:rsid w:val="00CE5FF2"/>
    <w:rsid w:val="00CE7C7A"/>
    <w:rsid w:val="00CF2CB3"/>
    <w:rsid w:val="00CF2D1C"/>
    <w:rsid w:val="00CF3E76"/>
    <w:rsid w:val="00CF43F9"/>
    <w:rsid w:val="00CF4835"/>
    <w:rsid w:val="00CF60A6"/>
    <w:rsid w:val="00CF751F"/>
    <w:rsid w:val="00D02324"/>
    <w:rsid w:val="00D02653"/>
    <w:rsid w:val="00D03C0D"/>
    <w:rsid w:val="00D04F95"/>
    <w:rsid w:val="00D06964"/>
    <w:rsid w:val="00D079D2"/>
    <w:rsid w:val="00D1007F"/>
    <w:rsid w:val="00D12F82"/>
    <w:rsid w:val="00D14586"/>
    <w:rsid w:val="00D16DF0"/>
    <w:rsid w:val="00D17493"/>
    <w:rsid w:val="00D20B7B"/>
    <w:rsid w:val="00D21287"/>
    <w:rsid w:val="00D24FCC"/>
    <w:rsid w:val="00D25279"/>
    <w:rsid w:val="00D324CD"/>
    <w:rsid w:val="00D32AC3"/>
    <w:rsid w:val="00D33128"/>
    <w:rsid w:val="00D332A8"/>
    <w:rsid w:val="00D33370"/>
    <w:rsid w:val="00D33B28"/>
    <w:rsid w:val="00D342EC"/>
    <w:rsid w:val="00D34F4B"/>
    <w:rsid w:val="00D4100B"/>
    <w:rsid w:val="00D4176B"/>
    <w:rsid w:val="00D43DF4"/>
    <w:rsid w:val="00D45485"/>
    <w:rsid w:val="00D4634D"/>
    <w:rsid w:val="00D46783"/>
    <w:rsid w:val="00D50652"/>
    <w:rsid w:val="00D519D3"/>
    <w:rsid w:val="00D53183"/>
    <w:rsid w:val="00D603A3"/>
    <w:rsid w:val="00D60CBD"/>
    <w:rsid w:val="00D61440"/>
    <w:rsid w:val="00D67269"/>
    <w:rsid w:val="00D673E9"/>
    <w:rsid w:val="00D675C2"/>
    <w:rsid w:val="00D76261"/>
    <w:rsid w:val="00D818FD"/>
    <w:rsid w:val="00D858CD"/>
    <w:rsid w:val="00D8613B"/>
    <w:rsid w:val="00D87E07"/>
    <w:rsid w:val="00D936CC"/>
    <w:rsid w:val="00D94784"/>
    <w:rsid w:val="00D94C1E"/>
    <w:rsid w:val="00DA0156"/>
    <w:rsid w:val="00DA1787"/>
    <w:rsid w:val="00DA2095"/>
    <w:rsid w:val="00DA2649"/>
    <w:rsid w:val="00DA4351"/>
    <w:rsid w:val="00DA48E9"/>
    <w:rsid w:val="00DA5B53"/>
    <w:rsid w:val="00DA5F4A"/>
    <w:rsid w:val="00DA63B1"/>
    <w:rsid w:val="00DA6F5B"/>
    <w:rsid w:val="00DA78F3"/>
    <w:rsid w:val="00DB1DB9"/>
    <w:rsid w:val="00DB25D6"/>
    <w:rsid w:val="00DB5473"/>
    <w:rsid w:val="00DB73C5"/>
    <w:rsid w:val="00DC18F7"/>
    <w:rsid w:val="00DC5D68"/>
    <w:rsid w:val="00DC6B8A"/>
    <w:rsid w:val="00DD1E2F"/>
    <w:rsid w:val="00DD2420"/>
    <w:rsid w:val="00DE24BA"/>
    <w:rsid w:val="00DE4D6E"/>
    <w:rsid w:val="00DE4E55"/>
    <w:rsid w:val="00DE54E9"/>
    <w:rsid w:val="00DE62EA"/>
    <w:rsid w:val="00DE7565"/>
    <w:rsid w:val="00DF031F"/>
    <w:rsid w:val="00DF163E"/>
    <w:rsid w:val="00E024B8"/>
    <w:rsid w:val="00E02FD1"/>
    <w:rsid w:val="00E0393A"/>
    <w:rsid w:val="00E04760"/>
    <w:rsid w:val="00E0619E"/>
    <w:rsid w:val="00E11A0F"/>
    <w:rsid w:val="00E1256E"/>
    <w:rsid w:val="00E12FCD"/>
    <w:rsid w:val="00E14A65"/>
    <w:rsid w:val="00E14E2D"/>
    <w:rsid w:val="00E16A35"/>
    <w:rsid w:val="00E176BE"/>
    <w:rsid w:val="00E20015"/>
    <w:rsid w:val="00E205D6"/>
    <w:rsid w:val="00E22C43"/>
    <w:rsid w:val="00E2366A"/>
    <w:rsid w:val="00E262AF"/>
    <w:rsid w:val="00E2751A"/>
    <w:rsid w:val="00E2777B"/>
    <w:rsid w:val="00E306A4"/>
    <w:rsid w:val="00E331C6"/>
    <w:rsid w:val="00E342D9"/>
    <w:rsid w:val="00E36F05"/>
    <w:rsid w:val="00E37776"/>
    <w:rsid w:val="00E42D93"/>
    <w:rsid w:val="00E45008"/>
    <w:rsid w:val="00E4579F"/>
    <w:rsid w:val="00E46088"/>
    <w:rsid w:val="00E512B7"/>
    <w:rsid w:val="00E51794"/>
    <w:rsid w:val="00E572AD"/>
    <w:rsid w:val="00E606CD"/>
    <w:rsid w:val="00E610B4"/>
    <w:rsid w:val="00E6503F"/>
    <w:rsid w:val="00E6638A"/>
    <w:rsid w:val="00E7130B"/>
    <w:rsid w:val="00E73E88"/>
    <w:rsid w:val="00E76444"/>
    <w:rsid w:val="00E768A0"/>
    <w:rsid w:val="00E8020E"/>
    <w:rsid w:val="00E811F4"/>
    <w:rsid w:val="00E81E7F"/>
    <w:rsid w:val="00E8447A"/>
    <w:rsid w:val="00E850A1"/>
    <w:rsid w:val="00E858C0"/>
    <w:rsid w:val="00E949A8"/>
    <w:rsid w:val="00E96B4A"/>
    <w:rsid w:val="00EA00C0"/>
    <w:rsid w:val="00EA1273"/>
    <w:rsid w:val="00EA18BB"/>
    <w:rsid w:val="00EA1AE1"/>
    <w:rsid w:val="00EA1BC3"/>
    <w:rsid w:val="00EA702B"/>
    <w:rsid w:val="00EB0BD9"/>
    <w:rsid w:val="00EB5401"/>
    <w:rsid w:val="00EB7828"/>
    <w:rsid w:val="00EC10A9"/>
    <w:rsid w:val="00EC2135"/>
    <w:rsid w:val="00EC285A"/>
    <w:rsid w:val="00EC58F3"/>
    <w:rsid w:val="00ED01B4"/>
    <w:rsid w:val="00ED2631"/>
    <w:rsid w:val="00ED32A2"/>
    <w:rsid w:val="00EE14FD"/>
    <w:rsid w:val="00EF20D9"/>
    <w:rsid w:val="00EF499B"/>
    <w:rsid w:val="00EF62FF"/>
    <w:rsid w:val="00EF6C87"/>
    <w:rsid w:val="00F008D1"/>
    <w:rsid w:val="00F02C2A"/>
    <w:rsid w:val="00F02D19"/>
    <w:rsid w:val="00F045E1"/>
    <w:rsid w:val="00F04AC9"/>
    <w:rsid w:val="00F04DCE"/>
    <w:rsid w:val="00F07224"/>
    <w:rsid w:val="00F07885"/>
    <w:rsid w:val="00F10597"/>
    <w:rsid w:val="00F11437"/>
    <w:rsid w:val="00F1510D"/>
    <w:rsid w:val="00F17D3A"/>
    <w:rsid w:val="00F20668"/>
    <w:rsid w:val="00F34846"/>
    <w:rsid w:val="00F36566"/>
    <w:rsid w:val="00F37401"/>
    <w:rsid w:val="00F375BE"/>
    <w:rsid w:val="00F40667"/>
    <w:rsid w:val="00F40AC0"/>
    <w:rsid w:val="00F41A00"/>
    <w:rsid w:val="00F44D96"/>
    <w:rsid w:val="00F453B1"/>
    <w:rsid w:val="00F45C37"/>
    <w:rsid w:val="00F500BA"/>
    <w:rsid w:val="00F50C88"/>
    <w:rsid w:val="00F511CA"/>
    <w:rsid w:val="00F52308"/>
    <w:rsid w:val="00F55554"/>
    <w:rsid w:val="00F56CE3"/>
    <w:rsid w:val="00F57AA2"/>
    <w:rsid w:val="00F57C7B"/>
    <w:rsid w:val="00F6165B"/>
    <w:rsid w:val="00F66CE1"/>
    <w:rsid w:val="00F70B5D"/>
    <w:rsid w:val="00F7281A"/>
    <w:rsid w:val="00F73865"/>
    <w:rsid w:val="00F7449B"/>
    <w:rsid w:val="00F75F8B"/>
    <w:rsid w:val="00F76202"/>
    <w:rsid w:val="00F80320"/>
    <w:rsid w:val="00F85772"/>
    <w:rsid w:val="00F90855"/>
    <w:rsid w:val="00F91F79"/>
    <w:rsid w:val="00F97569"/>
    <w:rsid w:val="00FA0033"/>
    <w:rsid w:val="00FA0BCA"/>
    <w:rsid w:val="00FA1894"/>
    <w:rsid w:val="00FA332A"/>
    <w:rsid w:val="00FA3B44"/>
    <w:rsid w:val="00FB0842"/>
    <w:rsid w:val="00FB1A3B"/>
    <w:rsid w:val="00FB5A17"/>
    <w:rsid w:val="00FB76B7"/>
    <w:rsid w:val="00FC1712"/>
    <w:rsid w:val="00FC1A8A"/>
    <w:rsid w:val="00FC1C6E"/>
    <w:rsid w:val="00FC3636"/>
    <w:rsid w:val="00FC5CD6"/>
    <w:rsid w:val="00FC634D"/>
    <w:rsid w:val="00FC7036"/>
    <w:rsid w:val="00FC71CA"/>
    <w:rsid w:val="00FD550C"/>
    <w:rsid w:val="00FE2F75"/>
    <w:rsid w:val="00FE4950"/>
    <w:rsid w:val="00FE6BE7"/>
    <w:rsid w:val="00FF1614"/>
    <w:rsid w:val="00FF4FB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3B6F"/>
  <w15:docId w15:val="{156CD3DA-205B-4B22-AE13-E506470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E37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64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F4B"/>
    <w:pPr>
      <w:keepNext/>
      <w:keepLines/>
      <w:pBdr>
        <w:bottom w:val="single" w:sz="18" w:space="1" w:color="auto"/>
      </w:pBd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mallCaps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4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4B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4B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4B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4B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4B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4B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74F4B"/>
    <w:rPr>
      <w:rFonts w:asciiTheme="majorHAnsi" w:eastAsiaTheme="majorEastAsia" w:hAnsiTheme="majorHAnsi" w:cstheme="majorBidi"/>
      <w:b/>
      <w:bCs/>
      <w:smallCaps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"/>
    <w:rsid w:val="00564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4B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4B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4B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4B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564B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64B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4B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64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6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4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4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64B42"/>
    <w:rPr>
      <w:b/>
      <w:bCs/>
    </w:rPr>
  </w:style>
  <w:style w:type="character" w:styleId="Zdraznn">
    <w:name w:val="Emphasis"/>
    <w:basedOn w:val="Standardnpsmoodstavce"/>
    <w:uiPriority w:val="20"/>
    <w:qFormat/>
    <w:rsid w:val="00564B42"/>
    <w:rPr>
      <w:i/>
      <w:iCs/>
    </w:rPr>
  </w:style>
  <w:style w:type="paragraph" w:styleId="Bezmezer">
    <w:name w:val="No Spacing"/>
    <w:link w:val="BezmezerChar"/>
    <w:uiPriority w:val="1"/>
    <w:qFormat/>
    <w:rsid w:val="00564B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64B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64B4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64B4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4B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4B4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64B4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64B4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64B4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64B4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64B4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4B42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564B4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0E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0EE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0EE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90EE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6A3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66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88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66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881"/>
    <w:rPr>
      <w:rFonts w:ascii="Times New Roman" w:hAnsi="Times New Roman"/>
      <w:sz w:val="24"/>
    </w:rPr>
  </w:style>
  <w:style w:type="paragraph" w:customStyle="1" w:styleId="Standard">
    <w:name w:val="Standard"/>
    <w:qFormat/>
    <w:rsid w:val="00866BEA"/>
    <w:pPr>
      <w:spacing w:after="0" w:line="240" w:lineRule="auto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0996B98D2064BA03D5ED9CCE8CC98" ma:contentTypeVersion="13" ma:contentTypeDescription="Vytvoří nový dokument" ma:contentTypeScope="" ma:versionID="c60e30c597d2ea0c9471e65d37421673">
  <xsd:schema xmlns:xsd="http://www.w3.org/2001/XMLSchema" xmlns:xs="http://www.w3.org/2001/XMLSchema" xmlns:p="http://schemas.microsoft.com/office/2006/metadata/properties" xmlns:ns3="506b28e5-0aed-4572-afdd-7076380d8405" xmlns:ns4="ed9e5b60-b706-4469-9d01-5b37d426955a" targetNamespace="http://schemas.microsoft.com/office/2006/metadata/properties" ma:root="true" ma:fieldsID="54c3737ab9246671a20f3a07af232e90" ns3:_="" ns4:_="">
    <xsd:import namespace="506b28e5-0aed-4572-afdd-7076380d8405"/>
    <xsd:import namespace="ed9e5b60-b706-4469-9d01-5b37d4269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28e5-0aed-4572-afdd-7076380d8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e5b60-b706-4469-9d01-5b37d4269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01DAD-2B85-42B8-98E0-7C4B1747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28e5-0aed-4572-afdd-7076380d8405"/>
    <ds:schemaRef ds:uri="ed9e5b60-b706-4469-9d01-5b37d4269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17610-D53A-4232-B55A-2B5FAD47F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EA983-DBAA-43AA-934B-884767CB41EA}">
  <ds:schemaRefs>
    <ds:schemaRef ds:uri="http://schemas.microsoft.com/office/2006/metadata/properties"/>
    <ds:schemaRef ds:uri="ed9e5b60-b706-4469-9d01-5b37d426955a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06b28e5-0aed-4572-afdd-7076380d8405"/>
  </ds:schemaRefs>
</ds:datastoreItem>
</file>

<file path=customXml/itemProps4.xml><?xml version="1.0" encoding="utf-8"?>
<ds:datastoreItem xmlns:ds="http://schemas.openxmlformats.org/officeDocument/2006/customXml" ds:itemID="{22452857-8912-4182-BD98-7FBC8B9D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1120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Kabrhel</dc:creator>
  <cp:lastModifiedBy>Markéta Selucká</cp:lastModifiedBy>
  <cp:revision>3</cp:revision>
  <cp:lastPrinted>2013-11-26T16:22:00Z</cp:lastPrinted>
  <dcterms:created xsi:type="dcterms:W3CDTF">2021-04-27T17:20:00Z</dcterms:created>
  <dcterms:modified xsi:type="dcterms:W3CDTF">2021-04-27T17:28:00Z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0x0101006890996B98D2064BA03D5ED9CCE8CC98</vt:lpwstr>
  </property>
</Properties>
</file>