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24" w:rsidRPr="00F860EE" w:rsidRDefault="00915424" w:rsidP="00234812">
      <w:pPr>
        <w:spacing w:after="0"/>
      </w:pPr>
      <w:bookmarkStart w:id="0" w:name="_GoBack"/>
      <w:bookmarkEnd w:id="0"/>
      <w:r w:rsidRPr="00F860EE">
        <w:t>Správa kultury</w:t>
      </w:r>
    </w:p>
    <w:p w:rsidR="00915424" w:rsidRPr="00F860EE" w:rsidRDefault="00915424" w:rsidP="00234812">
      <w:pPr>
        <w:spacing w:after="0"/>
      </w:pPr>
      <w:r w:rsidRPr="00F860EE">
        <w:rPr>
          <w:b/>
          <w:bCs/>
        </w:rPr>
        <w:t>Archeologická památková péče v ČR</w:t>
      </w:r>
    </w:p>
    <w:p w:rsidR="00915424" w:rsidRPr="00F860EE" w:rsidRDefault="00915424" w:rsidP="00234812">
      <w:pPr>
        <w:spacing w:after="0"/>
      </w:pPr>
      <w:r w:rsidRPr="00F860EE">
        <w:rPr>
          <w:b/>
          <w:bCs/>
        </w:rPr>
        <w:t>Klára Prokopová</w:t>
      </w:r>
    </w:p>
    <w:p w:rsidR="00915424" w:rsidRPr="00F860EE" w:rsidRDefault="00915424" w:rsidP="00234812">
      <w:pPr>
        <w:spacing w:after="0"/>
      </w:pPr>
      <w:r w:rsidRPr="00F860EE">
        <w:t>Katedra správní vědy a správního práva</w:t>
      </w:r>
    </w:p>
    <w:p w:rsidR="00915424" w:rsidRPr="00F860EE" w:rsidRDefault="00915424" w:rsidP="00234812">
      <w:pPr>
        <w:spacing w:after="0"/>
      </w:pPr>
      <w:r w:rsidRPr="00F860EE">
        <w:t>Ústav archeologické památkové péče Brno</w:t>
      </w:r>
    </w:p>
    <w:p w:rsidR="00915424" w:rsidRPr="00F860EE" w:rsidRDefault="00915424" w:rsidP="00234812">
      <w:pPr>
        <w:spacing w:after="0"/>
      </w:pPr>
    </w:p>
    <w:p w:rsidR="00915424" w:rsidRPr="00F860EE" w:rsidRDefault="00915424" w:rsidP="00234812">
      <w:pPr>
        <w:spacing w:after="0"/>
        <w:rPr>
          <w:i/>
        </w:rPr>
      </w:pPr>
      <w:r w:rsidRPr="00F860EE">
        <w:rPr>
          <w:i/>
        </w:rPr>
        <w:t>Obsah přednášky</w:t>
      </w:r>
    </w:p>
    <w:p w:rsidR="00A60281" w:rsidRPr="00F860EE" w:rsidRDefault="00A60281" w:rsidP="00234812">
      <w:pPr>
        <w:numPr>
          <w:ilvl w:val="0"/>
          <w:numId w:val="1"/>
        </w:numPr>
        <w:spacing w:after="0"/>
        <w:rPr>
          <w:i/>
        </w:rPr>
      </w:pPr>
      <w:r w:rsidRPr="00F860EE">
        <w:rPr>
          <w:i/>
        </w:rPr>
        <w:t>Archeologická památková péče – pojem</w:t>
      </w:r>
    </w:p>
    <w:p w:rsidR="00A60281" w:rsidRPr="00F860EE" w:rsidRDefault="00A60281" w:rsidP="00234812">
      <w:pPr>
        <w:numPr>
          <w:ilvl w:val="0"/>
          <w:numId w:val="1"/>
        </w:numPr>
        <w:spacing w:after="0"/>
        <w:rPr>
          <w:i/>
        </w:rPr>
      </w:pPr>
      <w:r w:rsidRPr="00F860EE">
        <w:rPr>
          <w:i/>
        </w:rPr>
        <w:t>Prameny</w:t>
      </w:r>
    </w:p>
    <w:p w:rsidR="00A60281" w:rsidRPr="00F860EE" w:rsidRDefault="00A60281" w:rsidP="00234812">
      <w:pPr>
        <w:numPr>
          <w:ilvl w:val="0"/>
          <w:numId w:val="1"/>
        </w:numPr>
        <w:spacing w:after="0"/>
        <w:rPr>
          <w:i/>
        </w:rPr>
      </w:pPr>
      <w:r w:rsidRPr="00F860EE">
        <w:rPr>
          <w:i/>
        </w:rPr>
        <w:t>Organizace</w:t>
      </w:r>
    </w:p>
    <w:p w:rsidR="00A60281" w:rsidRPr="00F860EE" w:rsidRDefault="00A60281" w:rsidP="00234812">
      <w:pPr>
        <w:numPr>
          <w:ilvl w:val="0"/>
          <w:numId w:val="1"/>
        </w:numPr>
        <w:spacing w:after="0"/>
        <w:rPr>
          <w:i/>
        </w:rPr>
      </w:pPr>
      <w:r w:rsidRPr="00F860EE">
        <w:rPr>
          <w:i/>
        </w:rPr>
        <w:t>Pojmy</w:t>
      </w:r>
    </w:p>
    <w:p w:rsidR="00A60281" w:rsidRPr="00F860EE" w:rsidRDefault="00A60281" w:rsidP="00234812">
      <w:pPr>
        <w:numPr>
          <w:ilvl w:val="1"/>
          <w:numId w:val="1"/>
        </w:numPr>
        <w:spacing w:after="0"/>
        <w:rPr>
          <w:i/>
        </w:rPr>
      </w:pPr>
      <w:r w:rsidRPr="00F860EE">
        <w:rPr>
          <w:i/>
        </w:rPr>
        <w:t>Archeologické nálezy</w:t>
      </w:r>
    </w:p>
    <w:p w:rsidR="00A60281" w:rsidRPr="00F860EE" w:rsidRDefault="00A60281" w:rsidP="00234812">
      <w:pPr>
        <w:numPr>
          <w:ilvl w:val="1"/>
          <w:numId w:val="1"/>
        </w:numPr>
        <w:spacing w:after="0"/>
        <w:rPr>
          <w:i/>
        </w:rPr>
      </w:pPr>
      <w:r w:rsidRPr="00F860EE">
        <w:rPr>
          <w:i/>
        </w:rPr>
        <w:t>Území s AN</w:t>
      </w:r>
    </w:p>
    <w:p w:rsidR="00A60281" w:rsidRPr="00F860EE" w:rsidRDefault="00A60281" w:rsidP="00234812">
      <w:pPr>
        <w:numPr>
          <w:ilvl w:val="1"/>
          <w:numId w:val="1"/>
        </w:numPr>
        <w:spacing w:after="0"/>
        <w:rPr>
          <w:i/>
        </w:rPr>
      </w:pPr>
      <w:r w:rsidRPr="00F860EE">
        <w:rPr>
          <w:i/>
        </w:rPr>
        <w:t>Archeologické výzkumy</w:t>
      </w:r>
    </w:p>
    <w:p w:rsidR="00A60281" w:rsidRPr="00F860EE" w:rsidRDefault="00A60281" w:rsidP="00234812">
      <w:pPr>
        <w:numPr>
          <w:ilvl w:val="0"/>
          <w:numId w:val="1"/>
        </w:numPr>
        <w:spacing w:after="0"/>
        <w:rPr>
          <w:i/>
        </w:rPr>
      </w:pPr>
      <w:r w:rsidRPr="00F860EE">
        <w:rPr>
          <w:i/>
        </w:rPr>
        <w:t>Aktuální problémy APP v ČR</w:t>
      </w:r>
    </w:p>
    <w:p w:rsidR="00915424" w:rsidRPr="00F860EE" w:rsidRDefault="00915424" w:rsidP="00234812">
      <w:pPr>
        <w:spacing w:after="0"/>
      </w:pPr>
    </w:p>
    <w:p w:rsidR="00915424" w:rsidRPr="00F860EE" w:rsidRDefault="00915424" w:rsidP="00234812">
      <w:pPr>
        <w:spacing w:after="0"/>
        <w:rPr>
          <w:b/>
        </w:rPr>
      </w:pPr>
      <w:r w:rsidRPr="00F860EE">
        <w:rPr>
          <w:b/>
        </w:rPr>
        <w:t>Archeologická památková péče</w:t>
      </w:r>
    </w:p>
    <w:p w:rsidR="00A60281" w:rsidRPr="00F860EE" w:rsidRDefault="00A60281" w:rsidP="00234812">
      <w:pPr>
        <w:numPr>
          <w:ilvl w:val="0"/>
          <w:numId w:val="2"/>
        </w:numPr>
        <w:spacing w:after="0"/>
      </w:pPr>
      <w:r w:rsidRPr="00F860EE">
        <w:t>Zařazení</w:t>
      </w:r>
    </w:p>
    <w:p w:rsidR="00A60281" w:rsidRPr="00F860EE" w:rsidRDefault="00A60281" w:rsidP="00234812">
      <w:pPr>
        <w:numPr>
          <w:ilvl w:val="1"/>
          <w:numId w:val="2"/>
        </w:numPr>
        <w:spacing w:after="0"/>
      </w:pPr>
      <w:r w:rsidRPr="00F860EE">
        <w:t>Památková péče = činnost směřující k ochraně kulturního dědictví společnosti.</w:t>
      </w:r>
    </w:p>
    <w:p w:rsidR="00A60281" w:rsidRPr="00F860EE" w:rsidRDefault="00A60281" w:rsidP="00234812">
      <w:pPr>
        <w:numPr>
          <w:ilvl w:val="0"/>
          <w:numId w:val="2"/>
        </w:numPr>
        <w:spacing w:after="0"/>
      </w:pPr>
      <w:r w:rsidRPr="00F860EE">
        <w:t>Pojem</w:t>
      </w:r>
    </w:p>
    <w:p w:rsidR="00A60281" w:rsidRPr="00F860EE" w:rsidRDefault="00A60281" w:rsidP="00234812">
      <w:pPr>
        <w:numPr>
          <w:ilvl w:val="1"/>
          <w:numId w:val="2"/>
        </w:numPr>
        <w:spacing w:after="0"/>
      </w:pPr>
      <w:r w:rsidRPr="00F860EE">
        <w:t>Archeologická památková péče – vztah k archeologickým nálezům.</w:t>
      </w:r>
    </w:p>
    <w:p w:rsidR="00234812" w:rsidRPr="00F860EE" w:rsidRDefault="00234812" w:rsidP="00234812">
      <w:pPr>
        <w:numPr>
          <w:ilvl w:val="1"/>
          <w:numId w:val="2"/>
        </w:numPr>
        <w:spacing w:after="0"/>
      </w:pPr>
      <w:r w:rsidRPr="00F860EE">
        <w:t>Zároveň je specifická, má vlastní úpravu, vlastní principy a zákonitosti.</w:t>
      </w:r>
    </w:p>
    <w:p w:rsidR="000801D5" w:rsidRPr="00F860EE" w:rsidRDefault="000801D5" w:rsidP="00234812">
      <w:pPr>
        <w:numPr>
          <w:ilvl w:val="1"/>
          <w:numId w:val="2"/>
        </w:numPr>
        <w:spacing w:after="0"/>
      </w:pPr>
      <w:r w:rsidRPr="00F860EE">
        <w:t xml:space="preserve">Odbornost </w:t>
      </w:r>
      <w:r w:rsidR="002B1303" w:rsidRPr="00F860EE">
        <w:t>–</w:t>
      </w:r>
      <w:r w:rsidRPr="00F860EE">
        <w:t xml:space="preserve"> věda</w:t>
      </w:r>
      <w:r w:rsidR="002B1303" w:rsidRPr="00F860EE">
        <w:t>.</w:t>
      </w:r>
    </w:p>
    <w:p w:rsidR="004C7FE1" w:rsidRPr="00F860EE" w:rsidRDefault="004C7FE1" w:rsidP="004C7FE1">
      <w:pPr>
        <w:numPr>
          <w:ilvl w:val="0"/>
          <w:numId w:val="2"/>
        </w:numPr>
        <w:spacing w:after="0"/>
      </w:pPr>
      <w:r w:rsidRPr="00F860EE">
        <w:t xml:space="preserve">Principy – existuje obecně uznávaná hodnota celospolečenského významu (=veřejný zájem), kterou je nutné chránit. Pokud má být narušena, je třeba </w:t>
      </w:r>
      <w:r w:rsidR="00CD3090" w:rsidRPr="00F860EE">
        <w:t xml:space="preserve">snažit se </w:t>
      </w:r>
      <w:r w:rsidRPr="00F860EE">
        <w:t>ji zachovat, případně kompenzovat. Nutné vyvažování zájmů.</w:t>
      </w:r>
      <w:r w:rsidR="00CD58D5" w:rsidRPr="00F860EE">
        <w:t xml:space="preserve"> APP jako veřejný zájem ve výrazném střetu s jinými zájmy (soukromými i veřejnými).</w:t>
      </w:r>
    </w:p>
    <w:p w:rsidR="004C7FE1" w:rsidRPr="00F860EE" w:rsidRDefault="004C7FE1" w:rsidP="004C7FE1">
      <w:pPr>
        <w:numPr>
          <w:ilvl w:val="0"/>
          <w:numId w:val="2"/>
        </w:numPr>
        <w:spacing w:after="0"/>
      </w:pPr>
      <w:r w:rsidRPr="00F860EE">
        <w:t xml:space="preserve">U APP nejde pouze o </w:t>
      </w:r>
      <w:r w:rsidRPr="00F860EE">
        <w:rPr>
          <w:b/>
        </w:rPr>
        <w:t>ochranu</w:t>
      </w:r>
      <w:r w:rsidRPr="00F860EE">
        <w:t xml:space="preserve">, důraz je kladen i na </w:t>
      </w:r>
      <w:r w:rsidRPr="00F860EE">
        <w:rPr>
          <w:b/>
        </w:rPr>
        <w:t>poznání</w:t>
      </w:r>
      <w:r w:rsidRPr="00F860EE">
        <w:t>. „Národ bez minulosti není národem“</w:t>
      </w:r>
      <w:r w:rsidR="00ED4AA2" w:rsidRPr="00F860EE">
        <w:t xml:space="preserve"> – archeologie může být i silným politickým argumentem, např. v době nacistické okupace byly germánské vlivy (archeologické nálezy z doby římské na našem území) jedním z argumentů v rámci obsazení. Další politický vliv byl cítit v době ČSSR a provázání s Ruskem – důraz na Slovanské kořeny, podpora slovanské archeologie apod.</w:t>
      </w:r>
    </w:p>
    <w:p w:rsidR="00234812" w:rsidRPr="00F860EE" w:rsidRDefault="00234812" w:rsidP="00234812">
      <w:pPr>
        <w:spacing w:after="0"/>
      </w:pPr>
    </w:p>
    <w:p w:rsidR="00915424" w:rsidRPr="00F860EE" w:rsidRDefault="00915424" w:rsidP="00234812">
      <w:pPr>
        <w:spacing w:after="0"/>
        <w:rPr>
          <w:b/>
        </w:rPr>
      </w:pPr>
      <w:r w:rsidRPr="00F860EE">
        <w:rPr>
          <w:b/>
        </w:rPr>
        <w:t>Prameny</w:t>
      </w:r>
    </w:p>
    <w:p w:rsidR="00A60281" w:rsidRPr="00F860EE" w:rsidRDefault="00A60281" w:rsidP="00234812">
      <w:pPr>
        <w:numPr>
          <w:ilvl w:val="0"/>
          <w:numId w:val="3"/>
        </w:numPr>
        <w:spacing w:after="0"/>
      </w:pPr>
      <w:r w:rsidRPr="00F860EE">
        <w:t>Ústavní základ – Listina základních práv a svobod</w:t>
      </w:r>
    </w:p>
    <w:p w:rsidR="00A60281" w:rsidRPr="00F860EE" w:rsidRDefault="00A60281" w:rsidP="00234812">
      <w:pPr>
        <w:numPr>
          <w:ilvl w:val="1"/>
          <w:numId w:val="3"/>
        </w:numPr>
        <w:spacing w:after="0"/>
      </w:pPr>
      <w:r w:rsidRPr="00F860EE">
        <w:t>čl. 34 odst. 2</w:t>
      </w:r>
    </w:p>
    <w:p w:rsidR="00A60281" w:rsidRPr="00F860EE" w:rsidRDefault="00A60281" w:rsidP="00234812">
      <w:pPr>
        <w:numPr>
          <w:ilvl w:val="2"/>
          <w:numId w:val="3"/>
        </w:numPr>
        <w:spacing w:after="0"/>
      </w:pPr>
      <w:r w:rsidRPr="00F860EE">
        <w:t xml:space="preserve">Právo přístupu ke kulturnímu bohatství je zaručeno za podmínek </w:t>
      </w:r>
      <w:r w:rsidR="00ED4AA2" w:rsidRPr="00F860EE">
        <w:t>s</w:t>
      </w:r>
      <w:r w:rsidRPr="00F860EE">
        <w:t>tanovených zákonem.</w:t>
      </w:r>
    </w:p>
    <w:p w:rsidR="00A60281" w:rsidRPr="00F860EE" w:rsidRDefault="00A60281" w:rsidP="00234812">
      <w:pPr>
        <w:numPr>
          <w:ilvl w:val="1"/>
          <w:numId w:val="3"/>
        </w:numPr>
        <w:spacing w:after="0"/>
      </w:pPr>
      <w:r w:rsidRPr="00F860EE">
        <w:t>čl. 35 odst. 3</w:t>
      </w:r>
    </w:p>
    <w:p w:rsidR="00A60281" w:rsidRPr="00F860EE" w:rsidRDefault="00A60281" w:rsidP="00234812">
      <w:pPr>
        <w:numPr>
          <w:ilvl w:val="2"/>
          <w:numId w:val="3"/>
        </w:numPr>
        <w:spacing w:after="0"/>
      </w:pPr>
      <w:r w:rsidRPr="00F860EE">
        <w:t>Při výkonu svých práv nikdo nesmí ohrožovat ani poškozovat životní prostředí, přírodní zdroje, druhové bohatství přírody a kulturní památky nad míru stanovenou zákonem.</w:t>
      </w:r>
    </w:p>
    <w:p w:rsidR="00A60281" w:rsidRPr="00F860EE" w:rsidRDefault="00A60281" w:rsidP="00234812">
      <w:pPr>
        <w:numPr>
          <w:ilvl w:val="1"/>
          <w:numId w:val="3"/>
        </w:numPr>
        <w:spacing w:after="0"/>
      </w:pPr>
      <w:r w:rsidRPr="00F860EE">
        <w:t>Vlastnictví zavazuje, omezení nakládání</w:t>
      </w:r>
    </w:p>
    <w:p w:rsidR="00A60281" w:rsidRPr="00F860EE" w:rsidRDefault="00A60281" w:rsidP="00234812">
      <w:pPr>
        <w:numPr>
          <w:ilvl w:val="0"/>
          <w:numId w:val="4"/>
        </w:numPr>
        <w:spacing w:after="0"/>
      </w:pPr>
      <w:r w:rsidRPr="00F860EE">
        <w:t>Zákony</w:t>
      </w:r>
    </w:p>
    <w:p w:rsidR="00A60281" w:rsidRPr="00F860EE" w:rsidRDefault="00A60281" w:rsidP="00234812">
      <w:pPr>
        <w:numPr>
          <w:ilvl w:val="1"/>
          <w:numId w:val="4"/>
        </w:numPr>
        <w:spacing w:after="0"/>
      </w:pPr>
      <w:r w:rsidRPr="00F860EE">
        <w:t>o</w:t>
      </w:r>
      <w:r w:rsidRPr="00F860EE">
        <w:rPr>
          <w:b/>
          <w:bCs/>
        </w:rPr>
        <w:t xml:space="preserve"> státní památkové péči </w:t>
      </w:r>
      <w:r w:rsidRPr="00F860EE">
        <w:t>č. 20/1987 Sb.</w:t>
      </w:r>
    </w:p>
    <w:p w:rsidR="00A60281" w:rsidRPr="00F860EE" w:rsidRDefault="00A60281" w:rsidP="00234812">
      <w:pPr>
        <w:numPr>
          <w:ilvl w:val="2"/>
          <w:numId w:val="4"/>
        </w:numPr>
        <w:spacing w:after="0"/>
      </w:pPr>
      <w:r w:rsidRPr="00F860EE">
        <w:t>Úprava památkové péče obecně</w:t>
      </w:r>
    </w:p>
    <w:p w:rsidR="00DD3C07" w:rsidRPr="00F860EE" w:rsidRDefault="00DD3C07" w:rsidP="00DD3C07">
      <w:pPr>
        <w:pStyle w:val="Odstavecseseznamem"/>
        <w:numPr>
          <w:ilvl w:val="0"/>
          <w:numId w:val="50"/>
        </w:numPr>
        <w:spacing w:after="0"/>
      </w:pPr>
      <w:r w:rsidRPr="00F860EE">
        <w:t>Obsah zákona o státní památkové péči – archeologie :</w:t>
      </w:r>
    </w:p>
    <w:p w:rsidR="00DD3C07" w:rsidRPr="00F860EE" w:rsidRDefault="00DD3C07" w:rsidP="00DD3C07">
      <w:pPr>
        <w:numPr>
          <w:ilvl w:val="3"/>
          <w:numId w:val="4"/>
        </w:numPr>
        <w:spacing w:after="0"/>
      </w:pPr>
      <w:r w:rsidRPr="00F860EE">
        <w:t>Archeologické výzkumy – oprávnění k jejich provádění</w:t>
      </w:r>
    </w:p>
    <w:p w:rsidR="00DD3C07" w:rsidRPr="00F860EE" w:rsidRDefault="00DD3C07" w:rsidP="00DD3C07">
      <w:pPr>
        <w:numPr>
          <w:ilvl w:val="3"/>
          <w:numId w:val="4"/>
        </w:numPr>
        <w:spacing w:after="0"/>
      </w:pPr>
      <w:r w:rsidRPr="00F860EE">
        <w:t>Provádění archeologických výzkumů</w:t>
      </w:r>
    </w:p>
    <w:p w:rsidR="00DD3C07" w:rsidRPr="00F860EE" w:rsidRDefault="00DD3C07" w:rsidP="00DD3C07">
      <w:pPr>
        <w:numPr>
          <w:ilvl w:val="3"/>
          <w:numId w:val="4"/>
        </w:numPr>
        <w:spacing w:after="0"/>
      </w:pPr>
      <w:r w:rsidRPr="00F860EE">
        <w:lastRenderedPageBreak/>
        <w:t>Dohody mezi s vlastníkem pozemku, na kterém má být proveden výzkum</w:t>
      </w:r>
    </w:p>
    <w:p w:rsidR="00DD3C07" w:rsidRPr="00F860EE" w:rsidRDefault="00DD3C07" w:rsidP="00DD3C07">
      <w:pPr>
        <w:numPr>
          <w:ilvl w:val="3"/>
          <w:numId w:val="4"/>
        </w:numPr>
        <w:spacing w:after="0"/>
      </w:pPr>
      <w:r w:rsidRPr="00F860EE">
        <w:t>Povinnosti stavebníků</w:t>
      </w:r>
    </w:p>
    <w:p w:rsidR="00DD3C07" w:rsidRPr="00F860EE" w:rsidRDefault="00DD3C07" w:rsidP="00DD3C07">
      <w:pPr>
        <w:numPr>
          <w:ilvl w:val="3"/>
          <w:numId w:val="4"/>
        </w:numPr>
        <w:spacing w:after="0"/>
      </w:pPr>
      <w:r w:rsidRPr="00F860EE">
        <w:t>Archeologické nálezy</w:t>
      </w:r>
    </w:p>
    <w:p w:rsidR="00DD3C07" w:rsidRPr="00F860EE" w:rsidRDefault="00DD3C07" w:rsidP="00DD3C07">
      <w:pPr>
        <w:numPr>
          <w:ilvl w:val="3"/>
          <w:numId w:val="4"/>
        </w:numPr>
        <w:spacing w:after="0"/>
      </w:pPr>
      <w:r w:rsidRPr="00F860EE">
        <w:t>Zákonná definice (odlišná od oborové)</w:t>
      </w:r>
    </w:p>
    <w:p w:rsidR="00DD3C07" w:rsidRPr="00F860EE" w:rsidRDefault="00DD3C07" w:rsidP="00DD3C07">
      <w:pPr>
        <w:numPr>
          <w:ilvl w:val="3"/>
          <w:numId w:val="4"/>
        </w:numPr>
        <w:spacing w:after="0"/>
      </w:pPr>
      <w:r w:rsidRPr="00F860EE">
        <w:t>Vlastnictví archeologických nálezů</w:t>
      </w:r>
    </w:p>
    <w:p w:rsidR="00DD3C07" w:rsidRPr="00F860EE" w:rsidRDefault="00DD3C07" w:rsidP="00DD3C07">
      <w:pPr>
        <w:numPr>
          <w:ilvl w:val="3"/>
          <w:numId w:val="4"/>
        </w:numPr>
        <w:spacing w:after="0"/>
      </w:pPr>
      <w:r w:rsidRPr="00F860EE">
        <w:t>Plány území s archeologickými nálezy (mapy území s (i potenciálním) výskytem nálezů)</w:t>
      </w:r>
    </w:p>
    <w:p w:rsidR="00DD3C07" w:rsidRPr="00F860EE" w:rsidRDefault="00DD3C07" w:rsidP="00DD3C07">
      <w:pPr>
        <w:numPr>
          <w:ilvl w:val="3"/>
          <w:numId w:val="4"/>
        </w:numPr>
        <w:spacing w:after="0"/>
      </w:pPr>
      <w:r w:rsidRPr="00F860EE">
        <w:t>Povinnosti stavebníků</w:t>
      </w:r>
    </w:p>
    <w:p w:rsidR="00DD3C07" w:rsidRPr="00F860EE" w:rsidRDefault="00DD3C07" w:rsidP="00DD3C07">
      <w:pPr>
        <w:numPr>
          <w:ilvl w:val="3"/>
          <w:numId w:val="4"/>
        </w:numPr>
        <w:spacing w:after="0"/>
      </w:pPr>
      <w:r w:rsidRPr="00F860EE">
        <w:t>Povinnosti nálezců (nearcheologů)</w:t>
      </w:r>
    </w:p>
    <w:p w:rsidR="00DD3C07" w:rsidRPr="00F860EE" w:rsidRDefault="00DD3C07" w:rsidP="00DD3C07">
      <w:pPr>
        <w:numPr>
          <w:ilvl w:val="3"/>
          <w:numId w:val="4"/>
        </w:numPr>
        <w:spacing w:after="0"/>
      </w:pPr>
      <w:r w:rsidRPr="00F860EE">
        <w:t>Organizační strukturu APP</w:t>
      </w:r>
    </w:p>
    <w:p w:rsidR="00A60281" w:rsidRPr="00F860EE" w:rsidRDefault="00A60281" w:rsidP="00234812">
      <w:pPr>
        <w:numPr>
          <w:ilvl w:val="2"/>
          <w:numId w:val="4"/>
        </w:numPr>
        <w:spacing w:after="0"/>
      </w:pPr>
      <w:r w:rsidRPr="00F860EE">
        <w:t xml:space="preserve">Od §21 a dále - archeologie </w:t>
      </w:r>
    </w:p>
    <w:p w:rsidR="00A60281" w:rsidRPr="00F860EE" w:rsidRDefault="00A60281" w:rsidP="00234812">
      <w:pPr>
        <w:numPr>
          <w:ilvl w:val="2"/>
          <w:numId w:val="4"/>
        </w:numPr>
        <w:spacing w:after="0"/>
      </w:pPr>
      <w:r w:rsidRPr="00F860EE">
        <w:t>Prováděcí vyhláška č. 66/1988 Sb.</w:t>
      </w:r>
    </w:p>
    <w:p w:rsidR="00A60281" w:rsidRPr="00F860EE" w:rsidRDefault="00A60281" w:rsidP="00234812">
      <w:pPr>
        <w:numPr>
          <w:ilvl w:val="1"/>
          <w:numId w:val="4"/>
        </w:numPr>
        <w:spacing w:after="0"/>
      </w:pPr>
      <w:r w:rsidRPr="00F860EE">
        <w:rPr>
          <w:b/>
          <w:bCs/>
        </w:rPr>
        <w:t>stavební zákon</w:t>
      </w:r>
      <w:r w:rsidRPr="00F860EE">
        <w:t xml:space="preserve"> č. 183/2006</w:t>
      </w:r>
    </w:p>
    <w:p w:rsidR="00A60281" w:rsidRPr="00F860EE" w:rsidRDefault="00A60281" w:rsidP="00234812">
      <w:pPr>
        <w:numPr>
          <w:ilvl w:val="2"/>
          <w:numId w:val="4"/>
        </w:numPr>
        <w:spacing w:after="0"/>
      </w:pPr>
      <w:r w:rsidRPr="00F860EE">
        <w:t>Úprava preventivní ochrany – územní plánování</w:t>
      </w:r>
    </w:p>
    <w:p w:rsidR="00A60281" w:rsidRPr="00F860EE" w:rsidRDefault="00A60281" w:rsidP="00234812">
      <w:pPr>
        <w:numPr>
          <w:ilvl w:val="2"/>
          <w:numId w:val="4"/>
        </w:numPr>
        <w:spacing w:after="0"/>
      </w:pPr>
      <w:r w:rsidRPr="00F860EE">
        <w:t>Úprava ochrany památek v rámci stavební činnosti</w:t>
      </w:r>
    </w:p>
    <w:p w:rsidR="00A60281" w:rsidRPr="00F860EE" w:rsidRDefault="00A60281" w:rsidP="00234812">
      <w:pPr>
        <w:numPr>
          <w:ilvl w:val="1"/>
          <w:numId w:val="5"/>
        </w:numPr>
        <w:spacing w:after="0"/>
      </w:pPr>
      <w:r w:rsidRPr="00F860EE">
        <w:t>Správní řád, č. 500/2004 Sb.</w:t>
      </w:r>
    </w:p>
    <w:p w:rsidR="00A60281" w:rsidRPr="00F860EE" w:rsidRDefault="00A60281" w:rsidP="00234812">
      <w:pPr>
        <w:numPr>
          <w:ilvl w:val="2"/>
          <w:numId w:val="5"/>
        </w:numPr>
        <w:spacing w:after="0"/>
      </w:pPr>
      <w:r w:rsidRPr="00F860EE">
        <w:t>Procesy</w:t>
      </w:r>
      <w:r w:rsidR="00234812" w:rsidRPr="00F860EE">
        <w:t xml:space="preserve">, </w:t>
      </w:r>
      <w:r w:rsidR="009D366B" w:rsidRPr="00F860EE">
        <w:t xml:space="preserve">zásady, </w:t>
      </w:r>
      <w:r w:rsidR="00234812" w:rsidRPr="00F860EE">
        <w:t>podání, postavení správních orgánů apod.</w:t>
      </w:r>
    </w:p>
    <w:p w:rsidR="00A60281" w:rsidRPr="00F860EE" w:rsidRDefault="00A60281" w:rsidP="00234812">
      <w:pPr>
        <w:numPr>
          <w:ilvl w:val="1"/>
          <w:numId w:val="5"/>
        </w:numPr>
        <w:spacing w:after="0"/>
      </w:pPr>
      <w:r w:rsidRPr="00F860EE">
        <w:t>Přestupkový z., č. 200/1990 Sb. – nový 250/2016 Sb. a č. 251/2016 Sb., od 1.7.2017)</w:t>
      </w:r>
    </w:p>
    <w:p w:rsidR="00A60281" w:rsidRPr="00F860EE" w:rsidRDefault="00A60281" w:rsidP="00234812">
      <w:pPr>
        <w:numPr>
          <w:ilvl w:val="2"/>
          <w:numId w:val="5"/>
        </w:numPr>
        <w:spacing w:after="0"/>
      </w:pPr>
      <w:r w:rsidRPr="00F860EE">
        <w:t>Odpovědnost</w:t>
      </w:r>
    </w:p>
    <w:p w:rsidR="00A60281" w:rsidRPr="00F860EE" w:rsidRDefault="00A60281" w:rsidP="00234812">
      <w:pPr>
        <w:numPr>
          <w:ilvl w:val="1"/>
          <w:numId w:val="5"/>
        </w:numPr>
        <w:spacing w:after="0"/>
      </w:pPr>
      <w:r w:rsidRPr="00F860EE">
        <w:t>Trestní zákon, č. 40/2009 Sb.</w:t>
      </w:r>
    </w:p>
    <w:p w:rsidR="00234812" w:rsidRPr="00F860EE" w:rsidRDefault="00234812" w:rsidP="00023EBA">
      <w:pPr>
        <w:spacing w:after="0"/>
        <w:ind w:left="1416" w:firstLine="708"/>
      </w:pPr>
      <w:r w:rsidRPr="00F860EE">
        <w:t>-</w:t>
      </w:r>
      <w:r w:rsidR="00915424" w:rsidRPr="00F860EE">
        <w:t xml:space="preserve"> TČ zatajení věci</w:t>
      </w:r>
    </w:p>
    <w:p w:rsidR="00A60281" w:rsidRPr="00F860EE" w:rsidRDefault="00A60281" w:rsidP="00234812">
      <w:pPr>
        <w:numPr>
          <w:ilvl w:val="1"/>
          <w:numId w:val="6"/>
        </w:numPr>
        <w:spacing w:after="0"/>
      </w:pPr>
      <w:r w:rsidRPr="00F860EE">
        <w:t>Občanský zákoník č. 89/2012 Sb.</w:t>
      </w:r>
    </w:p>
    <w:p w:rsidR="00915424" w:rsidRPr="00F860EE" w:rsidRDefault="00915424" w:rsidP="00234812">
      <w:pPr>
        <w:spacing w:after="0"/>
        <w:ind w:left="1416" w:firstLine="708"/>
      </w:pPr>
      <w:r w:rsidRPr="00F860EE">
        <w:t>- Smlouvy, vlastnictví, soukromé právo, subjekty, věci</w:t>
      </w:r>
    </w:p>
    <w:p w:rsidR="00234812" w:rsidRPr="00F860EE" w:rsidRDefault="00234812" w:rsidP="00234812">
      <w:pPr>
        <w:numPr>
          <w:ilvl w:val="1"/>
          <w:numId w:val="6"/>
        </w:numPr>
        <w:spacing w:after="0"/>
      </w:pPr>
      <w:r w:rsidRPr="00F860EE">
        <w:t>Další zákony – posuzování vlivů na životní prostředí, horní zákon, o pohřebnictví ad.</w:t>
      </w:r>
    </w:p>
    <w:p w:rsidR="00234812" w:rsidRPr="00F860EE" w:rsidRDefault="00234812" w:rsidP="00234812">
      <w:pPr>
        <w:spacing w:after="0"/>
        <w:ind w:left="1416" w:firstLine="708"/>
      </w:pPr>
    </w:p>
    <w:p w:rsidR="00A60281" w:rsidRPr="00F860EE" w:rsidRDefault="00A60281" w:rsidP="00234812">
      <w:pPr>
        <w:numPr>
          <w:ilvl w:val="0"/>
          <w:numId w:val="7"/>
        </w:numPr>
        <w:spacing w:after="0"/>
      </w:pPr>
      <w:r w:rsidRPr="00F860EE">
        <w:t>Mezinárodní smlouvy</w:t>
      </w:r>
    </w:p>
    <w:p w:rsidR="00A60281" w:rsidRPr="00F860EE" w:rsidRDefault="00A60281" w:rsidP="00234812">
      <w:pPr>
        <w:numPr>
          <w:ilvl w:val="1"/>
          <w:numId w:val="7"/>
        </w:numPr>
        <w:spacing w:after="0"/>
      </w:pPr>
      <w:r w:rsidRPr="00F860EE">
        <w:t xml:space="preserve">Úmluva o ochraně archeologického dědictví Evropy </w:t>
      </w:r>
    </w:p>
    <w:p w:rsidR="00915424" w:rsidRPr="00F860EE" w:rsidRDefault="00915424" w:rsidP="00234812">
      <w:pPr>
        <w:spacing w:after="0"/>
        <w:ind w:left="1560"/>
      </w:pPr>
      <w:r w:rsidRPr="00F860EE">
        <w:t>„Maltská konvence“</w:t>
      </w:r>
    </w:p>
    <w:p w:rsidR="00915424" w:rsidRPr="00F860EE" w:rsidRDefault="00915424" w:rsidP="00234812">
      <w:pPr>
        <w:spacing w:after="0"/>
        <w:ind w:left="1560"/>
        <w:rPr>
          <w:i/>
        </w:rPr>
      </w:pPr>
      <w:r w:rsidRPr="00F860EE">
        <w:rPr>
          <w:i/>
        </w:rPr>
        <w:t xml:space="preserve">Sdělení Ministerstva zahraničních věcí č. 99/2000 Sb. m. s., o přijetí Úmluvy o ochraně archeologického dědictví Evropy </w:t>
      </w:r>
    </w:p>
    <w:p w:rsidR="00A60281" w:rsidRPr="00F860EE" w:rsidRDefault="00A60281" w:rsidP="00234812">
      <w:pPr>
        <w:spacing w:after="0"/>
        <w:ind w:left="1440"/>
      </w:pPr>
      <w:r w:rsidRPr="00F860EE">
        <w:t>= mezinárodní smlouva</w:t>
      </w:r>
    </w:p>
    <w:p w:rsidR="00234812" w:rsidRPr="00F860EE" w:rsidRDefault="00C037DC" w:rsidP="00234812">
      <w:pPr>
        <w:spacing w:after="0"/>
        <w:ind w:left="1440"/>
      </w:pPr>
      <w:r w:rsidRPr="00F860EE">
        <w:t>Výzva signatářům-státům k zajištění nástrojů k ochraně archeologického dědictví.</w:t>
      </w:r>
    </w:p>
    <w:p w:rsidR="00A60281" w:rsidRPr="00F860EE" w:rsidRDefault="00A60281" w:rsidP="00234812">
      <w:pPr>
        <w:spacing w:after="0"/>
        <w:ind w:left="1440"/>
      </w:pPr>
      <w:r w:rsidRPr="00F860EE">
        <w:t xml:space="preserve">Stav vnitrostátní úpravy vzhledem k Maltské úmluvě </w:t>
      </w:r>
    </w:p>
    <w:p w:rsidR="00C037DC" w:rsidRPr="00F860EE" w:rsidRDefault="00C037DC" w:rsidP="00C037DC">
      <w:pPr>
        <w:pStyle w:val="Odstavecseseznamem"/>
        <w:numPr>
          <w:ilvl w:val="2"/>
          <w:numId w:val="6"/>
        </w:numPr>
        <w:spacing w:after="0"/>
      </w:pPr>
      <w:r w:rsidRPr="00F860EE">
        <w:t>Upraveno</w:t>
      </w:r>
    </w:p>
    <w:p w:rsidR="00C037DC" w:rsidRPr="00F860EE" w:rsidRDefault="00C037DC" w:rsidP="00C037DC">
      <w:pPr>
        <w:pStyle w:val="Odstavecseseznamem"/>
        <w:numPr>
          <w:ilvl w:val="2"/>
          <w:numId w:val="6"/>
        </w:numPr>
        <w:spacing w:after="0"/>
      </w:pPr>
      <w:r w:rsidRPr="00F860EE">
        <w:t>Upraveno částečně</w:t>
      </w:r>
    </w:p>
    <w:p w:rsidR="00C037DC" w:rsidRPr="00F860EE" w:rsidRDefault="00C037DC" w:rsidP="00C037DC">
      <w:pPr>
        <w:pStyle w:val="Odstavecseseznamem"/>
        <w:numPr>
          <w:ilvl w:val="2"/>
          <w:numId w:val="6"/>
        </w:numPr>
        <w:spacing w:after="0"/>
      </w:pPr>
      <w:r w:rsidRPr="00F860EE">
        <w:t xml:space="preserve">Neupraveno </w:t>
      </w:r>
    </w:p>
    <w:p w:rsidR="00BE6D42" w:rsidRPr="00F860EE" w:rsidRDefault="00BE6D42" w:rsidP="00515AFA">
      <w:pPr>
        <w:numPr>
          <w:ilvl w:val="0"/>
          <w:numId w:val="8"/>
        </w:numPr>
        <w:spacing w:after="0"/>
      </w:pPr>
      <w:r w:rsidRPr="00F860EE">
        <w:t>Komplexní zachycení nástrojů archeologické památkové péče – výzva k zajištění:</w:t>
      </w:r>
    </w:p>
    <w:p w:rsidR="00A60281" w:rsidRPr="00F860EE" w:rsidRDefault="00A60281" w:rsidP="00515AFA">
      <w:pPr>
        <w:numPr>
          <w:ilvl w:val="1"/>
          <w:numId w:val="8"/>
        </w:numPr>
        <w:spacing w:after="0"/>
      </w:pPr>
      <w:r w:rsidRPr="00F860EE">
        <w:t xml:space="preserve">Nutnost přijetí opatření k identifikaci a ochraně archeologického dědictví </w:t>
      </w:r>
    </w:p>
    <w:p w:rsidR="00A60281" w:rsidRPr="00F860EE" w:rsidRDefault="00A60281" w:rsidP="00515AFA">
      <w:pPr>
        <w:numPr>
          <w:ilvl w:val="1"/>
          <w:numId w:val="8"/>
        </w:numPr>
        <w:spacing w:after="0"/>
      </w:pPr>
      <w:r w:rsidRPr="00F860EE">
        <w:t>Nutnost zachování a výzkumu archeologického dědictví</w:t>
      </w:r>
    </w:p>
    <w:p w:rsidR="00A60281" w:rsidRPr="00F860EE" w:rsidRDefault="00A60281" w:rsidP="00515AFA">
      <w:pPr>
        <w:numPr>
          <w:ilvl w:val="1"/>
          <w:numId w:val="8"/>
        </w:numPr>
        <w:spacing w:after="0"/>
      </w:pPr>
      <w:r w:rsidRPr="00F860EE">
        <w:t>Nutnost informovanosti</w:t>
      </w:r>
    </w:p>
    <w:p w:rsidR="00A60281" w:rsidRPr="00F860EE" w:rsidRDefault="00A60281" w:rsidP="00515AFA">
      <w:pPr>
        <w:numPr>
          <w:ilvl w:val="1"/>
          <w:numId w:val="8"/>
        </w:numPr>
        <w:spacing w:after="0"/>
      </w:pPr>
      <w:r w:rsidRPr="00F860EE">
        <w:t>Definice</w:t>
      </w:r>
    </w:p>
    <w:p w:rsidR="00A60281" w:rsidRPr="00F860EE" w:rsidRDefault="00A60281" w:rsidP="00515AFA">
      <w:pPr>
        <w:numPr>
          <w:ilvl w:val="1"/>
          <w:numId w:val="8"/>
        </w:numPr>
        <w:spacing w:after="0"/>
      </w:pPr>
      <w:r w:rsidRPr="00F860EE">
        <w:t>Identifikace, ochrana</w:t>
      </w:r>
    </w:p>
    <w:p w:rsidR="00A60281" w:rsidRPr="00F860EE" w:rsidRDefault="00A60281" w:rsidP="00515AFA">
      <w:pPr>
        <w:numPr>
          <w:ilvl w:val="1"/>
          <w:numId w:val="8"/>
        </w:numPr>
        <w:spacing w:after="0"/>
      </w:pPr>
      <w:r w:rsidRPr="00F860EE">
        <w:t>Požadavky nedestruktivity, zachování</w:t>
      </w:r>
      <w:r w:rsidR="00BE6D42" w:rsidRPr="00F860EE">
        <w:t xml:space="preserve"> nálezů v původním stavu, místě</w:t>
      </w:r>
    </w:p>
    <w:p w:rsidR="00B75357" w:rsidRPr="00F860EE" w:rsidRDefault="00B75357" w:rsidP="00234812">
      <w:pPr>
        <w:spacing w:after="0"/>
      </w:pPr>
    </w:p>
    <w:p w:rsidR="00915424" w:rsidRPr="00F860EE" w:rsidRDefault="00915424" w:rsidP="00234812">
      <w:pPr>
        <w:spacing w:after="0"/>
        <w:rPr>
          <w:b/>
        </w:rPr>
      </w:pPr>
      <w:r w:rsidRPr="00F860EE">
        <w:rPr>
          <w:b/>
        </w:rPr>
        <w:t>Prameny v materiálním smyslu – nejsou obecně závazné</w:t>
      </w:r>
    </w:p>
    <w:p w:rsidR="00A60281" w:rsidRPr="00F860EE" w:rsidRDefault="00A60281" w:rsidP="00515AFA">
      <w:pPr>
        <w:numPr>
          <w:ilvl w:val="0"/>
          <w:numId w:val="9"/>
        </w:numPr>
        <w:spacing w:after="0"/>
      </w:pPr>
      <w:r w:rsidRPr="00F860EE">
        <w:t>Interní akty</w:t>
      </w:r>
      <w:r w:rsidR="009D366B" w:rsidRPr="00F860EE">
        <w:t xml:space="preserve"> odborných institucí</w:t>
      </w:r>
    </w:p>
    <w:p w:rsidR="00A60281" w:rsidRPr="00F860EE" w:rsidRDefault="00A60281" w:rsidP="00515AFA">
      <w:pPr>
        <w:numPr>
          <w:ilvl w:val="1"/>
          <w:numId w:val="9"/>
        </w:numPr>
        <w:spacing w:after="0"/>
      </w:pPr>
      <w:r w:rsidRPr="00F860EE">
        <w:t>Akty Archeologického Ústavu Akademie věd ČR</w:t>
      </w:r>
    </w:p>
    <w:p w:rsidR="00A60281" w:rsidRPr="00F860EE" w:rsidRDefault="00A60281" w:rsidP="00515AFA">
      <w:pPr>
        <w:numPr>
          <w:ilvl w:val="2"/>
          <w:numId w:val="9"/>
        </w:numPr>
        <w:spacing w:after="0"/>
      </w:pPr>
      <w:r w:rsidRPr="00F860EE">
        <w:t>Vzory smluv, definice pojmů, pokyny</w:t>
      </w:r>
    </w:p>
    <w:p w:rsidR="00A60281" w:rsidRPr="00F860EE" w:rsidRDefault="00A60281" w:rsidP="00515AFA">
      <w:pPr>
        <w:numPr>
          <w:ilvl w:val="2"/>
          <w:numId w:val="9"/>
        </w:numPr>
        <w:spacing w:after="0"/>
      </w:pPr>
      <w:r w:rsidRPr="00F860EE">
        <w:t>Doplňuje nedostatečnou úpravu zákonnou</w:t>
      </w:r>
    </w:p>
    <w:p w:rsidR="00A60281" w:rsidRPr="00F860EE" w:rsidRDefault="00A60281" w:rsidP="00515AFA">
      <w:pPr>
        <w:numPr>
          <w:ilvl w:val="0"/>
          <w:numId w:val="9"/>
        </w:numPr>
        <w:spacing w:after="0"/>
      </w:pPr>
      <w:r w:rsidRPr="00F860EE">
        <w:lastRenderedPageBreak/>
        <w:t>Instrukce</w:t>
      </w:r>
    </w:p>
    <w:p w:rsidR="00A60281" w:rsidRPr="00F860EE" w:rsidRDefault="00A60281" w:rsidP="00515AFA">
      <w:pPr>
        <w:numPr>
          <w:ilvl w:val="1"/>
          <w:numId w:val="9"/>
        </w:numPr>
        <w:spacing w:after="0"/>
      </w:pPr>
      <w:r w:rsidRPr="00F860EE">
        <w:t>Ministerstvo kultury</w:t>
      </w:r>
    </w:p>
    <w:p w:rsidR="00A60281" w:rsidRPr="00F860EE" w:rsidRDefault="00A60281" w:rsidP="00515AFA">
      <w:pPr>
        <w:numPr>
          <w:ilvl w:val="1"/>
          <w:numId w:val="9"/>
        </w:numPr>
        <w:spacing w:after="0"/>
      </w:pPr>
      <w:r w:rsidRPr="00F860EE">
        <w:t>Archeologické ústavy a instituce</w:t>
      </w:r>
    </w:p>
    <w:p w:rsidR="00A60281" w:rsidRPr="00F860EE" w:rsidRDefault="00A60281" w:rsidP="00515AFA">
      <w:pPr>
        <w:numPr>
          <w:ilvl w:val="0"/>
          <w:numId w:val="9"/>
        </w:numPr>
        <w:spacing w:after="0"/>
      </w:pPr>
      <w:r w:rsidRPr="00F860EE">
        <w:t>Dvoustranné právní akty – dohody</w:t>
      </w:r>
    </w:p>
    <w:p w:rsidR="00011CB3" w:rsidRPr="00F860EE" w:rsidRDefault="00011CB3" w:rsidP="00515AFA">
      <w:pPr>
        <w:numPr>
          <w:ilvl w:val="1"/>
          <w:numId w:val="9"/>
        </w:numPr>
        <w:spacing w:after="0"/>
      </w:pPr>
      <w:r w:rsidRPr="00F860EE">
        <w:t>Významný pramen dohody mezi oprávněnými organizacemi a AÚ – zdroj pravidel provádění archeologických výzkumů</w:t>
      </w:r>
      <w:r w:rsidR="009D366B" w:rsidRPr="00F860EE">
        <w:t>, standardů, odbornosti</w:t>
      </w:r>
    </w:p>
    <w:p w:rsidR="00F301BB" w:rsidRPr="00F860EE" w:rsidRDefault="00F301BB" w:rsidP="00515AFA">
      <w:pPr>
        <w:numPr>
          <w:ilvl w:val="1"/>
          <w:numId w:val="9"/>
        </w:numPr>
        <w:spacing w:after="0"/>
      </w:pPr>
      <w:r w:rsidRPr="00F860EE">
        <w:t>Dohody se stavebníky – podmínky provádění archeologických výzkumů, standardy</w:t>
      </w:r>
    </w:p>
    <w:p w:rsidR="00493C2B" w:rsidRPr="00F860EE" w:rsidRDefault="00493C2B" w:rsidP="00515AFA">
      <w:pPr>
        <w:numPr>
          <w:ilvl w:val="0"/>
          <w:numId w:val="9"/>
        </w:numPr>
        <w:spacing w:after="0"/>
      </w:pPr>
      <w:r w:rsidRPr="00F860EE">
        <w:t>Metodiky NPÚ</w:t>
      </w:r>
    </w:p>
    <w:p w:rsidR="00B75357" w:rsidRPr="00F860EE" w:rsidRDefault="00B75357" w:rsidP="00234812">
      <w:pPr>
        <w:spacing w:after="0"/>
      </w:pPr>
    </w:p>
    <w:p w:rsidR="00915424" w:rsidRPr="00F860EE" w:rsidRDefault="00915424" w:rsidP="00234812">
      <w:pPr>
        <w:spacing w:after="0"/>
        <w:rPr>
          <w:b/>
        </w:rPr>
      </w:pPr>
      <w:r w:rsidRPr="00F860EE">
        <w:rPr>
          <w:b/>
        </w:rPr>
        <w:t>Organizace</w:t>
      </w:r>
    </w:p>
    <w:p w:rsidR="00A60281" w:rsidRPr="00F860EE" w:rsidRDefault="00A60281" w:rsidP="00515AFA">
      <w:pPr>
        <w:numPr>
          <w:ilvl w:val="0"/>
          <w:numId w:val="10"/>
        </w:numPr>
        <w:spacing w:after="0"/>
      </w:pPr>
      <w:r w:rsidRPr="00F860EE">
        <w:t>Dvoukolejnost – odbornost/správa</w:t>
      </w:r>
      <w:r w:rsidR="00B75357" w:rsidRPr="00F860EE">
        <w:t xml:space="preserve"> – malé či téměř neexistující vazby, např. v rámci kontroly</w:t>
      </w:r>
    </w:p>
    <w:p w:rsidR="00A60281" w:rsidRPr="00F860EE" w:rsidRDefault="00A60281" w:rsidP="00515AFA">
      <w:pPr>
        <w:numPr>
          <w:ilvl w:val="1"/>
          <w:numId w:val="10"/>
        </w:numPr>
        <w:spacing w:after="0"/>
      </w:pPr>
      <w:r w:rsidRPr="00F860EE">
        <w:t>Orgány státní památkové péče</w:t>
      </w:r>
      <w:r w:rsidR="009D13DD" w:rsidRPr="00F860EE">
        <w:t>, státní správa, samospráva</w:t>
      </w:r>
    </w:p>
    <w:p w:rsidR="00A60281" w:rsidRPr="00F860EE" w:rsidRDefault="00A60281" w:rsidP="00515AFA">
      <w:pPr>
        <w:numPr>
          <w:ilvl w:val="2"/>
          <w:numId w:val="10"/>
        </w:numPr>
        <w:spacing w:after="0"/>
      </w:pPr>
      <w:r w:rsidRPr="00F860EE">
        <w:t>MK: Smíšený výbor MK a AV pro archeologii</w:t>
      </w:r>
    </w:p>
    <w:p w:rsidR="00A60281" w:rsidRPr="00F860EE" w:rsidRDefault="00A60281" w:rsidP="00515AFA">
      <w:pPr>
        <w:numPr>
          <w:ilvl w:val="2"/>
          <w:numId w:val="10"/>
        </w:numPr>
        <w:spacing w:after="0"/>
      </w:pPr>
      <w:r w:rsidRPr="00F860EE">
        <w:t>KÚ, OÚ</w:t>
      </w:r>
    </w:p>
    <w:p w:rsidR="00A60281" w:rsidRPr="00F860EE" w:rsidRDefault="00A60281" w:rsidP="00515AFA">
      <w:pPr>
        <w:numPr>
          <w:ilvl w:val="1"/>
          <w:numId w:val="10"/>
        </w:numPr>
        <w:spacing w:after="0"/>
      </w:pPr>
      <w:r w:rsidRPr="00F860EE">
        <w:t>Odborná organizace - NPÚ</w:t>
      </w:r>
    </w:p>
    <w:p w:rsidR="00A60281" w:rsidRPr="00F860EE" w:rsidRDefault="00A60281" w:rsidP="00515AFA">
      <w:pPr>
        <w:numPr>
          <w:ilvl w:val="1"/>
          <w:numId w:val="10"/>
        </w:numPr>
        <w:spacing w:after="0"/>
      </w:pPr>
      <w:r w:rsidRPr="00F860EE">
        <w:t>+ Akademie věd ČR</w:t>
      </w:r>
    </w:p>
    <w:p w:rsidR="00A60281" w:rsidRPr="00F860EE" w:rsidRDefault="00A60281" w:rsidP="00515AFA">
      <w:pPr>
        <w:numPr>
          <w:ilvl w:val="0"/>
          <w:numId w:val="10"/>
        </w:numPr>
        <w:spacing w:after="0"/>
      </w:pPr>
      <w:r w:rsidRPr="00F860EE">
        <w:t>Specifika</w:t>
      </w:r>
      <w:r w:rsidR="0065402D" w:rsidRPr="00F860EE">
        <w:t xml:space="preserve"> – vědecký základ archeologie, přenos veřejné správy na jiné subjekty (soukromoprávní), státní moc </w:t>
      </w:r>
      <w:r w:rsidR="00445671" w:rsidRPr="00F860EE">
        <w:t>malý</w:t>
      </w:r>
      <w:r w:rsidR="0065402D" w:rsidRPr="00F860EE">
        <w:t xml:space="preserve"> vliv</w:t>
      </w:r>
    </w:p>
    <w:p w:rsidR="0065402D" w:rsidRPr="00F860EE" w:rsidRDefault="0065402D" w:rsidP="0065402D">
      <w:pPr>
        <w:spacing w:after="0"/>
        <w:ind w:left="720"/>
      </w:pPr>
    </w:p>
    <w:p w:rsidR="00A60281" w:rsidRPr="00F860EE" w:rsidRDefault="00A60281" w:rsidP="00515AFA">
      <w:pPr>
        <w:numPr>
          <w:ilvl w:val="0"/>
          <w:numId w:val="11"/>
        </w:numPr>
        <w:spacing w:after="0"/>
      </w:pPr>
      <w:r w:rsidRPr="00F860EE">
        <w:t>Ministerstvo kultury:</w:t>
      </w:r>
    </w:p>
    <w:p w:rsidR="00A60281" w:rsidRPr="00F860EE" w:rsidRDefault="00A60281" w:rsidP="00515AFA">
      <w:pPr>
        <w:numPr>
          <w:ilvl w:val="1"/>
          <w:numId w:val="11"/>
        </w:numPr>
        <w:spacing w:after="0"/>
      </w:pPr>
      <w:r w:rsidRPr="00F860EE">
        <w:t>Plánování, koordinace a rozhodování</w:t>
      </w:r>
    </w:p>
    <w:p w:rsidR="00A60281" w:rsidRPr="00F860EE" w:rsidRDefault="00A60281" w:rsidP="00515AFA">
      <w:pPr>
        <w:numPr>
          <w:ilvl w:val="1"/>
          <w:numId w:val="11"/>
        </w:numPr>
        <w:spacing w:after="0"/>
      </w:pPr>
      <w:r w:rsidRPr="00F860EE">
        <w:t>Prohlašování kulturních památek</w:t>
      </w:r>
    </w:p>
    <w:p w:rsidR="00A60281" w:rsidRPr="00F860EE" w:rsidRDefault="00A60281" w:rsidP="00515AFA">
      <w:pPr>
        <w:numPr>
          <w:ilvl w:val="1"/>
          <w:numId w:val="11"/>
        </w:numPr>
        <w:spacing w:after="0"/>
      </w:pPr>
      <w:r w:rsidRPr="00F860EE">
        <w:t>Dotčený orgán</w:t>
      </w:r>
    </w:p>
    <w:p w:rsidR="00A60281" w:rsidRPr="00F860EE" w:rsidRDefault="00A60281" w:rsidP="00515AFA">
      <w:pPr>
        <w:numPr>
          <w:ilvl w:val="1"/>
          <w:numId w:val="11"/>
        </w:numPr>
        <w:spacing w:after="0"/>
      </w:pPr>
      <w:r w:rsidRPr="00F860EE">
        <w:t>Metodika</w:t>
      </w:r>
    </w:p>
    <w:p w:rsidR="00A60281" w:rsidRPr="00F860EE" w:rsidRDefault="00A60281" w:rsidP="00515AFA">
      <w:pPr>
        <w:numPr>
          <w:ilvl w:val="1"/>
          <w:numId w:val="11"/>
        </w:numPr>
        <w:spacing w:after="0"/>
      </w:pPr>
      <w:r w:rsidRPr="00F860EE">
        <w:t>Nakládání s kulturními památkami ve vlastnictví státu</w:t>
      </w:r>
    </w:p>
    <w:p w:rsidR="00A60281" w:rsidRPr="00F860EE" w:rsidRDefault="00A60281" w:rsidP="00515AFA">
      <w:pPr>
        <w:numPr>
          <w:ilvl w:val="1"/>
          <w:numId w:val="11"/>
        </w:numPr>
        <w:spacing w:after="0"/>
      </w:pPr>
      <w:r w:rsidRPr="00F860EE">
        <w:t>Předkupní právo ke KP</w:t>
      </w:r>
    </w:p>
    <w:p w:rsidR="00A60281" w:rsidRPr="00F860EE" w:rsidRDefault="00A60281" w:rsidP="00515AFA">
      <w:pPr>
        <w:numPr>
          <w:ilvl w:val="1"/>
          <w:numId w:val="11"/>
        </w:numPr>
        <w:spacing w:after="0"/>
      </w:pPr>
      <w:r w:rsidRPr="00F860EE">
        <w:t>Památková inspekce</w:t>
      </w:r>
    </w:p>
    <w:p w:rsidR="00A60281" w:rsidRPr="00F860EE" w:rsidRDefault="00A60281" w:rsidP="00515AFA">
      <w:pPr>
        <w:numPr>
          <w:ilvl w:val="0"/>
          <w:numId w:val="12"/>
        </w:numPr>
        <w:spacing w:after="0"/>
      </w:pPr>
      <w:r w:rsidRPr="00F860EE">
        <w:t>Národní památkový ústav</w:t>
      </w:r>
    </w:p>
    <w:p w:rsidR="00A60281" w:rsidRPr="00F860EE" w:rsidRDefault="00A60281" w:rsidP="00515AFA">
      <w:pPr>
        <w:numPr>
          <w:ilvl w:val="1"/>
          <w:numId w:val="12"/>
        </w:numPr>
        <w:spacing w:after="0"/>
      </w:pPr>
      <w:r w:rsidRPr="00F860EE">
        <w:t>Odborná organizace</w:t>
      </w:r>
    </w:p>
    <w:p w:rsidR="00A60281" w:rsidRPr="00F860EE" w:rsidRDefault="00A60281" w:rsidP="00515AFA">
      <w:pPr>
        <w:numPr>
          <w:ilvl w:val="1"/>
          <w:numId w:val="12"/>
        </w:numPr>
        <w:spacing w:after="0"/>
      </w:pPr>
      <w:r w:rsidRPr="00F860EE">
        <w:t>Výzkum, vývoj, metodická činnost</w:t>
      </w:r>
    </w:p>
    <w:p w:rsidR="00A60281" w:rsidRPr="00F860EE" w:rsidRDefault="00A60281" w:rsidP="00515AFA">
      <w:pPr>
        <w:numPr>
          <w:ilvl w:val="1"/>
          <w:numId w:val="12"/>
        </w:numPr>
        <w:spacing w:after="0"/>
      </w:pPr>
      <w:r w:rsidRPr="00F860EE">
        <w:t>Péče o kulturní památky</w:t>
      </w:r>
    </w:p>
    <w:p w:rsidR="00A60281" w:rsidRPr="00F860EE" w:rsidRDefault="00A60281" w:rsidP="00515AFA">
      <w:pPr>
        <w:numPr>
          <w:ilvl w:val="1"/>
          <w:numId w:val="12"/>
        </w:numPr>
        <w:spacing w:after="0"/>
      </w:pPr>
      <w:r w:rsidRPr="00F860EE">
        <w:t>Ústřední seznam KP</w:t>
      </w:r>
    </w:p>
    <w:p w:rsidR="00A60281" w:rsidRPr="00F860EE" w:rsidRDefault="00A60281" w:rsidP="00515AFA">
      <w:pPr>
        <w:numPr>
          <w:ilvl w:val="1"/>
          <w:numId w:val="12"/>
        </w:numPr>
        <w:spacing w:after="0"/>
      </w:pPr>
      <w:r w:rsidRPr="00F860EE">
        <w:t>Státní archeologický seznam</w:t>
      </w:r>
    </w:p>
    <w:p w:rsidR="00A60281" w:rsidRPr="00F860EE" w:rsidRDefault="00A60281" w:rsidP="00515AFA">
      <w:pPr>
        <w:numPr>
          <w:ilvl w:val="0"/>
          <w:numId w:val="13"/>
        </w:numPr>
        <w:spacing w:after="0"/>
      </w:pPr>
      <w:r w:rsidRPr="00F860EE">
        <w:t>Akademie věd České republiky</w:t>
      </w:r>
    </w:p>
    <w:p w:rsidR="00A60281" w:rsidRPr="00F860EE" w:rsidRDefault="00A60281" w:rsidP="00515AFA">
      <w:pPr>
        <w:numPr>
          <w:ilvl w:val="1"/>
          <w:numId w:val="13"/>
        </w:numPr>
        <w:spacing w:after="0"/>
      </w:pPr>
      <w:r w:rsidRPr="00F860EE">
        <w:t>Organizační složka státu</w:t>
      </w:r>
    </w:p>
    <w:p w:rsidR="00A60281" w:rsidRPr="00F860EE" w:rsidRDefault="00A60281" w:rsidP="00515AFA">
      <w:pPr>
        <w:numPr>
          <w:ilvl w:val="1"/>
          <w:numId w:val="13"/>
        </w:numPr>
        <w:spacing w:after="0"/>
      </w:pPr>
      <w:r w:rsidRPr="00F860EE">
        <w:t>Základní výzkum</w:t>
      </w:r>
    </w:p>
    <w:p w:rsidR="00A60281" w:rsidRPr="00F860EE" w:rsidRDefault="00A60281" w:rsidP="00515AFA">
      <w:pPr>
        <w:numPr>
          <w:ilvl w:val="1"/>
          <w:numId w:val="13"/>
        </w:numPr>
        <w:spacing w:after="0"/>
      </w:pPr>
      <w:r w:rsidRPr="00F860EE">
        <w:t>Poradní funkce</w:t>
      </w:r>
    </w:p>
    <w:p w:rsidR="00A60281" w:rsidRPr="00F860EE" w:rsidRDefault="00A60281" w:rsidP="00515AFA">
      <w:pPr>
        <w:numPr>
          <w:ilvl w:val="1"/>
          <w:numId w:val="13"/>
        </w:numPr>
        <w:spacing w:after="0"/>
      </w:pPr>
      <w:r w:rsidRPr="00F860EE">
        <w:t>Oznamovací povinnost AÚ</w:t>
      </w:r>
    </w:p>
    <w:p w:rsidR="00A60281" w:rsidRPr="00F860EE" w:rsidRDefault="00A60281" w:rsidP="00515AFA">
      <w:pPr>
        <w:numPr>
          <w:ilvl w:val="0"/>
          <w:numId w:val="13"/>
        </w:numPr>
        <w:spacing w:after="0"/>
      </w:pPr>
      <w:r w:rsidRPr="00F860EE">
        <w:t>Ústavy archeologické památkové péče</w:t>
      </w:r>
    </w:p>
    <w:p w:rsidR="00A60281" w:rsidRPr="00F860EE" w:rsidRDefault="00A60281" w:rsidP="00515AFA">
      <w:pPr>
        <w:numPr>
          <w:ilvl w:val="1"/>
          <w:numId w:val="13"/>
        </w:numPr>
        <w:spacing w:after="0"/>
      </w:pPr>
      <w:r w:rsidRPr="00F860EE">
        <w:t>Veřejné výzkumné instituce, příspěvkové org. Krajů</w:t>
      </w:r>
    </w:p>
    <w:p w:rsidR="00A60281" w:rsidRPr="00F860EE" w:rsidRDefault="00A60281" w:rsidP="00515AFA">
      <w:pPr>
        <w:numPr>
          <w:ilvl w:val="1"/>
          <w:numId w:val="13"/>
        </w:numPr>
        <w:spacing w:after="0"/>
      </w:pPr>
      <w:r w:rsidRPr="00F860EE">
        <w:t>Zabezpečení záchranných AV, konzultační činnost, znalecké posudky, zpracování výzkumů</w:t>
      </w:r>
    </w:p>
    <w:p w:rsidR="00A60281" w:rsidRPr="00F860EE" w:rsidRDefault="00A60281" w:rsidP="00515AFA">
      <w:pPr>
        <w:numPr>
          <w:ilvl w:val="0"/>
          <w:numId w:val="14"/>
        </w:numPr>
        <w:spacing w:after="0"/>
      </w:pPr>
      <w:r w:rsidRPr="00F860EE">
        <w:t>Muzea</w:t>
      </w:r>
    </w:p>
    <w:p w:rsidR="00A60281" w:rsidRPr="00F860EE" w:rsidRDefault="00A60281" w:rsidP="00515AFA">
      <w:pPr>
        <w:numPr>
          <w:ilvl w:val="1"/>
          <w:numId w:val="14"/>
        </w:numPr>
        <w:spacing w:after="0"/>
      </w:pPr>
      <w:r w:rsidRPr="00F860EE">
        <w:t>Výzkumy</w:t>
      </w:r>
    </w:p>
    <w:p w:rsidR="00A60281" w:rsidRPr="00F860EE" w:rsidRDefault="00A60281" w:rsidP="00515AFA">
      <w:pPr>
        <w:numPr>
          <w:ilvl w:val="1"/>
          <w:numId w:val="14"/>
        </w:numPr>
        <w:spacing w:after="0"/>
      </w:pPr>
      <w:r w:rsidRPr="00F860EE">
        <w:t>Oznamovací povinnost</w:t>
      </w:r>
    </w:p>
    <w:p w:rsidR="00A60281" w:rsidRPr="00F860EE" w:rsidRDefault="00A60281" w:rsidP="00515AFA">
      <w:pPr>
        <w:numPr>
          <w:ilvl w:val="1"/>
          <w:numId w:val="14"/>
        </w:numPr>
        <w:spacing w:after="0"/>
      </w:pPr>
      <w:r w:rsidRPr="00F860EE">
        <w:t>Ukládání movitých archeologických nálezů</w:t>
      </w:r>
    </w:p>
    <w:p w:rsidR="00A60281" w:rsidRPr="00F860EE" w:rsidRDefault="00A60281" w:rsidP="00515AFA">
      <w:pPr>
        <w:numPr>
          <w:ilvl w:val="1"/>
          <w:numId w:val="14"/>
        </w:numPr>
        <w:spacing w:after="0"/>
      </w:pPr>
      <w:r w:rsidRPr="00F860EE">
        <w:t xml:space="preserve">Prezentace, zpřístupnění kulturního dědictví </w:t>
      </w:r>
    </w:p>
    <w:p w:rsidR="00A60281" w:rsidRPr="00F860EE" w:rsidRDefault="00A60281" w:rsidP="00515AFA">
      <w:pPr>
        <w:numPr>
          <w:ilvl w:val="0"/>
          <w:numId w:val="14"/>
        </w:numPr>
        <w:spacing w:after="0"/>
      </w:pPr>
      <w:r w:rsidRPr="00F860EE">
        <w:t>Regionální archeologické komise</w:t>
      </w:r>
    </w:p>
    <w:p w:rsidR="00A60281" w:rsidRPr="00F860EE" w:rsidRDefault="00A60281" w:rsidP="00515AFA">
      <w:pPr>
        <w:numPr>
          <w:ilvl w:val="1"/>
          <w:numId w:val="14"/>
        </w:numPr>
        <w:spacing w:after="0"/>
      </w:pPr>
      <w:r w:rsidRPr="00F860EE">
        <w:t>Neukotvené v zákoně, bez právní formy</w:t>
      </w:r>
    </w:p>
    <w:p w:rsidR="00A60281" w:rsidRPr="00F860EE" w:rsidRDefault="00A60281" w:rsidP="00515AFA">
      <w:pPr>
        <w:numPr>
          <w:ilvl w:val="1"/>
          <w:numId w:val="14"/>
        </w:numPr>
        <w:spacing w:after="0"/>
      </w:pPr>
      <w:r w:rsidRPr="00F860EE">
        <w:t>Odborné posuzování archeologických prací</w:t>
      </w:r>
    </w:p>
    <w:p w:rsidR="006063A6" w:rsidRPr="00F860EE" w:rsidRDefault="006063A6" w:rsidP="00515AFA">
      <w:pPr>
        <w:numPr>
          <w:ilvl w:val="1"/>
          <w:numId w:val="14"/>
        </w:numPr>
        <w:spacing w:after="0"/>
      </w:pPr>
      <w:r w:rsidRPr="00F860EE">
        <w:lastRenderedPageBreak/>
        <w:t>Zajišťují koordinaci výzkumů, chod APP</w:t>
      </w:r>
    </w:p>
    <w:p w:rsidR="003D0347" w:rsidRPr="00F860EE" w:rsidRDefault="003D0347" w:rsidP="00234812">
      <w:pPr>
        <w:spacing w:after="0"/>
      </w:pPr>
    </w:p>
    <w:p w:rsidR="00915424" w:rsidRPr="00F860EE" w:rsidRDefault="00915424" w:rsidP="00234812">
      <w:pPr>
        <w:spacing w:after="0"/>
      </w:pPr>
      <w:r w:rsidRPr="00F860EE">
        <w:t>Evropské archeologické koncilium (EAC)</w:t>
      </w:r>
    </w:p>
    <w:p w:rsidR="00A60281" w:rsidRPr="00F860EE" w:rsidRDefault="00A60281" w:rsidP="00515AFA">
      <w:pPr>
        <w:numPr>
          <w:ilvl w:val="0"/>
          <w:numId w:val="15"/>
        </w:numPr>
        <w:spacing w:after="0"/>
      </w:pPr>
      <w:r w:rsidRPr="00F860EE">
        <w:t>Na mezinárodní úrovni</w:t>
      </w:r>
    </w:p>
    <w:p w:rsidR="00A60281" w:rsidRPr="00F860EE" w:rsidRDefault="00A60281" w:rsidP="00515AFA">
      <w:pPr>
        <w:numPr>
          <w:ilvl w:val="0"/>
          <w:numId w:val="15"/>
        </w:numPr>
        <w:spacing w:after="0"/>
      </w:pPr>
      <w:r w:rsidRPr="00F860EE">
        <w:t>Poradní a dozorčí orgán výstupů EU a Rady Evropy v oblasti správy archeologického dědictví</w:t>
      </w:r>
    </w:p>
    <w:p w:rsidR="00A60281" w:rsidRPr="00F860EE" w:rsidRDefault="00A60281" w:rsidP="00515AFA">
      <w:pPr>
        <w:numPr>
          <w:ilvl w:val="0"/>
          <w:numId w:val="15"/>
        </w:numPr>
        <w:spacing w:after="0"/>
      </w:pPr>
      <w:r w:rsidRPr="00F860EE">
        <w:t>Spolupráce, nadnárodní ochrana</w:t>
      </w:r>
    </w:p>
    <w:p w:rsidR="003D0347" w:rsidRPr="00F860EE" w:rsidRDefault="003D0347" w:rsidP="00234812">
      <w:pPr>
        <w:spacing w:after="0"/>
      </w:pPr>
    </w:p>
    <w:p w:rsidR="00915424" w:rsidRPr="00F860EE" w:rsidRDefault="00915424" w:rsidP="00234812">
      <w:pPr>
        <w:spacing w:after="0"/>
        <w:rPr>
          <w:b/>
        </w:rPr>
      </w:pPr>
      <w:r w:rsidRPr="00F860EE">
        <w:rPr>
          <w:b/>
        </w:rPr>
        <w:t>Základní pojmy APP</w:t>
      </w:r>
    </w:p>
    <w:p w:rsidR="00A60281" w:rsidRPr="00F860EE" w:rsidRDefault="00A60281" w:rsidP="00515AFA">
      <w:pPr>
        <w:numPr>
          <w:ilvl w:val="0"/>
          <w:numId w:val="16"/>
        </w:numPr>
        <w:spacing w:after="0"/>
      </w:pPr>
      <w:r w:rsidRPr="00F860EE">
        <w:t>Archeologický nález</w:t>
      </w:r>
    </w:p>
    <w:p w:rsidR="00A60281" w:rsidRPr="00F860EE" w:rsidRDefault="00A60281" w:rsidP="00515AFA">
      <w:pPr>
        <w:numPr>
          <w:ilvl w:val="0"/>
          <w:numId w:val="16"/>
        </w:numPr>
        <w:spacing w:after="0"/>
      </w:pPr>
      <w:r w:rsidRPr="00F860EE">
        <w:t>Území s archeologickými nálezy</w:t>
      </w:r>
    </w:p>
    <w:p w:rsidR="00A60281" w:rsidRPr="00F860EE" w:rsidRDefault="00A60281" w:rsidP="00515AFA">
      <w:pPr>
        <w:numPr>
          <w:ilvl w:val="0"/>
          <w:numId w:val="16"/>
        </w:numPr>
        <w:spacing w:after="0"/>
      </w:pPr>
      <w:r w:rsidRPr="00F860EE">
        <w:t>Stavebník</w:t>
      </w:r>
    </w:p>
    <w:p w:rsidR="00A60281" w:rsidRPr="00F860EE" w:rsidRDefault="00A60281" w:rsidP="00515AFA">
      <w:pPr>
        <w:numPr>
          <w:ilvl w:val="0"/>
          <w:numId w:val="16"/>
        </w:numPr>
        <w:spacing w:after="0"/>
      </w:pPr>
      <w:r w:rsidRPr="00F860EE">
        <w:t>Archeologický výzkum</w:t>
      </w:r>
    </w:p>
    <w:p w:rsidR="00A60281" w:rsidRPr="00F860EE" w:rsidRDefault="00A60281" w:rsidP="00515AFA">
      <w:pPr>
        <w:numPr>
          <w:ilvl w:val="0"/>
          <w:numId w:val="16"/>
        </w:numPr>
        <w:spacing w:after="0"/>
      </w:pPr>
      <w:r w:rsidRPr="00F860EE">
        <w:t>Definice?</w:t>
      </w:r>
      <w:r w:rsidR="003D0347" w:rsidRPr="00F860EE">
        <w:t xml:space="preserve"> Velmi málo definic, otázka definic – právní jistota vs. odborná vědecká svoboda</w:t>
      </w:r>
    </w:p>
    <w:p w:rsidR="003D0347" w:rsidRPr="00F860EE" w:rsidRDefault="003D0347" w:rsidP="00234812">
      <w:pPr>
        <w:spacing w:after="0"/>
      </w:pPr>
    </w:p>
    <w:p w:rsidR="00915424" w:rsidRPr="00F860EE" w:rsidRDefault="00915424" w:rsidP="00234812">
      <w:pPr>
        <w:spacing w:after="0"/>
        <w:rPr>
          <w:b/>
        </w:rPr>
      </w:pPr>
      <w:r w:rsidRPr="00F860EE">
        <w:rPr>
          <w:b/>
        </w:rPr>
        <w:t>Archeologické nálezy</w:t>
      </w:r>
    </w:p>
    <w:p w:rsidR="00A60281" w:rsidRPr="00F860EE" w:rsidRDefault="00A60281" w:rsidP="00515AFA">
      <w:pPr>
        <w:numPr>
          <w:ilvl w:val="0"/>
          <w:numId w:val="17"/>
        </w:numPr>
        <w:spacing w:after="0"/>
      </w:pPr>
      <w:r w:rsidRPr="00F860EE">
        <w:t>Pojem</w:t>
      </w:r>
    </w:p>
    <w:p w:rsidR="00A60281" w:rsidRPr="00F860EE" w:rsidRDefault="00A60281" w:rsidP="00515AFA">
      <w:pPr>
        <w:numPr>
          <w:ilvl w:val="1"/>
          <w:numId w:val="17"/>
        </w:numPr>
        <w:spacing w:after="0"/>
      </w:pPr>
      <w:r w:rsidRPr="00F860EE">
        <w:t>Definice zákona</w:t>
      </w:r>
    </w:p>
    <w:p w:rsidR="00A60281" w:rsidRPr="00F860EE" w:rsidRDefault="00A60281" w:rsidP="00515AFA">
      <w:pPr>
        <w:numPr>
          <w:ilvl w:val="2"/>
          <w:numId w:val="17"/>
        </w:numPr>
        <w:spacing w:after="0"/>
      </w:pPr>
      <w:r w:rsidRPr="00F860EE">
        <w:t>§23: „</w:t>
      </w:r>
      <w:r w:rsidRPr="00F860EE">
        <w:rPr>
          <w:i/>
          <w:iCs/>
        </w:rPr>
        <w:t>Archeologickým nálezem je věc (soubor věcí), která je dokladem nebo pozůstatkem života člověka a jeho činnosti od počátku jeho vývoje do novověku a zachovala se zpravidla pod zemí</w:t>
      </w:r>
      <w:r w:rsidRPr="00F860EE">
        <w:t xml:space="preserve">“ </w:t>
      </w:r>
    </w:p>
    <w:p w:rsidR="00A60281" w:rsidRPr="00F860EE" w:rsidRDefault="00A60281" w:rsidP="00515AFA">
      <w:pPr>
        <w:numPr>
          <w:ilvl w:val="1"/>
          <w:numId w:val="17"/>
        </w:numPr>
        <w:spacing w:after="0"/>
      </w:pPr>
      <w:r w:rsidRPr="00F860EE">
        <w:t>Definice Maltské konvence</w:t>
      </w:r>
    </w:p>
    <w:p w:rsidR="00A60281" w:rsidRPr="00F860EE" w:rsidRDefault="00A60281" w:rsidP="00515AFA">
      <w:pPr>
        <w:numPr>
          <w:ilvl w:val="2"/>
          <w:numId w:val="17"/>
        </w:numPr>
        <w:spacing w:after="0"/>
      </w:pPr>
      <w:r w:rsidRPr="00F860EE">
        <w:t>čl. 1: „</w:t>
      </w:r>
      <w:r w:rsidRPr="00F860EE">
        <w:rPr>
          <w:i/>
          <w:iCs/>
        </w:rPr>
        <w:t>veškeré pozůstatky a objekty a jakékoli jiné stopy po lidstvu minulých období, stavby, konstrukce, skupiny budov, zastavěná území, movité objekty, památky dalšího druhu a také jejich související prostředí nacházející se jak na souši, tak pod vodou.“</w:t>
      </w:r>
    </w:p>
    <w:p w:rsidR="00BC3DD3" w:rsidRPr="00F860EE" w:rsidRDefault="00BC3DD3" w:rsidP="00234812">
      <w:pPr>
        <w:spacing w:after="0"/>
      </w:pPr>
    </w:p>
    <w:p w:rsidR="00915424" w:rsidRPr="00F860EE" w:rsidRDefault="00915424" w:rsidP="00234812">
      <w:pPr>
        <w:spacing w:after="0"/>
      </w:pPr>
      <w:r w:rsidRPr="00F860EE">
        <w:t>Archeologický nález</w:t>
      </w:r>
    </w:p>
    <w:p w:rsidR="00915424" w:rsidRPr="00F860EE" w:rsidRDefault="00915424" w:rsidP="00234812">
      <w:pPr>
        <w:spacing w:after="0"/>
      </w:pPr>
      <w:r w:rsidRPr="00F860EE">
        <w:t>Znaky:</w:t>
      </w:r>
    </w:p>
    <w:p w:rsidR="00A60281" w:rsidRPr="00F860EE" w:rsidRDefault="00A60281" w:rsidP="00515AFA">
      <w:pPr>
        <w:numPr>
          <w:ilvl w:val="0"/>
          <w:numId w:val="18"/>
        </w:numPr>
        <w:spacing w:after="0"/>
      </w:pPr>
      <w:r w:rsidRPr="00F860EE">
        <w:t>Časové vymezení – horní a dolní hranice stáří věci;</w:t>
      </w:r>
    </w:p>
    <w:p w:rsidR="00A60281" w:rsidRPr="00F860EE" w:rsidRDefault="00A60281" w:rsidP="00515AFA">
      <w:pPr>
        <w:numPr>
          <w:ilvl w:val="0"/>
          <w:numId w:val="18"/>
        </w:numPr>
        <w:spacing w:after="0"/>
      </w:pPr>
      <w:r w:rsidRPr="00F860EE">
        <w:t xml:space="preserve">Poloha – pod zemí, na zemi, pod vodou apod. </w:t>
      </w:r>
    </w:p>
    <w:p w:rsidR="00A60281" w:rsidRPr="00F860EE" w:rsidRDefault="00A60281" w:rsidP="00515AFA">
      <w:pPr>
        <w:numPr>
          <w:ilvl w:val="0"/>
          <w:numId w:val="18"/>
        </w:numPr>
        <w:spacing w:after="0"/>
      </w:pPr>
      <w:r w:rsidRPr="00F860EE">
        <w:t>Hodnota – kulturní, historická, materiálu, …</w:t>
      </w:r>
    </w:p>
    <w:p w:rsidR="00A60281" w:rsidRPr="00F860EE" w:rsidRDefault="00A60281" w:rsidP="00515AFA">
      <w:pPr>
        <w:numPr>
          <w:ilvl w:val="0"/>
          <w:numId w:val="18"/>
        </w:numPr>
        <w:spacing w:after="0"/>
      </w:pPr>
      <w:r w:rsidRPr="00F860EE">
        <w:t>Antropogenní charakter</w:t>
      </w:r>
    </w:p>
    <w:p w:rsidR="00A60281" w:rsidRPr="00F860EE" w:rsidRDefault="00A60281" w:rsidP="00515AFA">
      <w:pPr>
        <w:numPr>
          <w:ilvl w:val="0"/>
          <w:numId w:val="18"/>
        </w:numPr>
        <w:spacing w:after="0"/>
      </w:pPr>
      <w:r w:rsidRPr="00F860EE">
        <w:t>Speciální režim vlastnického práva</w:t>
      </w:r>
    </w:p>
    <w:p w:rsidR="00A60281" w:rsidRPr="00F860EE" w:rsidRDefault="00A60281" w:rsidP="00515AFA">
      <w:pPr>
        <w:numPr>
          <w:ilvl w:val="0"/>
          <w:numId w:val="18"/>
        </w:numPr>
        <w:spacing w:after="0"/>
      </w:pPr>
      <w:r w:rsidRPr="00F860EE">
        <w:t>Archeologický nález je skrytý</w:t>
      </w:r>
    </w:p>
    <w:p w:rsidR="00A60281" w:rsidRPr="00F860EE" w:rsidRDefault="00A60281" w:rsidP="00BC3DD3">
      <w:pPr>
        <w:spacing w:after="0"/>
      </w:pPr>
      <w:r w:rsidRPr="00F860EE">
        <w:t>Dělení</w:t>
      </w:r>
    </w:p>
    <w:p w:rsidR="00A60281" w:rsidRPr="00F860EE" w:rsidRDefault="00A60281" w:rsidP="00515AFA">
      <w:pPr>
        <w:numPr>
          <w:ilvl w:val="0"/>
          <w:numId w:val="19"/>
        </w:numPr>
        <w:spacing w:after="0"/>
      </w:pPr>
      <w:r w:rsidRPr="00F860EE">
        <w:t>Movité</w:t>
      </w:r>
    </w:p>
    <w:p w:rsidR="00A60281" w:rsidRPr="00F860EE" w:rsidRDefault="00A60281" w:rsidP="00515AFA">
      <w:pPr>
        <w:numPr>
          <w:ilvl w:val="0"/>
          <w:numId w:val="19"/>
        </w:numPr>
        <w:spacing w:after="0"/>
      </w:pPr>
      <w:r w:rsidRPr="00F860EE">
        <w:t>Nemovité</w:t>
      </w:r>
    </w:p>
    <w:p w:rsidR="00BC3DD3" w:rsidRPr="00F860EE" w:rsidRDefault="00BC3DD3" w:rsidP="00BC3DD3">
      <w:pPr>
        <w:spacing w:after="0"/>
        <w:ind w:left="720"/>
      </w:pPr>
    </w:p>
    <w:p w:rsidR="00A60281" w:rsidRPr="00F860EE" w:rsidRDefault="00A60281" w:rsidP="00515AFA">
      <w:pPr>
        <w:numPr>
          <w:ilvl w:val="0"/>
          <w:numId w:val="19"/>
        </w:numPr>
        <w:spacing w:after="0"/>
      </w:pPr>
      <w:r w:rsidRPr="00F860EE">
        <w:t>Náhodné</w:t>
      </w:r>
    </w:p>
    <w:p w:rsidR="00A60281" w:rsidRPr="00F860EE" w:rsidRDefault="00A60281" w:rsidP="00515AFA">
      <w:pPr>
        <w:numPr>
          <w:ilvl w:val="0"/>
          <w:numId w:val="19"/>
        </w:numPr>
        <w:spacing w:after="0"/>
      </w:pPr>
      <w:r w:rsidRPr="00F860EE">
        <w:t>Při výzkumu</w:t>
      </w:r>
    </w:p>
    <w:p w:rsidR="00BC3DD3" w:rsidRPr="00F860EE" w:rsidRDefault="00BC3DD3" w:rsidP="00234812">
      <w:pPr>
        <w:spacing w:after="0"/>
      </w:pPr>
    </w:p>
    <w:p w:rsidR="00915424" w:rsidRPr="00F860EE" w:rsidRDefault="00915424" w:rsidP="00234812">
      <w:pPr>
        <w:spacing w:after="0"/>
        <w:rPr>
          <w:b/>
        </w:rPr>
      </w:pPr>
      <w:r w:rsidRPr="00F860EE">
        <w:rPr>
          <w:b/>
        </w:rPr>
        <w:t>Náhodný nález</w:t>
      </w:r>
    </w:p>
    <w:p w:rsidR="00A60281" w:rsidRPr="00F860EE" w:rsidRDefault="00A60281" w:rsidP="00515AFA">
      <w:pPr>
        <w:numPr>
          <w:ilvl w:val="0"/>
          <w:numId w:val="20"/>
        </w:numPr>
        <w:spacing w:after="0"/>
      </w:pPr>
      <w:r w:rsidRPr="00F860EE">
        <w:t>Podle zákona o státní památkové péči</w:t>
      </w:r>
    </w:p>
    <w:p w:rsidR="00A60281" w:rsidRPr="00F860EE" w:rsidRDefault="00A60281" w:rsidP="00515AFA">
      <w:pPr>
        <w:numPr>
          <w:ilvl w:val="0"/>
          <w:numId w:val="20"/>
        </w:numPr>
        <w:spacing w:after="0"/>
      </w:pPr>
      <w:r w:rsidRPr="00F860EE">
        <w:t>Podle stavebního zákona</w:t>
      </w:r>
    </w:p>
    <w:p w:rsidR="00BC3DD3" w:rsidRPr="00F860EE" w:rsidRDefault="00BC3DD3" w:rsidP="00234812">
      <w:pPr>
        <w:spacing w:after="0"/>
      </w:pPr>
    </w:p>
    <w:p w:rsidR="00915424" w:rsidRPr="00F860EE" w:rsidRDefault="00915424" w:rsidP="00234812">
      <w:pPr>
        <w:spacing w:after="0"/>
      </w:pPr>
      <w:r w:rsidRPr="00F860EE">
        <w:t>Náhodný nález - ZSPP</w:t>
      </w:r>
    </w:p>
    <w:p w:rsidR="00A60281" w:rsidRPr="00F860EE" w:rsidRDefault="00A60281" w:rsidP="00515AFA">
      <w:pPr>
        <w:numPr>
          <w:ilvl w:val="0"/>
          <w:numId w:val="21"/>
        </w:numPr>
        <w:spacing w:after="0"/>
      </w:pPr>
      <w:r w:rsidRPr="00F860EE">
        <w:t>Oznamovací povinnost AV ČR/muzeu/obci</w:t>
      </w:r>
    </w:p>
    <w:p w:rsidR="00A60281" w:rsidRPr="00F860EE" w:rsidRDefault="00A60281" w:rsidP="00515AFA">
      <w:pPr>
        <w:numPr>
          <w:ilvl w:val="1"/>
          <w:numId w:val="21"/>
        </w:numPr>
        <w:spacing w:after="0"/>
      </w:pPr>
      <w:r w:rsidRPr="00F860EE">
        <w:t>Subjekt: nálezce / odpovědná osoba</w:t>
      </w:r>
    </w:p>
    <w:p w:rsidR="00A60281" w:rsidRPr="00F860EE" w:rsidRDefault="00A60281" w:rsidP="00515AFA">
      <w:pPr>
        <w:numPr>
          <w:ilvl w:val="1"/>
          <w:numId w:val="21"/>
        </w:numPr>
        <w:spacing w:after="0"/>
      </w:pPr>
      <w:r w:rsidRPr="00F860EE">
        <w:t>Ponechání na místě</w:t>
      </w:r>
    </w:p>
    <w:p w:rsidR="00A60281" w:rsidRPr="00F860EE" w:rsidRDefault="00A60281" w:rsidP="00515AFA">
      <w:pPr>
        <w:numPr>
          <w:ilvl w:val="0"/>
          <w:numId w:val="21"/>
        </w:numPr>
        <w:spacing w:after="0"/>
      </w:pPr>
      <w:r w:rsidRPr="00F860EE">
        <w:lastRenderedPageBreak/>
        <w:t>Opatření k</w:t>
      </w:r>
      <w:r w:rsidR="00CA41C5" w:rsidRPr="00F860EE">
        <w:t> </w:t>
      </w:r>
      <w:r w:rsidRPr="00F860EE">
        <w:t>záchraně</w:t>
      </w:r>
      <w:r w:rsidR="00CA41C5" w:rsidRPr="00F860EE">
        <w:t xml:space="preserve"> – AÚ nebo OO</w:t>
      </w:r>
    </w:p>
    <w:p w:rsidR="00A60281" w:rsidRPr="00F860EE" w:rsidRDefault="00A60281" w:rsidP="00515AFA">
      <w:pPr>
        <w:numPr>
          <w:ilvl w:val="0"/>
          <w:numId w:val="21"/>
        </w:numPr>
        <w:spacing w:after="0"/>
      </w:pPr>
      <w:r w:rsidRPr="00F860EE">
        <w:t>Právo na odměnu</w:t>
      </w:r>
    </w:p>
    <w:p w:rsidR="00A60281" w:rsidRPr="00F860EE" w:rsidRDefault="00A60281" w:rsidP="00515AFA">
      <w:pPr>
        <w:numPr>
          <w:ilvl w:val="1"/>
          <w:numId w:val="21"/>
        </w:numPr>
        <w:spacing w:after="0"/>
      </w:pPr>
      <w:r w:rsidRPr="00F860EE">
        <w:t>Žádost KÚ</w:t>
      </w:r>
    </w:p>
    <w:p w:rsidR="00A60281" w:rsidRPr="00F860EE" w:rsidRDefault="00A60281" w:rsidP="00515AFA">
      <w:pPr>
        <w:numPr>
          <w:ilvl w:val="1"/>
          <w:numId w:val="21"/>
        </w:numPr>
        <w:spacing w:after="0"/>
      </w:pPr>
      <w:r w:rsidRPr="00F860EE">
        <w:t>Náklady + hodnota materiálu / 10% kulturní hodnoty</w:t>
      </w:r>
    </w:p>
    <w:p w:rsidR="00A60281" w:rsidRPr="00F860EE" w:rsidRDefault="00A60281" w:rsidP="00515AFA">
      <w:pPr>
        <w:numPr>
          <w:ilvl w:val="0"/>
          <w:numId w:val="21"/>
        </w:numPr>
        <w:spacing w:after="0"/>
      </w:pPr>
      <w:r w:rsidRPr="00F860EE">
        <w:t>Porušení povinností</w:t>
      </w:r>
    </w:p>
    <w:p w:rsidR="00A60281" w:rsidRPr="00F860EE" w:rsidRDefault="00A60281" w:rsidP="00515AFA">
      <w:pPr>
        <w:numPr>
          <w:ilvl w:val="1"/>
          <w:numId w:val="21"/>
        </w:numPr>
        <w:spacing w:after="0"/>
      </w:pPr>
      <w:r w:rsidRPr="00F860EE">
        <w:t>Pokuta do 4 000 000 Kč</w:t>
      </w:r>
    </w:p>
    <w:p w:rsidR="00BC3DD3" w:rsidRPr="00F860EE" w:rsidRDefault="00BC3DD3" w:rsidP="00234812">
      <w:pPr>
        <w:spacing w:after="0"/>
      </w:pPr>
    </w:p>
    <w:p w:rsidR="00915424" w:rsidRPr="00F860EE" w:rsidRDefault="00915424" w:rsidP="00234812">
      <w:pPr>
        <w:spacing w:after="0"/>
      </w:pPr>
      <w:r w:rsidRPr="00F860EE">
        <w:t>Náhodný nález - StZ</w:t>
      </w:r>
    </w:p>
    <w:p w:rsidR="00A60281" w:rsidRPr="00F860EE" w:rsidRDefault="00A60281" w:rsidP="00515AFA">
      <w:pPr>
        <w:numPr>
          <w:ilvl w:val="0"/>
          <w:numId w:val="22"/>
        </w:numPr>
        <w:spacing w:after="0"/>
      </w:pPr>
      <w:r w:rsidRPr="00F860EE">
        <w:t>Oznamovací povinnost StÚ a OSPP</w:t>
      </w:r>
    </w:p>
    <w:p w:rsidR="00A60281" w:rsidRPr="00F860EE" w:rsidRDefault="00A60281" w:rsidP="00515AFA">
      <w:pPr>
        <w:numPr>
          <w:ilvl w:val="1"/>
          <w:numId w:val="22"/>
        </w:numPr>
        <w:spacing w:after="0"/>
      </w:pPr>
      <w:r w:rsidRPr="00F860EE">
        <w:t>Stavebník</w:t>
      </w:r>
    </w:p>
    <w:p w:rsidR="00A60281" w:rsidRPr="00F860EE" w:rsidRDefault="00A60281" w:rsidP="00515AFA">
      <w:pPr>
        <w:numPr>
          <w:ilvl w:val="1"/>
          <w:numId w:val="22"/>
        </w:numPr>
        <w:spacing w:after="0"/>
      </w:pPr>
      <w:r w:rsidRPr="00F860EE">
        <w:t>Přerušení prací, opatření k ochraně nálezu</w:t>
      </w:r>
    </w:p>
    <w:p w:rsidR="00A60281" w:rsidRPr="00F860EE" w:rsidRDefault="00A60281" w:rsidP="00515AFA">
      <w:pPr>
        <w:numPr>
          <w:ilvl w:val="1"/>
          <w:numId w:val="22"/>
        </w:numPr>
        <w:spacing w:after="0"/>
      </w:pPr>
      <w:r w:rsidRPr="00F860EE">
        <w:t>Stanovení podmínek ochrany</w:t>
      </w:r>
    </w:p>
    <w:p w:rsidR="00A60281" w:rsidRPr="00F860EE" w:rsidRDefault="00A60281" w:rsidP="00515AFA">
      <w:pPr>
        <w:numPr>
          <w:ilvl w:val="1"/>
          <w:numId w:val="22"/>
        </w:numPr>
        <w:spacing w:after="0"/>
      </w:pPr>
      <w:r w:rsidRPr="00F860EE">
        <w:t>Opatření OSPP, přerušení prací</w:t>
      </w:r>
    </w:p>
    <w:p w:rsidR="00A60281" w:rsidRPr="00F860EE" w:rsidRDefault="00A60281" w:rsidP="00515AFA">
      <w:pPr>
        <w:numPr>
          <w:ilvl w:val="0"/>
          <w:numId w:val="22"/>
        </w:numPr>
        <w:spacing w:after="0"/>
      </w:pPr>
      <w:r w:rsidRPr="00F860EE">
        <w:t>Režim mimořádného nálezu:</w:t>
      </w:r>
    </w:p>
    <w:p w:rsidR="00A60281" w:rsidRPr="00F860EE" w:rsidRDefault="00A60281" w:rsidP="00515AFA">
      <w:pPr>
        <w:numPr>
          <w:ilvl w:val="2"/>
          <w:numId w:val="22"/>
        </w:numPr>
        <w:spacing w:after="0"/>
      </w:pPr>
      <w:r w:rsidRPr="00F860EE">
        <w:t>MK prohlašuje KP z vlastního podnětu</w:t>
      </w:r>
    </w:p>
    <w:p w:rsidR="00A60281" w:rsidRPr="00F860EE" w:rsidRDefault="00A60281" w:rsidP="00515AFA">
      <w:pPr>
        <w:numPr>
          <w:ilvl w:val="2"/>
          <w:numId w:val="22"/>
        </w:numPr>
        <w:spacing w:after="0"/>
      </w:pPr>
      <w:r w:rsidRPr="00F860EE">
        <w:t>Možnost zrušení stavebního povolení, nařízení odstranění stavby</w:t>
      </w:r>
    </w:p>
    <w:p w:rsidR="00A60281" w:rsidRPr="00F860EE" w:rsidRDefault="00A60281" w:rsidP="00515AFA">
      <w:pPr>
        <w:numPr>
          <w:ilvl w:val="0"/>
          <w:numId w:val="22"/>
        </w:numPr>
        <w:spacing w:after="0"/>
      </w:pPr>
      <w:r w:rsidRPr="00F860EE">
        <w:t>Nárok na náhradu nákladů, právo na odměnu</w:t>
      </w:r>
    </w:p>
    <w:p w:rsidR="00A60281" w:rsidRPr="00F860EE" w:rsidRDefault="00A60281" w:rsidP="00515AFA">
      <w:pPr>
        <w:numPr>
          <w:ilvl w:val="0"/>
          <w:numId w:val="22"/>
        </w:numPr>
        <w:spacing w:after="0"/>
      </w:pPr>
      <w:r w:rsidRPr="00F860EE">
        <w:t>Odpovědnost za porušení: do 1 000 000 Kč pokuta</w:t>
      </w:r>
    </w:p>
    <w:p w:rsidR="00CA41C5" w:rsidRPr="00F860EE" w:rsidRDefault="00CA41C5" w:rsidP="00234812">
      <w:pPr>
        <w:spacing w:after="0"/>
      </w:pPr>
    </w:p>
    <w:p w:rsidR="00915424" w:rsidRPr="00F860EE" w:rsidRDefault="00915424" w:rsidP="00234812">
      <w:pPr>
        <w:spacing w:after="0"/>
        <w:rPr>
          <w:b/>
        </w:rPr>
      </w:pPr>
      <w:r w:rsidRPr="00F860EE">
        <w:rPr>
          <w:b/>
        </w:rPr>
        <w:t>Vlastnictví arche</w:t>
      </w:r>
      <w:r w:rsidR="00CA41C5" w:rsidRPr="00F860EE">
        <w:rPr>
          <w:b/>
        </w:rPr>
        <w:t>o</w:t>
      </w:r>
      <w:r w:rsidRPr="00F860EE">
        <w:rPr>
          <w:b/>
        </w:rPr>
        <w:t>logických nálezů</w:t>
      </w:r>
    </w:p>
    <w:p w:rsidR="00A60281" w:rsidRPr="00F860EE" w:rsidRDefault="00A60281" w:rsidP="00515AFA">
      <w:pPr>
        <w:numPr>
          <w:ilvl w:val="0"/>
          <w:numId w:val="23"/>
        </w:numPr>
        <w:spacing w:after="0"/>
      </w:pPr>
      <w:r w:rsidRPr="00F860EE">
        <w:t>Vlastnictví movitých</w:t>
      </w:r>
    </w:p>
    <w:p w:rsidR="00A60281" w:rsidRPr="00F860EE" w:rsidRDefault="00A60281" w:rsidP="00515AFA">
      <w:pPr>
        <w:numPr>
          <w:ilvl w:val="1"/>
          <w:numId w:val="23"/>
        </w:numPr>
        <w:spacing w:after="0"/>
      </w:pPr>
      <w:r w:rsidRPr="00F860EE">
        <w:t>ZSPP</w:t>
      </w:r>
    </w:p>
    <w:p w:rsidR="00A60281" w:rsidRPr="00F860EE" w:rsidRDefault="00A60281" w:rsidP="00515AFA">
      <w:pPr>
        <w:numPr>
          <w:ilvl w:val="1"/>
          <w:numId w:val="23"/>
        </w:numPr>
        <w:spacing w:after="0"/>
      </w:pPr>
      <w:r w:rsidRPr="00F860EE">
        <w:t>Původně státní, do r. 2005</w:t>
      </w:r>
      <w:r w:rsidR="00BC06EC" w:rsidRPr="00F860EE">
        <w:t xml:space="preserve"> (v historii i nálezce a vlastník pozemku)</w:t>
      </w:r>
    </w:p>
    <w:p w:rsidR="00A60281" w:rsidRPr="00F860EE" w:rsidRDefault="00A60281" w:rsidP="00515AFA">
      <w:pPr>
        <w:numPr>
          <w:ilvl w:val="1"/>
          <w:numId w:val="23"/>
        </w:numPr>
        <w:spacing w:after="0"/>
      </w:pPr>
      <w:r w:rsidRPr="00F860EE">
        <w:t>Zásadně kraj, v jehož obvodu byl nález učiněn</w:t>
      </w:r>
    </w:p>
    <w:p w:rsidR="00A60281" w:rsidRPr="00F860EE" w:rsidRDefault="00A60281" w:rsidP="00515AFA">
      <w:pPr>
        <w:numPr>
          <w:ilvl w:val="1"/>
          <w:numId w:val="23"/>
        </w:numPr>
        <w:spacing w:after="0"/>
      </w:pPr>
      <w:r w:rsidRPr="00F860EE">
        <w:t>Pokud nález učinila příspěvková organizace/organizační složka obce</w:t>
      </w:r>
    </w:p>
    <w:p w:rsidR="00A60281" w:rsidRPr="00F860EE" w:rsidRDefault="00A60281" w:rsidP="00515AFA">
      <w:pPr>
        <w:numPr>
          <w:ilvl w:val="1"/>
          <w:numId w:val="23"/>
        </w:numPr>
        <w:spacing w:after="0"/>
      </w:pPr>
      <w:r w:rsidRPr="00F860EE">
        <w:t>Pokud nález učinila příspěvková organizace/organizační složka státu</w:t>
      </w:r>
    </w:p>
    <w:p w:rsidR="00313BCF" w:rsidRPr="00F860EE" w:rsidRDefault="00313BCF" w:rsidP="00515AFA">
      <w:pPr>
        <w:numPr>
          <w:ilvl w:val="1"/>
          <w:numId w:val="23"/>
        </w:numPr>
        <w:spacing w:after="0"/>
      </w:pPr>
      <w:r w:rsidRPr="00F860EE">
        <w:t>Problém vlastnictví neobjevených nálezů</w:t>
      </w:r>
    </w:p>
    <w:p w:rsidR="00A60281" w:rsidRPr="00F860EE" w:rsidRDefault="00A60281" w:rsidP="00515AFA">
      <w:pPr>
        <w:numPr>
          <w:ilvl w:val="0"/>
          <w:numId w:val="24"/>
        </w:numPr>
        <w:spacing w:after="0"/>
      </w:pPr>
      <w:r w:rsidRPr="00F860EE">
        <w:t>Vlastnictví nemovitých</w:t>
      </w:r>
    </w:p>
    <w:p w:rsidR="00A60281" w:rsidRPr="00F860EE" w:rsidRDefault="00A60281" w:rsidP="00515AFA">
      <w:pPr>
        <w:numPr>
          <w:ilvl w:val="1"/>
          <w:numId w:val="24"/>
        </w:numPr>
        <w:spacing w:after="0"/>
      </w:pPr>
      <w:r w:rsidRPr="00F860EE">
        <w:t>Zásadně ve vlastnictví majitele pozemku</w:t>
      </w:r>
    </w:p>
    <w:p w:rsidR="00A60281" w:rsidRPr="00F860EE" w:rsidRDefault="00A60281" w:rsidP="00515AFA">
      <w:pPr>
        <w:numPr>
          <w:ilvl w:val="0"/>
          <w:numId w:val="24"/>
        </w:numPr>
        <w:spacing w:after="0"/>
      </w:pPr>
      <w:r w:rsidRPr="00F860EE">
        <w:t>Převod vlastnictví AN státu – na žádost</w:t>
      </w:r>
    </w:p>
    <w:p w:rsidR="00A60281" w:rsidRPr="00F860EE" w:rsidRDefault="00A60281" w:rsidP="00515AFA">
      <w:pPr>
        <w:numPr>
          <w:ilvl w:val="0"/>
          <w:numId w:val="24"/>
        </w:numPr>
        <w:spacing w:after="0"/>
      </w:pPr>
      <w:r w:rsidRPr="00F860EE">
        <w:t>Soukromé sbírky</w:t>
      </w:r>
    </w:p>
    <w:p w:rsidR="00915424" w:rsidRPr="00F860EE" w:rsidRDefault="00915424" w:rsidP="00234812">
      <w:pPr>
        <w:spacing w:after="0"/>
      </w:pPr>
      <w:r w:rsidRPr="00F860EE">
        <w:t xml:space="preserve"> </w:t>
      </w:r>
    </w:p>
    <w:p w:rsidR="00A60281" w:rsidRPr="00F860EE" w:rsidRDefault="00A60281" w:rsidP="00515AFA">
      <w:pPr>
        <w:numPr>
          <w:ilvl w:val="0"/>
          <w:numId w:val="25"/>
        </w:numPr>
        <w:spacing w:after="0"/>
      </w:pPr>
      <w:r w:rsidRPr="00F860EE">
        <w:t>Trestné činy a správní delikty v souvislosti s vlastnictvím</w:t>
      </w:r>
    </w:p>
    <w:p w:rsidR="00A60281" w:rsidRPr="00F860EE" w:rsidRDefault="00A60281" w:rsidP="00515AFA">
      <w:pPr>
        <w:numPr>
          <w:ilvl w:val="1"/>
          <w:numId w:val="25"/>
        </w:numPr>
        <w:spacing w:after="0"/>
      </w:pPr>
      <w:r w:rsidRPr="00F860EE">
        <w:t xml:space="preserve">Přestupek </w:t>
      </w:r>
    </w:p>
    <w:p w:rsidR="00A60281" w:rsidRPr="00F860EE" w:rsidRDefault="00A60281" w:rsidP="00515AFA">
      <w:pPr>
        <w:numPr>
          <w:ilvl w:val="1"/>
          <w:numId w:val="25"/>
        </w:numPr>
        <w:spacing w:after="0"/>
      </w:pPr>
      <w:r w:rsidRPr="00F860EE">
        <w:t>Trestný čin zatajení věci (§219)</w:t>
      </w:r>
    </w:p>
    <w:p w:rsidR="0026722B" w:rsidRPr="00F860EE" w:rsidRDefault="0026722B" w:rsidP="00234812">
      <w:pPr>
        <w:spacing w:after="0"/>
      </w:pPr>
    </w:p>
    <w:p w:rsidR="00915424" w:rsidRPr="00F860EE" w:rsidRDefault="00915424" w:rsidP="00234812">
      <w:pPr>
        <w:spacing w:after="0"/>
      </w:pPr>
      <w:r w:rsidRPr="00F860EE">
        <w:t>Ochrana archeologických nálezů</w:t>
      </w:r>
    </w:p>
    <w:p w:rsidR="00A60281" w:rsidRPr="00F860EE" w:rsidRDefault="00A60281" w:rsidP="00515AFA">
      <w:pPr>
        <w:numPr>
          <w:ilvl w:val="0"/>
          <w:numId w:val="26"/>
        </w:numPr>
        <w:spacing w:after="0"/>
      </w:pPr>
      <w:r w:rsidRPr="00F860EE">
        <w:t>Kulturní památka – na návrh AV ČR</w:t>
      </w:r>
    </w:p>
    <w:p w:rsidR="00A60281" w:rsidRPr="00F860EE" w:rsidRDefault="00A60281" w:rsidP="00515AFA">
      <w:pPr>
        <w:numPr>
          <w:ilvl w:val="1"/>
          <w:numId w:val="26"/>
        </w:numPr>
        <w:spacing w:after="0"/>
      </w:pPr>
      <w:r w:rsidRPr="00F860EE">
        <w:t>NKP: Mikulčice, Dolní Věstonice</w:t>
      </w:r>
    </w:p>
    <w:p w:rsidR="00A60281" w:rsidRPr="00F860EE" w:rsidRDefault="00A60281" w:rsidP="00515AFA">
      <w:pPr>
        <w:numPr>
          <w:ilvl w:val="1"/>
          <w:numId w:val="26"/>
        </w:numPr>
        <w:spacing w:after="0"/>
      </w:pPr>
      <w:r w:rsidRPr="00F860EE">
        <w:t>Specifický proces oproti klasickému prohlašování věcí za KP (na návrh vs. ex offo)</w:t>
      </w:r>
    </w:p>
    <w:p w:rsidR="00A60281" w:rsidRPr="00F860EE" w:rsidRDefault="00A60281" w:rsidP="00515AFA">
      <w:pPr>
        <w:numPr>
          <w:ilvl w:val="0"/>
          <w:numId w:val="26"/>
        </w:numPr>
        <w:spacing w:after="0"/>
      </w:pPr>
      <w:r w:rsidRPr="00F860EE">
        <w:t>Územní ochrana</w:t>
      </w:r>
    </w:p>
    <w:p w:rsidR="00A60281" w:rsidRPr="00F860EE" w:rsidRDefault="00A60281" w:rsidP="00515AFA">
      <w:pPr>
        <w:numPr>
          <w:ilvl w:val="1"/>
          <w:numId w:val="26"/>
        </w:numPr>
        <w:spacing w:after="0"/>
      </w:pPr>
      <w:r w:rsidRPr="00F860EE">
        <w:t>Památkové zóny a rezervace</w:t>
      </w:r>
    </w:p>
    <w:p w:rsidR="00A60281" w:rsidRPr="00F860EE" w:rsidRDefault="00A60281" w:rsidP="00515AFA">
      <w:pPr>
        <w:numPr>
          <w:ilvl w:val="1"/>
          <w:numId w:val="26"/>
        </w:numPr>
        <w:spacing w:after="0"/>
      </w:pPr>
      <w:r w:rsidRPr="00F860EE">
        <w:t>Území s archeologickými nálezy</w:t>
      </w:r>
    </w:p>
    <w:p w:rsidR="0026722B" w:rsidRPr="00F860EE" w:rsidRDefault="00A60281" w:rsidP="00515AFA">
      <w:pPr>
        <w:numPr>
          <w:ilvl w:val="2"/>
          <w:numId w:val="26"/>
        </w:numPr>
        <w:spacing w:after="0"/>
      </w:pPr>
      <w:r w:rsidRPr="00F860EE">
        <w:t xml:space="preserve">Plány </w:t>
      </w:r>
      <w:r w:rsidR="0026722B" w:rsidRPr="00F860EE">
        <w:t>- nástroje státní památkové péče, které slouží k identifikaci území s archeologickými nálezy pro účely plnění povinností určitých subjektů. Vydává je kraj</w:t>
      </w:r>
      <w:r w:rsidR="00B70C13" w:rsidRPr="00F860EE">
        <w:t xml:space="preserve"> - nařízení</w:t>
      </w:r>
      <w:r w:rsidR="0026722B" w:rsidRPr="00F860EE">
        <w:t>.</w:t>
      </w:r>
    </w:p>
    <w:p w:rsidR="00A60281" w:rsidRPr="00F860EE" w:rsidRDefault="00A60281" w:rsidP="00515AFA">
      <w:pPr>
        <w:numPr>
          <w:ilvl w:val="2"/>
          <w:numId w:val="26"/>
        </w:numPr>
        <w:spacing w:after="0"/>
      </w:pPr>
      <w:r w:rsidRPr="00F860EE">
        <w:t>Státní archeologický seznam</w:t>
      </w:r>
      <w:r w:rsidR="00B70C13" w:rsidRPr="00F860EE">
        <w:t xml:space="preserve"> – supluje plány, má nedostatky.</w:t>
      </w:r>
    </w:p>
    <w:p w:rsidR="00A60281" w:rsidRPr="00F860EE" w:rsidRDefault="00A60281" w:rsidP="00515AFA">
      <w:pPr>
        <w:numPr>
          <w:ilvl w:val="0"/>
          <w:numId w:val="26"/>
        </w:numPr>
        <w:spacing w:after="0"/>
      </w:pPr>
      <w:r w:rsidRPr="00F860EE">
        <w:t>Ochrana z titulu archeologického nálezu?</w:t>
      </w:r>
      <w:r w:rsidR="0026722B" w:rsidRPr="00F860EE">
        <w:t xml:space="preserve"> – ochrana věci protože je archeologickým nálezem – set povinností</w:t>
      </w:r>
    </w:p>
    <w:p w:rsidR="0026722B" w:rsidRPr="00F860EE" w:rsidRDefault="0026722B" w:rsidP="00234812">
      <w:pPr>
        <w:spacing w:after="0"/>
      </w:pPr>
    </w:p>
    <w:p w:rsidR="00915424" w:rsidRPr="00F860EE" w:rsidRDefault="00915424" w:rsidP="00234812">
      <w:pPr>
        <w:spacing w:after="0"/>
      </w:pPr>
      <w:r w:rsidRPr="00F860EE">
        <w:t>Archeologické nálezy</w:t>
      </w:r>
    </w:p>
    <w:p w:rsidR="00A60281" w:rsidRPr="00F860EE" w:rsidRDefault="00A60281" w:rsidP="00515AFA">
      <w:pPr>
        <w:numPr>
          <w:ilvl w:val="0"/>
          <w:numId w:val="27"/>
        </w:numPr>
        <w:spacing w:after="0"/>
      </w:pPr>
      <w:r w:rsidRPr="00F860EE">
        <w:t>Zpracování</w:t>
      </w:r>
    </w:p>
    <w:p w:rsidR="00A60281" w:rsidRPr="00F860EE" w:rsidRDefault="00A60281" w:rsidP="00515AFA">
      <w:pPr>
        <w:numPr>
          <w:ilvl w:val="0"/>
          <w:numId w:val="27"/>
        </w:numPr>
        <w:spacing w:after="0"/>
      </w:pPr>
      <w:r w:rsidRPr="00F860EE">
        <w:t>Uchování, prezentace – muzea</w:t>
      </w:r>
    </w:p>
    <w:p w:rsidR="00B70C13" w:rsidRPr="00F860EE" w:rsidRDefault="00B70C13" w:rsidP="00234812">
      <w:pPr>
        <w:spacing w:after="0"/>
      </w:pPr>
    </w:p>
    <w:p w:rsidR="00915424" w:rsidRPr="00F860EE" w:rsidRDefault="00915424" w:rsidP="00234812">
      <w:pPr>
        <w:spacing w:after="0"/>
        <w:rPr>
          <w:b/>
        </w:rPr>
      </w:pPr>
      <w:r w:rsidRPr="00F860EE">
        <w:rPr>
          <w:b/>
        </w:rPr>
        <w:t>Území s archeologickými nálezy</w:t>
      </w:r>
    </w:p>
    <w:p w:rsidR="00A60281" w:rsidRPr="00F860EE" w:rsidRDefault="00A60281" w:rsidP="00515AFA">
      <w:pPr>
        <w:numPr>
          <w:ilvl w:val="0"/>
          <w:numId w:val="28"/>
        </w:numPr>
        <w:spacing w:after="0"/>
      </w:pPr>
      <w:r w:rsidRPr="00F860EE">
        <w:t>23b ZSPP: území, na nichž se vyskytují nebo se mohou odůvodněně vyskytovat archeologické nálezy – jak identifikace?</w:t>
      </w:r>
    </w:p>
    <w:p w:rsidR="00A60281" w:rsidRPr="00F860EE" w:rsidRDefault="00A60281" w:rsidP="00515AFA">
      <w:pPr>
        <w:numPr>
          <w:ilvl w:val="1"/>
          <w:numId w:val="28"/>
        </w:numPr>
        <w:spacing w:after="0"/>
      </w:pPr>
      <w:r w:rsidRPr="00F860EE">
        <w:t>Kvalifikace subjektu k určení ÚAN</w:t>
      </w:r>
    </w:p>
    <w:p w:rsidR="00A60281" w:rsidRPr="00F860EE" w:rsidRDefault="00A60281" w:rsidP="00515AFA">
      <w:pPr>
        <w:numPr>
          <w:ilvl w:val="1"/>
          <w:numId w:val="28"/>
        </w:numPr>
        <w:spacing w:after="0"/>
      </w:pPr>
      <w:r w:rsidRPr="00F860EE">
        <w:t>ÚAN vs archeologická lokalita</w:t>
      </w:r>
    </w:p>
    <w:p w:rsidR="00915424" w:rsidRPr="00F860EE" w:rsidRDefault="00915424" w:rsidP="00234812">
      <w:pPr>
        <w:spacing w:after="0"/>
      </w:pPr>
      <w:r w:rsidRPr="00F860EE">
        <w:t>…Účel, smysl, důvod vymezení / identifikace území s archeologickými nálezy</w:t>
      </w:r>
      <w:r w:rsidR="00B70C13" w:rsidRPr="00F860EE">
        <w:t xml:space="preserve"> – právní jistota, ochrana nálezů, plánování</w:t>
      </w:r>
      <w:r w:rsidR="00794D31" w:rsidRPr="00F860EE">
        <w:t>, udržitelný rozvoj.</w:t>
      </w:r>
    </w:p>
    <w:p w:rsidR="00B70C13" w:rsidRPr="00F860EE" w:rsidRDefault="00B70C13" w:rsidP="00234812">
      <w:pPr>
        <w:spacing w:after="0"/>
      </w:pPr>
    </w:p>
    <w:p w:rsidR="00915424" w:rsidRPr="00F860EE" w:rsidRDefault="00915424" w:rsidP="00234812">
      <w:pPr>
        <w:spacing w:after="0"/>
        <w:rPr>
          <w:b/>
        </w:rPr>
      </w:pPr>
      <w:r w:rsidRPr="00F860EE">
        <w:rPr>
          <w:b/>
        </w:rPr>
        <w:t>Archeologické výzkumy</w:t>
      </w:r>
    </w:p>
    <w:p w:rsidR="00A60281" w:rsidRPr="00F860EE" w:rsidRDefault="00A60281" w:rsidP="00515AFA">
      <w:pPr>
        <w:numPr>
          <w:ilvl w:val="0"/>
          <w:numId w:val="29"/>
        </w:numPr>
        <w:spacing w:after="0"/>
      </w:pPr>
      <w:r w:rsidRPr="00F860EE">
        <w:t>Pojem, definice</w:t>
      </w:r>
    </w:p>
    <w:p w:rsidR="00A60281" w:rsidRPr="00F860EE" w:rsidRDefault="00A60281" w:rsidP="00515AFA">
      <w:pPr>
        <w:numPr>
          <w:ilvl w:val="1"/>
          <w:numId w:val="29"/>
        </w:numPr>
        <w:spacing w:after="0"/>
      </w:pPr>
      <w:r w:rsidRPr="00F860EE">
        <w:t xml:space="preserve">„Archeologický výzkum je ucelený soubor specializovaných vědeckých a výzkumných činností, zajišťujících vědecké poznání, záchranu, uchování a dokumentaci archeologických nálezů jako dokladů o činnosti člověka v minulosti, a to včetně interpretace jejich kulturní a památkové hodnoty“ </w:t>
      </w:r>
    </w:p>
    <w:p w:rsidR="00915424" w:rsidRPr="00F860EE" w:rsidRDefault="00915424" w:rsidP="00BA0E5B">
      <w:pPr>
        <w:spacing w:after="0"/>
        <w:ind w:left="1416" w:firstLine="708"/>
      </w:pPr>
      <w:r w:rsidRPr="00F860EE">
        <w:t>- interní směrnice AÚ AV ČR</w:t>
      </w:r>
    </w:p>
    <w:p w:rsidR="00A60281" w:rsidRPr="00F860EE" w:rsidRDefault="00A60281" w:rsidP="00515AFA">
      <w:pPr>
        <w:numPr>
          <w:ilvl w:val="0"/>
          <w:numId w:val="30"/>
        </w:numPr>
        <w:spacing w:after="0"/>
      </w:pPr>
      <w:r w:rsidRPr="00F860EE">
        <w:t>Dělení:</w:t>
      </w:r>
    </w:p>
    <w:p w:rsidR="00A60281" w:rsidRPr="00F860EE" w:rsidRDefault="00A60281" w:rsidP="00515AFA">
      <w:pPr>
        <w:numPr>
          <w:ilvl w:val="1"/>
          <w:numId w:val="30"/>
        </w:numPr>
        <w:spacing w:after="0"/>
      </w:pPr>
      <w:r w:rsidRPr="00F860EE">
        <w:t>Destruktivní</w:t>
      </w:r>
    </w:p>
    <w:p w:rsidR="00A60281" w:rsidRPr="00F860EE" w:rsidRDefault="00A60281" w:rsidP="00515AFA">
      <w:pPr>
        <w:numPr>
          <w:ilvl w:val="1"/>
          <w:numId w:val="30"/>
        </w:numPr>
        <w:spacing w:after="0"/>
      </w:pPr>
      <w:r w:rsidRPr="00F860EE">
        <w:t>Nedestruktivní</w:t>
      </w:r>
    </w:p>
    <w:p w:rsidR="00A60281" w:rsidRPr="00F860EE" w:rsidRDefault="00A60281" w:rsidP="00515AFA">
      <w:pPr>
        <w:numPr>
          <w:ilvl w:val="1"/>
          <w:numId w:val="30"/>
        </w:numPr>
        <w:spacing w:after="0"/>
      </w:pPr>
      <w:r w:rsidRPr="00F860EE">
        <w:t>Záchranný</w:t>
      </w:r>
    </w:p>
    <w:p w:rsidR="00A60281" w:rsidRPr="00F860EE" w:rsidRDefault="00A60281" w:rsidP="00515AFA">
      <w:pPr>
        <w:numPr>
          <w:ilvl w:val="1"/>
          <w:numId w:val="30"/>
        </w:numPr>
        <w:spacing w:after="0"/>
      </w:pPr>
      <w:r w:rsidRPr="00F860EE">
        <w:t xml:space="preserve">Systematický </w:t>
      </w:r>
    </w:p>
    <w:p w:rsidR="00BA0E5B" w:rsidRPr="00F860EE" w:rsidRDefault="00BA0E5B" w:rsidP="00234812">
      <w:pPr>
        <w:spacing w:after="0"/>
      </w:pPr>
    </w:p>
    <w:p w:rsidR="00915424" w:rsidRPr="00F860EE" w:rsidRDefault="00915424" w:rsidP="00234812">
      <w:pPr>
        <w:spacing w:after="0"/>
      </w:pPr>
      <w:r w:rsidRPr="00F860EE">
        <w:t>Záchranný výzkum</w:t>
      </w:r>
    </w:p>
    <w:p w:rsidR="00A60281" w:rsidRPr="00F860EE" w:rsidRDefault="00A60281" w:rsidP="00515AFA">
      <w:pPr>
        <w:numPr>
          <w:ilvl w:val="0"/>
          <w:numId w:val="31"/>
        </w:numPr>
        <w:spacing w:after="0"/>
      </w:pPr>
      <w:r w:rsidRPr="00F860EE">
        <w:t>Odborná archeologická činnost vyvolaná ohrožením či narušením území s archeologickými nálezy</w:t>
      </w:r>
      <w:r w:rsidR="00313BCF" w:rsidRPr="00F860EE">
        <w:t xml:space="preserve"> – archeologické dědictví je jedinečnou hodnotou, kterou lze „chránit“ v současném nastavení v zásadě pouze provedením výzkumu (lze prohlásit za kulturní památku)</w:t>
      </w:r>
    </w:p>
    <w:p w:rsidR="00A60281" w:rsidRPr="00F860EE" w:rsidRDefault="00A60281" w:rsidP="00515AFA">
      <w:pPr>
        <w:numPr>
          <w:ilvl w:val="0"/>
          <w:numId w:val="31"/>
        </w:numPr>
        <w:spacing w:after="0"/>
      </w:pPr>
      <w:r w:rsidRPr="00F860EE">
        <w:t>Stavební či jiná činnost</w:t>
      </w:r>
    </w:p>
    <w:p w:rsidR="00A60281" w:rsidRPr="00F860EE" w:rsidRDefault="00A60281" w:rsidP="00515AFA">
      <w:pPr>
        <w:numPr>
          <w:ilvl w:val="0"/>
          <w:numId w:val="31"/>
        </w:numPr>
        <w:spacing w:after="0"/>
      </w:pPr>
      <w:r w:rsidRPr="00F860EE">
        <w:t>Územní rozsah</w:t>
      </w:r>
    </w:p>
    <w:p w:rsidR="00A60281" w:rsidRPr="00F860EE" w:rsidRDefault="00A60281" w:rsidP="00515AFA">
      <w:pPr>
        <w:numPr>
          <w:ilvl w:val="0"/>
          <w:numId w:val="31"/>
        </w:numPr>
        <w:spacing w:after="0"/>
      </w:pPr>
      <w:r w:rsidRPr="00F860EE">
        <w:t>Povinnosti stavebníka</w:t>
      </w:r>
    </w:p>
    <w:p w:rsidR="00A60281" w:rsidRPr="00F860EE" w:rsidRDefault="00A60281" w:rsidP="00515AFA">
      <w:pPr>
        <w:numPr>
          <w:ilvl w:val="1"/>
          <w:numId w:val="31"/>
        </w:numPr>
        <w:spacing w:after="0"/>
      </w:pPr>
      <w:r w:rsidRPr="00F860EE">
        <w:t>„stavebník“</w:t>
      </w:r>
      <w:r w:rsidR="00806ABC" w:rsidRPr="00F860EE">
        <w:t xml:space="preserve"> - Stavebníkem by měl být subjekt, který vystupuje jako účastník stavebního či obdobného řízení, případně subjekt, který vystupuje v obdobném postavení v rámci činnosti jiné než stavební, která by mohla ohrozit archeologické dědictví</w:t>
      </w:r>
      <w:r w:rsidR="00BC06EC" w:rsidRPr="00F860EE">
        <w:t>.</w:t>
      </w:r>
    </w:p>
    <w:p w:rsidR="00A60281" w:rsidRPr="00F860EE" w:rsidRDefault="00A60281" w:rsidP="00515AFA">
      <w:pPr>
        <w:numPr>
          <w:ilvl w:val="0"/>
          <w:numId w:val="31"/>
        </w:numPr>
        <w:spacing w:after="0"/>
      </w:pPr>
      <w:r w:rsidRPr="00F860EE">
        <w:t xml:space="preserve">Oznamovací povinnost </w:t>
      </w:r>
    </w:p>
    <w:p w:rsidR="00BA0E5B" w:rsidRPr="00F860EE" w:rsidRDefault="00BA0E5B" w:rsidP="00234812">
      <w:pPr>
        <w:spacing w:after="0"/>
      </w:pPr>
    </w:p>
    <w:p w:rsidR="00915424" w:rsidRPr="00F860EE" w:rsidRDefault="00915424" w:rsidP="00234812">
      <w:pPr>
        <w:spacing w:after="0"/>
      </w:pPr>
      <w:r w:rsidRPr="00F860EE">
        <w:t>Fáze archeologického výzkumu</w:t>
      </w:r>
      <w:r w:rsidR="00BA0E5B" w:rsidRPr="00F860EE">
        <w:t xml:space="preserve"> – z praxe</w:t>
      </w:r>
    </w:p>
    <w:p w:rsidR="00A60281" w:rsidRPr="00F860EE" w:rsidRDefault="00A60281" w:rsidP="00515AFA">
      <w:pPr>
        <w:numPr>
          <w:ilvl w:val="0"/>
          <w:numId w:val="32"/>
        </w:numPr>
        <w:spacing w:after="0"/>
      </w:pPr>
      <w:r w:rsidRPr="00F860EE">
        <w:t>Přípravná</w:t>
      </w:r>
    </w:p>
    <w:p w:rsidR="00A60281" w:rsidRPr="00F860EE" w:rsidRDefault="00A60281" w:rsidP="00515AFA">
      <w:pPr>
        <w:numPr>
          <w:ilvl w:val="0"/>
          <w:numId w:val="32"/>
        </w:numPr>
        <w:spacing w:after="0"/>
      </w:pPr>
      <w:r w:rsidRPr="00F860EE">
        <w:t>Dohled nad stavebními pracemi</w:t>
      </w:r>
    </w:p>
    <w:p w:rsidR="00A60281" w:rsidRPr="00F860EE" w:rsidRDefault="00A60281" w:rsidP="00515AFA">
      <w:pPr>
        <w:numPr>
          <w:ilvl w:val="0"/>
          <w:numId w:val="32"/>
        </w:numPr>
        <w:spacing w:after="0"/>
      </w:pPr>
      <w:r w:rsidRPr="00F860EE">
        <w:t>Terénní výzkum</w:t>
      </w:r>
    </w:p>
    <w:p w:rsidR="00A60281" w:rsidRPr="00F860EE" w:rsidRDefault="00A60281" w:rsidP="00515AFA">
      <w:pPr>
        <w:numPr>
          <w:ilvl w:val="0"/>
          <w:numId w:val="32"/>
        </w:numPr>
        <w:spacing w:after="0"/>
      </w:pPr>
      <w:r w:rsidRPr="00F860EE">
        <w:t>Postexkavační</w:t>
      </w:r>
    </w:p>
    <w:p w:rsidR="00A60281" w:rsidRPr="00F860EE" w:rsidRDefault="00A60281" w:rsidP="00515AFA">
      <w:pPr>
        <w:numPr>
          <w:ilvl w:val="0"/>
          <w:numId w:val="32"/>
        </w:numPr>
        <w:spacing w:after="0"/>
      </w:pPr>
      <w:r w:rsidRPr="00F860EE">
        <w:t>Výstupy, prezentace</w:t>
      </w:r>
    </w:p>
    <w:p w:rsidR="00BA0E5B" w:rsidRPr="00F860EE" w:rsidRDefault="00BA0E5B" w:rsidP="00234812">
      <w:pPr>
        <w:spacing w:after="0"/>
      </w:pPr>
    </w:p>
    <w:p w:rsidR="00915424" w:rsidRPr="00F860EE" w:rsidRDefault="00915424" w:rsidP="00234812">
      <w:pPr>
        <w:spacing w:after="0"/>
      </w:pPr>
      <w:r w:rsidRPr="00F860EE">
        <w:t>Subjekty oprávněné k provádění AV</w:t>
      </w:r>
    </w:p>
    <w:p w:rsidR="00A60281" w:rsidRPr="00F860EE" w:rsidRDefault="00A60281" w:rsidP="00515AFA">
      <w:pPr>
        <w:numPr>
          <w:ilvl w:val="0"/>
          <w:numId w:val="33"/>
        </w:numPr>
        <w:spacing w:after="0"/>
      </w:pPr>
      <w:r w:rsidRPr="00F860EE">
        <w:t>Ze zákona</w:t>
      </w:r>
    </w:p>
    <w:p w:rsidR="00A60281" w:rsidRPr="00F860EE" w:rsidRDefault="00A60281" w:rsidP="00515AFA">
      <w:pPr>
        <w:numPr>
          <w:ilvl w:val="1"/>
          <w:numId w:val="33"/>
        </w:numPr>
        <w:spacing w:after="0"/>
      </w:pPr>
      <w:r w:rsidRPr="00F860EE">
        <w:t>AV ČR</w:t>
      </w:r>
    </w:p>
    <w:p w:rsidR="00A60281" w:rsidRPr="00F860EE" w:rsidRDefault="00A60281" w:rsidP="00515AFA">
      <w:pPr>
        <w:numPr>
          <w:ilvl w:val="0"/>
          <w:numId w:val="33"/>
        </w:numPr>
        <w:spacing w:after="0"/>
      </w:pPr>
      <w:r w:rsidRPr="00F860EE">
        <w:t>Na základě povolení</w:t>
      </w:r>
    </w:p>
    <w:p w:rsidR="00A60281" w:rsidRPr="00F860EE" w:rsidRDefault="00A60281" w:rsidP="00515AFA">
      <w:pPr>
        <w:numPr>
          <w:ilvl w:val="1"/>
          <w:numId w:val="33"/>
        </w:numPr>
        <w:spacing w:after="0"/>
      </w:pPr>
      <w:r w:rsidRPr="00F860EE">
        <w:lastRenderedPageBreak/>
        <w:t>Vysoké školy, muzea, jiné organizace, právnické osoby, fyzické osoby</w:t>
      </w:r>
    </w:p>
    <w:p w:rsidR="00BC06EC" w:rsidRPr="00F860EE" w:rsidRDefault="00BC06EC" w:rsidP="00234812">
      <w:pPr>
        <w:spacing w:after="0"/>
      </w:pPr>
    </w:p>
    <w:p w:rsidR="00915424" w:rsidRPr="00F860EE" w:rsidRDefault="00915424" w:rsidP="00234812">
      <w:pPr>
        <w:spacing w:after="0"/>
      </w:pPr>
      <w:r w:rsidRPr="00F860EE">
        <w:t>Subjekty na základě povolení</w:t>
      </w:r>
    </w:p>
    <w:p w:rsidR="00A60281" w:rsidRPr="00F860EE" w:rsidRDefault="00A60281" w:rsidP="00515AFA">
      <w:pPr>
        <w:numPr>
          <w:ilvl w:val="0"/>
          <w:numId w:val="34"/>
        </w:numPr>
        <w:spacing w:after="0"/>
      </w:pPr>
      <w:r w:rsidRPr="00F860EE">
        <w:t>Povolení</w:t>
      </w:r>
    </w:p>
    <w:p w:rsidR="00A60281" w:rsidRPr="00F860EE" w:rsidRDefault="00A60281" w:rsidP="00515AFA">
      <w:pPr>
        <w:numPr>
          <w:ilvl w:val="1"/>
          <w:numId w:val="34"/>
        </w:numPr>
        <w:spacing w:after="0"/>
      </w:pPr>
      <w:r w:rsidRPr="00F860EE">
        <w:t>MK na žádost</w:t>
      </w:r>
    </w:p>
    <w:p w:rsidR="00A60281" w:rsidRPr="00F860EE" w:rsidRDefault="00A60281" w:rsidP="00515AFA">
      <w:pPr>
        <w:numPr>
          <w:ilvl w:val="1"/>
          <w:numId w:val="34"/>
        </w:numPr>
        <w:spacing w:after="0"/>
      </w:pPr>
      <w:r w:rsidRPr="00F860EE">
        <w:t>V odůvodněných případech</w:t>
      </w:r>
    </w:p>
    <w:p w:rsidR="00A60281" w:rsidRPr="00F860EE" w:rsidRDefault="00A60281" w:rsidP="00515AFA">
      <w:pPr>
        <w:numPr>
          <w:ilvl w:val="1"/>
          <w:numId w:val="34"/>
        </w:numPr>
        <w:spacing w:after="0"/>
      </w:pPr>
      <w:r w:rsidRPr="00F860EE">
        <w:t>Po dohodě s AV ČR</w:t>
      </w:r>
    </w:p>
    <w:p w:rsidR="00A60281" w:rsidRPr="00F860EE" w:rsidRDefault="00A60281" w:rsidP="00515AFA">
      <w:pPr>
        <w:numPr>
          <w:ilvl w:val="0"/>
          <w:numId w:val="34"/>
        </w:numPr>
        <w:spacing w:after="0"/>
      </w:pPr>
      <w:r w:rsidRPr="00F860EE">
        <w:t>Požadavky</w:t>
      </w:r>
    </w:p>
    <w:p w:rsidR="00A60281" w:rsidRPr="00F860EE" w:rsidRDefault="00A60281" w:rsidP="00515AFA">
      <w:pPr>
        <w:numPr>
          <w:ilvl w:val="1"/>
          <w:numId w:val="34"/>
        </w:numPr>
        <w:spacing w:after="0"/>
      </w:pPr>
      <w:r w:rsidRPr="00F860EE">
        <w:t>Personální – odborná kvalifikace</w:t>
      </w:r>
    </w:p>
    <w:p w:rsidR="00A60281" w:rsidRPr="00F860EE" w:rsidRDefault="00A60281" w:rsidP="00515AFA">
      <w:pPr>
        <w:numPr>
          <w:ilvl w:val="1"/>
          <w:numId w:val="34"/>
        </w:numPr>
        <w:spacing w:after="0"/>
      </w:pPr>
      <w:r w:rsidRPr="00F860EE">
        <w:t>Materiální – vybavení, prostory</w:t>
      </w:r>
    </w:p>
    <w:p w:rsidR="00A60281" w:rsidRPr="00F860EE" w:rsidRDefault="00A60281" w:rsidP="00515AFA">
      <w:pPr>
        <w:numPr>
          <w:ilvl w:val="0"/>
          <w:numId w:val="34"/>
        </w:numPr>
        <w:spacing w:after="0"/>
      </w:pPr>
      <w:r w:rsidRPr="00F860EE">
        <w:t>Právní forma – v.v.i., o.s. (z.s.), o.p.s. (ústav)</w:t>
      </w:r>
    </w:p>
    <w:p w:rsidR="00BC06EC" w:rsidRPr="00F860EE" w:rsidRDefault="00BC06EC" w:rsidP="00234812">
      <w:pPr>
        <w:spacing w:after="0"/>
      </w:pPr>
    </w:p>
    <w:p w:rsidR="00915424" w:rsidRPr="00F860EE" w:rsidRDefault="00915424" w:rsidP="00234812">
      <w:pPr>
        <w:spacing w:after="0"/>
      </w:pPr>
      <w:r w:rsidRPr="00F860EE">
        <w:t>Povolování</w:t>
      </w:r>
    </w:p>
    <w:p w:rsidR="00A60281" w:rsidRPr="00F860EE" w:rsidRDefault="00A60281" w:rsidP="00515AFA">
      <w:pPr>
        <w:numPr>
          <w:ilvl w:val="0"/>
          <w:numId w:val="35"/>
        </w:numPr>
        <w:spacing w:after="0"/>
      </w:pPr>
      <w:r w:rsidRPr="00F860EE">
        <w:t>Správní řízení – rozhodnutí o udělení povolení</w:t>
      </w:r>
    </w:p>
    <w:p w:rsidR="00A60281" w:rsidRPr="00F860EE" w:rsidRDefault="00A60281" w:rsidP="00515AFA">
      <w:pPr>
        <w:numPr>
          <w:ilvl w:val="0"/>
          <w:numId w:val="35"/>
        </w:numPr>
        <w:spacing w:after="0"/>
      </w:pPr>
      <w:r w:rsidRPr="00F860EE">
        <w:t>Právní nárok – správní uvážení / absolutní diskrece</w:t>
      </w:r>
      <w:r w:rsidR="00EC3166" w:rsidRPr="00F860EE">
        <w:t>, veřejný zájem</w:t>
      </w:r>
    </w:p>
    <w:p w:rsidR="00A60281" w:rsidRPr="00F860EE" w:rsidRDefault="00A60281" w:rsidP="00515AFA">
      <w:pPr>
        <w:numPr>
          <w:ilvl w:val="0"/>
          <w:numId w:val="35"/>
        </w:numPr>
        <w:spacing w:after="0"/>
      </w:pPr>
      <w:r w:rsidRPr="00F860EE">
        <w:t>Proces</w:t>
      </w:r>
    </w:p>
    <w:p w:rsidR="00BF2D96" w:rsidRPr="00F860EE" w:rsidRDefault="00A60281" w:rsidP="00BF2D96">
      <w:pPr>
        <w:numPr>
          <w:ilvl w:val="1"/>
          <w:numId w:val="35"/>
        </w:numPr>
        <w:spacing w:after="0"/>
      </w:pPr>
      <w:r w:rsidRPr="00F860EE">
        <w:t>Žádost</w:t>
      </w:r>
      <w:r w:rsidR="00BF2D96" w:rsidRPr="00F860EE">
        <w:t xml:space="preserve"> § 37 SŘ:</w:t>
      </w:r>
    </w:p>
    <w:p w:rsidR="00BF2D96" w:rsidRPr="00F860EE" w:rsidRDefault="00BF2D96" w:rsidP="00BF2D96">
      <w:pPr>
        <w:numPr>
          <w:ilvl w:val="2"/>
          <w:numId w:val="35"/>
        </w:numPr>
        <w:spacing w:after="0"/>
      </w:pPr>
      <w:r w:rsidRPr="00F860EE">
        <w:t>Identifikace žadatele (u fyzické osoby („FO“) jméno, příjmení, datum narození, místo trvalého pobytu či jiná adresa, na kterou se mu doručuje pošta; u právnické osoby („PO“) se uvádí název či obchodní firma, IČO, sídlo)</w:t>
      </w:r>
    </w:p>
    <w:p w:rsidR="00BF2D96" w:rsidRPr="00F860EE" w:rsidRDefault="00BF2D96" w:rsidP="00BF2D96">
      <w:pPr>
        <w:numPr>
          <w:ilvl w:val="2"/>
          <w:numId w:val="35"/>
        </w:numPr>
        <w:spacing w:after="0"/>
      </w:pPr>
      <w:r w:rsidRPr="00F860EE">
        <w:t>Identifikace a specifikace osoby s odbornou kvalifikací, vybavení a nemovitostí – tzn. doklady splnění zákonných podmínek</w:t>
      </w:r>
    </w:p>
    <w:p w:rsidR="00BF2D96" w:rsidRPr="00F860EE" w:rsidRDefault="00BF2D96" w:rsidP="00BF2D96">
      <w:pPr>
        <w:numPr>
          <w:ilvl w:val="2"/>
          <w:numId w:val="35"/>
        </w:numPr>
        <w:spacing w:after="0"/>
      </w:pPr>
      <w:r w:rsidRPr="00F860EE">
        <w:t>Specifikace činnosti, kterou hodlá žadatel vykonávat, tedy archeologické výzkumy</w:t>
      </w:r>
    </w:p>
    <w:p w:rsidR="00BF2D96" w:rsidRPr="00F860EE" w:rsidRDefault="00BF2D96" w:rsidP="00BF2D96">
      <w:pPr>
        <w:numPr>
          <w:ilvl w:val="2"/>
          <w:numId w:val="35"/>
        </w:numPr>
        <w:spacing w:after="0"/>
      </w:pPr>
      <w:r w:rsidRPr="00F860EE">
        <w:t>Popis územního rozsahu, věcného rozsahu (např. Brno, středověk, badatelské výzkumy)</w:t>
      </w:r>
    </w:p>
    <w:p w:rsidR="00BF2D96" w:rsidRPr="00F860EE" w:rsidRDefault="00BF2D96" w:rsidP="00BF2D96">
      <w:pPr>
        <w:numPr>
          <w:ilvl w:val="2"/>
          <w:numId w:val="35"/>
        </w:numPr>
        <w:spacing w:after="0"/>
      </w:pPr>
      <w:r w:rsidRPr="00F860EE">
        <w:t>Označení orgánu, ke kterému je žádost směřována, tedy MK</w:t>
      </w:r>
    </w:p>
    <w:p w:rsidR="00BF2D96" w:rsidRPr="00F860EE" w:rsidRDefault="00BF2D96" w:rsidP="00BF2D96">
      <w:pPr>
        <w:numPr>
          <w:ilvl w:val="2"/>
          <w:numId w:val="35"/>
        </w:numPr>
        <w:spacing w:after="0"/>
      </w:pPr>
      <w:r w:rsidRPr="00F860EE">
        <w:t>Datum a podpis osoby, která žádost podává</w:t>
      </w:r>
    </w:p>
    <w:p w:rsidR="00A60281" w:rsidRPr="00F860EE" w:rsidRDefault="00BF2D96" w:rsidP="00BF2D96">
      <w:pPr>
        <w:numPr>
          <w:ilvl w:val="2"/>
          <w:numId w:val="35"/>
        </w:numPr>
        <w:spacing w:after="0"/>
      </w:pPr>
      <w:r w:rsidRPr="00F860EE">
        <w:t>Přílohy, které potvrzují předchozí tvrzení (kvalifikace, dispozice s prostory apod.)</w:t>
      </w:r>
    </w:p>
    <w:p w:rsidR="00A60281" w:rsidRPr="00F860EE" w:rsidRDefault="00A60281" w:rsidP="00515AFA">
      <w:pPr>
        <w:numPr>
          <w:ilvl w:val="1"/>
          <w:numId w:val="35"/>
        </w:numPr>
        <w:spacing w:after="0"/>
      </w:pPr>
      <w:r w:rsidRPr="00F860EE">
        <w:t>Posouzení</w:t>
      </w:r>
    </w:p>
    <w:p w:rsidR="00A60281" w:rsidRPr="00F860EE" w:rsidRDefault="00A60281" w:rsidP="00515AFA">
      <w:pPr>
        <w:numPr>
          <w:ilvl w:val="1"/>
          <w:numId w:val="35"/>
        </w:numPr>
        <w:spacing w:after="0"/>
      </w:pPr>
      <w:r w:rsidRPr="00F860EE">
        <w:t>Souhlas AV ČR</w:t>
      </w:r>
    </w:p>
    <w:p w:rsidR="00A60281" w:rsidRPr="00F860EE" w:rsidRDefault="00A60281" w:rsidP="00515AFA">
      <w:pPr>
        <w:numPr>
          <w:ilvl w:val="1"/>
          <w:numId w:val="35"/>
        </w:numPr>
        <w:spacing w:after="0"/>
      </w:pPr>
      <w:r w:rsidRPr="00F860EE">
        <w:t>Veřejný zájem</w:t>
      </w:r>
    </w:p>
    <w:p w:rsidR="00A60281" w:rsidRPr="00F860EE" w:rsidRDefault="00A60281" w:rsidP="00515AFA">
      <w:pPr>
        <w:numPr>
          <w:ilvl w:val="0"/>
          <w:numId w:val="35"/>
        </w:numPr>
        <w:spacing w:after="0"/>
      </w:pPr>
      <w:r w:rsidRPr="00F860EE">
        <w:t>Opravné prostředky</w:t>
      </w:r>
    </w:p>
    <w:p w:rsidR="00A60281" w:rsidRPr="00F860EE" w:rsidRDefault="00A60281" w:rsidP="00515AFA">
      <w:pPr>
        <w:numPr>
          <w:ilvl w:val="1"/>
          <w:numId w:val="35"/>
        </w:numPr>
        <w:spacing w:after="0"/>
      </w:pPr>
      <w:r w:rsidRPr="00F860EE">
        <w:t>Podle SŘ</w:t>
      </w:r>
    </w:p>
    <w:p w:rsidR="00A60281" w:rsidRPr="00F860EE" w:rsidRDefault="00A60281" w:rsidP="00515AFA">
      <w:pPr>
        <w:numPr>
          <w:ilvl w:val="1"/>
          <w:numId w:val="35"/>
        </w:numPr>
        <w:spacing w:after="0"/>
      </w:pPr>
      <w:r w:rsidRPr="00F860EE">
        <w:t xml:space="preserve">Žaloba </w:t>
      </w:r>
    </w:p>
    <w:p w:rsidR="003A3BE1" w:rsidRPr="00F860EE" w:rsidRDefault="003A3BE1" w:rsidP="00234812">
      <w:pPr>
        <w:spacing w:after="0"/>
      </w:pPr>
    </w:p>
    <w:p w:rsidR="00915424" w:rsidRPr="00F860EE" w:rsidRDefault="00915424" w:rsidP="00234812">
      <w:pPr>
        <w:spacing w:after="0"/>
      </w:pPr>
      <w:r w:rsidRPr="00F860EE">
        <w:t>Povolení - obsah</w:t>
      </w:r>
    </w:p>
    <w:p w:rsidR="00A60281" w:rsidRPr="00F860EE" w:rsidRDefault="00A60281" w:rsidP="00515AFA">
      <w:pPr>
        <w:numPr>
          <w:ilvl w:val="0"/>
          <w:numId w:val="36"/>
        </w:numPr>
        <w:spacing w:after="0"/>
      </w:pPr>
      <w:r w:rsidRPr="00F860EE">
        <w:t>Podmínky</w:t>
      </w:r>
    </w:p>
    <w:p w:rsidR="00A60281" w:rsidRPr="00F860EE" w:rsidRDefault="00A60281" w:rsidP="003A3BE1">
      <w:pPr>
        <w:spacing w:after="0"/>
      </w:pPr>
      <w:r w:rsidRPr="00F860EE">
        <w:t>Dohoda s</w:t>
      </w:r>
      <w:r w:rsidR="003A3BE1" w:rsidRPr="00F860EE">
        <w:t> </w:t>
      </w:r>
      <w:r w:rsidRPr="00F860EE">
        <w:t>AV</w:t>
      </w:r>
      <w:r w:rsidR="003A3BE1" w:rsidRPr="00F860EE">
        <w:t xml:space="preserve"> – veřejnoprávní smlouva</w:t>
      </w:r>
    </w:p>
    <w:p w:rsidR="00FA2171" w:rsidRPr="00F860EE" w:rsidRDefault="00FA2171" w:rsidP="00FA2171">
      <w:pPr>
        <w:numPr>
          <w:ilvl w:val="0"/>
          <w:numId w:val="51"/>
        </w:numPr>
        <w:spacing w:after="0" w:line="276" w:lineRule="auto"/>
        <w:jc w:val="both"/>
      </w:pPr>
      <w:r w:rsidRPr="00F860EE">
        <w:t>Označení stran (identifikace)</w:t>
      </w:r>
    </w:p>
    <w:p w:rsidR="00FA2171" w:rsidRPr="00F860EE" w:rsidRDefault="00FA2171" w:rsidP="00FA2171">
      <w:pPr>
        <w:numPr>
          <w:ilvl w:val="0"/>
          <w:numId w:val="51"/>
        </w:numPr>
        <w:spacing w:after="0" w:line="276" w:lineRule="auto"/>
        <w:jc w:val="both"/>
      </w:pPr>
      <w:r w:rsidRPr="00F860EE">
        <w:t>Předmět dohody – vymezení rozsahu a stanovení podmínek provádění archeologických výzkumů</w:t>
      </w:r>
    </w:p>
    <w:p w:rsidR="00FA2171" w:rsidRPr="00F860EE" w:rsidRDefault="00FA2171" w:rsidP="00FA2171">
      <w:pPr>
        <w:numPr>
          <w:ilvl w:val="0"/>
          <w:numId w:val="51"/>
        </w:numPr>
        <w:spacing w:after="0" w:line="276" w:lineRule="auto"/>
        <w:jc w:val="both"/>
      </w:pPr>
      <w:r w:rsidRPr="00F860EE">
        <w:t>Věcný a územní rozsah provádění činnosti</w:t>
      </w:r>
    </w:p>
    <w:p w:rsidR="00FA2171" w:rsidRPr="00F860EE" w:rsidRDefault="00FA2171" w:rsidP="00FA2171">
      <w:pPr>
        <w:numPr>
          <w:ilvl w:val="0"/>
          <w:numId w:val="51"/>
        </w:numPr>
        <w:spacing w:after="0" w:line="276" w:lineRule="auto"/>
        <w:jc w:val="both"/>
      </w:pPr>
      <w:r w:rsidRPr="00F860EE">
        <w:t>Dobu platnosti dohody</w:t>
      </w:r>
    </w:p>
    <w:p w:rsidR="00FA2171" w:rsidRPr="00F860EE" w:rsidRDefault="00FA2171" w:rsidP="00FA2171">
      <w:pPr>
        <w:numPr>
          <w:ilvl w:val="0"/>
          <w:numId w:val="51"/>
        </w:numPr>
        <w:spacing w:after="0" w:line="276" w:lineRule="auto"/>
        <w:jc w:val="both"/>
      </w:pPr>
      <w:r w:rsidRPr="00F860EE">
        <w:t>Povinnosti OO – evidence výzkumů, odborný přístup, podávání informací o výzkumu, vypracování nálezových zpráv, zpracování výzkumů, součinnost s organizacemi, odborné komise k výzkumům, péče o nálezy, povinnost oznamovat změny v rámci OO (změna podmínek, odborné způsobilosti, ztráta schopnosti provádět výzkumy,...)</w:t>
      </w:r>
    </w:p>
    <w:p w:rsidR="00FA2171" w:rsidRPr="00F860EE" w:rsidRDefault="00FA2171" w:rsidP="00FA2171">
      <w:pPr>
        <w:numPr>
          <w:ilvl w:val="0"/>
          <w:numId w:val="51"/>
        </w:numPr>
        <w:spacing w:after="0" w:line="276" w:lineRule="auto"/>
        <w:jc w:val="both"/>
      </w:pPr>
      <w:r w:rsidRPr="00F860EE">
        <w:t>Povinnosti AVČR – přístup do databází, archivů, odborná metodická pomoc</w:t>
      </w:r>
    </w:p>
    <w:p w:rsidR="00FA2171" w:rsidRPr="00F860EE" w:rsidRDefault="00FA2171" w:rsidP="00FA2171">
      <w:pPr>
        <w:numPr>
          <w:ilvl w:val="0"/>
          <w:numId w:val="51"/>
        </w:numPr>
        <w:spacing w:after="0" w:line="276" w:lineRule="auto"/>
        <w:jc w:val="both"/>
      </w:pPr>
      <w:r w:rsidRPr="00F860EE">
        <w:t>Sankce za porušení dohody</w:t>
      </w:r>
    </w:p>
    <w:p w:rsidR="00FA2171" w:rsidRPr="00F860EE" w:rsidRDefault="00FA2171" w:rsidP="00FA2171">
      <w:pPr>
        <w:numPr>
          <w:ilvl w:val="0"/>
          <w:numId w:val="51"/>
        </w:numPr>
        <w:spacing w:after="0" w:line="276" w:lineRule="auto"/>
        <w:jc w:val="both"/>
      </w:pPr>
      <w:r w:rsidRPr="00F860EE">
        <w:lastRenderedPageBreak/>
        <w:t>Možnosti odstoupení</w:t>
      </w:r>
    </w:p>
    <w:p w:rsidR="00FA2171" w:rsidRPr="00F860EE" w:rsidRDefault="00FA2171" w:rsidP="00FA2171">
      <w:pPr>
        <w:numPr>
          <w:ilvl w:val="0"/>
          <w:numId w:val="51"/>
        </w:numPr>
        <w:spacing w:after="0" w:line="276" w:lineRule="auto"/>
        <w:jc w:val="both"/>
      </w:pPr>
      <w:r w:rsidRPr="00F860EE">
        <w:t>Platnost smlouvy</w:t>
      </w:r>
    </w:p>
    <w:p w:rsidR="00FA2171" w:rsidRPr="00F860EE" w:rsidRDefault="00FA2171" w:rsidP="00FA2171">
      <w:pPr>
        <w:numPr>
          <w:ilvl w:val="0"/>
          <w:numId w:val="51"/>
        </w:numPr>
        <w:spacing w:after="0" w:line="276" w:lineRule="auto"/>
        <w:jc w:val="both"/>
      </w:pPr>
      <w:r w:rsidRPr="00F860EE">
        <w:t>Datum a podpisy odpovědných osob</w:t>
      </w:r>
    </w:p>
    <w:p w:rsidR="003A3BE1" w:rsidRPr="00F860EE" w:rsidRDefault="003A3BE1" w:rsidP="002C63E1">
      <w:pPr>
        <w:pStyle w:val="Odstavecseseznamem"/>
        <w:spacing w:after="0"/>
      </w:pPr>
    </w:p>
    <w:p w:rsidR="00915424" w:rsidRPr="00F860EE" w:rsidRDefault="00915424" w:rsidP="00234812">
      <w:pPr>
        <w:spacing w:after="0"/>
      </w:pPr>
      <w:r w:rsidRPr="00F860EE">
        <w:t>Provádění archeologických výzkumů</w:t>
      </w:r>
    </w:p>
    <w:p w:rsidR="00A60281" w:rsidRPr="00F860EE" w:rsidRDefault="00A60281" w:rsidP="00515AFA">
      <w:pPr>
        <w:numPr>
          <w:ilvl w:val="0"/>
          <w:numId w:val="37"/>
        </w:numPr>
        <w:spacing w:after="0"/>
      </w:pPr>
      <w:r w:rsidRPr="00F860EE">
        <w:t>Oznamování – AÚ AV ČR, NPÚ</w:t>
      </w:r>
    </w:p>
    <w:p w:rsidR="00A60281" w:rsidRPr="00F860EE" w:rsidRDefault="00A60281" w:rsidP="00515AFA">
      <w:pPr>
        <w:numPr>
          <w:ilvl w:val="0"/>
          <w:numId w:val="37"/>
        </w:numPr>
        <w:spacing w:after="0"/>
      </w:pPr>
      <w:r w:rsidRPr="00F860EE">
        <w:t>Stanovení podmínek</w:t>
      </w:r>
    </w:p>
    <w:p w:rsidR="00A60281" w:rsidRPr="00F860EE" w:rsidRDefault="00A60281" w:rsidP="00515AFA">
      <w:pPr>
        <w:numPr>
          <w:ilvl w:val="2"/>
          <w:numId w:val="37"/>
        </w:numPr>
        <w:spacing w:after="0"/>
      </w:pPr>
      <w:r w:rsidRPr="00F860EE">
        <w:t>Zásah do práv vlastníka</w:t>
      </w:r>
    </w:p>
    <w:p w:rsidR="00A60281" w:rsidRPr="00F860EE" w:rsidRDefault="00A60281" w:rsidP="00515AFA">
      <w:pPr>
        <w:numPr>
          <w:ilvl w:val="1"/>
          <w:numId w:val="37"/>
        </w:numPr>
        <w:spacing w:after="0"/>
      </w:pPr>
      <w:r w:rsidRPr="00F860EE">
        <w:t>Dohoda o podmínkách - soukromoprávní</w:t>
      </w:r>
    </w:p>
    <w:p w:rsidR="00A60281" w:rsidRPr="00F860EE" w:rsidRDefault="00A60281" w:rsidP="00515AFA">
      <w:pPr>
        <w:numPr>
          <w:ilvl w:val="2"/>
          <w:numId w:val="37"/>
        </w:numPr>
        <w:spacing w:after="0"/>
      </w:pPr>
      <w:r w:rsidRPr="00F860EE">
        <w:t>Smlouva o dílo</w:t>
      </w:r>
    </w:p>
    <w:p w:rsidR="00A60281" w:rsidRPr="00F860EE" w:rsidRDefault="00A60281" w:rsidP="00515AFA">
      <w:pPr>
        <w:numPr>
          <w:ilvl w:val="2"/>
          <w:numId w:val="37"/>
        </w:numPr>
        <w:spacing w:after="0"/>
      </w:pPr>
      <w:r w:rsidRPr="00F860EE">
        <w:t>Nepojmenovaná smlouva</w:t>
      </w:r>
    </w:p>
    <w:p w:rsidR="00A60281" w:rsidRPr="00F860EE" w:rsidRDefault="00A60281" w:rsidP="00515AFA">
      <w:pPr>
        <w:numPr>
          <w:ilvl w:val="1"/>
          <w:numId w:val="37"/>
        </w:numPr>
        <w:spacing w:after="0"/>
      </w:pPr>
      <w:r w:rsidRPr="00F860EE">
        <w:t>Rozhodnutí KÚ</w:t>
      </w:r>
    </w:p>
    <w:p w:rsidR="00A60281" w:rsidRPr="00F860EE" w:rsidRDefault="00A60281" w:rsidP="00515AFA">
      <w:pPr>
        <w:numPr>
          <w:ilvl w:val="1"/>
          <w:numId w:val="37"/>
        </w:numPr>
        <w:spacing w:after="0"/>
      </w:pPr>
      <w:r w:rsidRPr="00F860EE">
        <w:t>Předběžné opatření</w:t>
      </w:r>
    </w:p>
    <w:p w:rsidR="009C22BB" w:rsidRPr="00F860EE" w:rsidRDefault="009C22BB" w:rsidP="00234812">
      <w:pPr>
        <w:spacing w:after="0"/>
      </w:pPr>
    </w:p>
    <w:p w:rsidR="00A60281" w:rsidRPr="00F860EE" w:rsidRDefault="00A60281" w:rsidP="00515AFA">
      <w:pPr>
        <w:numPr>
          <w:ilvl w:val="0"/>
          <w:numId w:val="38"/>
        </w:numPr>
        <w:spacing w:after="0"/>
      </w:pPr>
      <w:r w:rsidRPr="00F860EE">
        <w:t>Dohoda o stanovení podmínek</w:t>
      </w:r>
    </w:p>
    <w:p w:rsidR="00F860EE" w:rsidRPr="00F860EE" w:rsidRDefault="00F860EE" w:rsidP="00F860EE">
      <w:pPr>
        <w:numPr>
          <w:ilvl w:val="1"/>
          <w:numId w:val="38"/>
        </w:numPr>
        <w:spacing w:after="0" w:line="276" w:lineRule="auto"/>
        <w:jc w:val="both"/>
      </w:pPr>
      <w:r w:rsidRPr="00F860EE">
        <w:t>Označení stran (oprávněné organizace a stavebníka)</w:t>
      </w:r>
    </w:p>
    <w:p w:rsidR="00F860EE" w:rsidRPr="00F860EE" w:rsidRDefault="00F860EE" w:rsidP="00F860EE">
      <w:pPr>
        <w:numPr>
          <w:ilvl w:val="1"/>
          <w:numId w:val="38"/>
        </w:numPr>
        <w:spacing w:after="0" w:line="276" w:lineRule="auto"/>
        <w:jc w:val="both"/>
      </w:pPr>
      <w:r w:rsidRPr="00F860EE">
        <w:t>Označení nemovitosti, na které je výzkum prováděn (případně její část)</w:t>
      </w:r>
    </w:p>
    <w:p w:rsidR="00F860EE" w:rsidRPr="00F860EE" w:rsidRDefault="00F860EE" w:rsidP="00F860EE">
      <w:pPr>
        <w:numPr>
          <w:ilvl w:val="1"/>
          <w:numId w:val="38"/>
        </w:numPr>
        <w:spacing w:after="0" w:line="276" w:lineRule="auto"/>
        <w:jc w:val="both"/>
      </w:pPr>
      <w:r w:rsidRPr="00F860EE">
        <w:t>Obsah závazku (tzn. provedení archeologického výzkumu, vymezení práv a povinností)</w:t>
      </w:r>
    </w:p>
    <w:p w:rsidR="00F860EE" w:rsidRPr="00F860EE" w:rsidRDefault="00F860EE" w:rsidP="00F860EE">
      <w:pPr>
        <w:numPr>
          <w:ilvl w:val="1"/>
          <w:numId w:val="38"/>
        </w:numPr>
        <w:spacing w:after="0" w:line="276" w:lineRule="auto"/>
        <w:jc w:val="both"/>
      </w:pPr>
      <w:r w:rsidRPr="00F860EE">
        <w:t>Doba provádění archeologického výzkumu (případně dodatečná ustanovení o možnosti změny doby, pokud je jedna strana v prodlení, pokud je výzkum náročnější než se předpokládalo atp.)</w:t>
      </w:r>
    </w:p>
    <w:p w:rsidR="00F860EE" w:rsidRPr="00F860EE" w:rsidRDefault="00F860EE" w:rsidP="00F860EE">
      <w:pPr>
        <w:numPr>
          <w:ilvl w:val="1"/>
          <w:numId w:val="38"/>
        </w:numPr>
        <w:spacing w:after="0" w:line="276" w:lineRule="auto"/>
        <w:jc w:val="both"/>
      </w:pPr>
      <w:r w:rsidRPr="00F860EE">
        <w:t>Cena, za kterou bude výzkum proveden (konkrétní částka, rozpočet, odhadem)</w:t>
      </w:r>
    </w:p>
    <w:p w:rsidR="00F860EE" w:rsidRPr="00F860EE" w:rsidRDefault="00F860EE" w:rsidP="00F860EE">
      <w:pPr>
        <w:numPr>
          <w:ilvl w:val="1"/>
          <w:numId w:val="38"/>
        </w:numPr>
        <w:spacing w:after="0" w:line="276" w:lineRule="auto"/>
        <w:jc w:val="both"/>
      </w:pPr>
      <w:r w:rsidRPr="00F860EE">
        <w:t>Práva a povinnosti stavebníka</w:t>
      </w:r>
    </w:p>
    <w:p w:rsidR="00F860EE" w:rsidRPr="00F860EE" w:rsidRDefault="00F860EE" w:rsidP="00F860EE">
      <w:pPr>
        <w:numPr>
          <w:ilvl w:val="2"/>
          <w:numId w:val="38"/>
        </w:numPr>
        <w:spacing w:after="0" w:line="276" w:lineRule="auto"/>
        <w:jc w:val="both"/>
      </w:pPr>
      <w:r w:rsidRPr="00F860EE">
        <w:t>Např. kontrola průběhu výzkumu, povinnost informovat o nálezech v rámci stavby, povinnost poskytnout potřebnou spolupráci, informovat o změnách na stavbě, které by mohly mít vliv na provádění výzkumu atp.</w:t>
      </w:r>
    </w:p>
    <w:p w:rsidR="00F860EE" w:rsidRPr="00F860EE" w:rsidRDefault="00F860EE" w:rsidP="00F860EE">
      <w:pPr>
        <w:numPr>
          <w:ilvl w:val="1"/>
          <w:numId w:val="38"/>
        </w:numPr>
        <w:spacing w:after="0" w:line="276" w:lineRule="auto"/>
        <w:jc w:val="both"/>
      </w:pPr>
      <w:r w:rsidRPr="00F860EE">
        <w:t>Práva a povinnosti archeologa (oprávněné organizace)</w:t>
      </w:r>
    </w:p>
    <w:p w:rsidR="00F860EE" w:rsidRPr="00F860EE" w:rsidRDefault="00F860EE" w:rsidP="00F860EE">
      <w:pPr>
        <w:numPr>
          <w:ilvl w:val="2"/>
          <w:numId w:val="38"/>
        </w:numPr>
        <w:spacing w:after="0" w:line="276" w:lineRule="auto"/>
        <w:jc w:val="both"/>
      </w:pPr>
      <w:r w:rsidRPr="00F860EE">
        <w:t>Např. kontrola průběhu stavebních prací, přístup na staveniště, možnost uskladnění vybavení, využití těžké techniky, dále povinnost neprodleně informovat o změnách harmonogramu výzkumu, které by mohly mít vliv na stavbu atp.</w:t>
      </w:r>
    </w:p>
    <w:p w:rsidR="00F860EE" w:rsidRPr="00F860EE" w:rsidRDefault="00F860EE" w:rsidP="00F860EE">
      <w:pPr>
        <w:numPr>
          <w:ilvl w:val="1"/>
          <w:numId w:val="38"/>
        </w:numPr>
        <w:spacing w:after="0" w:line="276" w:lineRule="auto"/>
        <w:jc w:val="both"/>
      </w:pPr>
      <w:r w:rsidRPr="00F860EE">
        <w:t>Podmínky skončení výzkumu (uvedení plochy do původního stavu, náhrada za omezení běžného provozu na nemovitosti)</w:t>
      </w:r>
    </w:p>
    <w:p w:rsidR="00F860EE" w:rsidRPr="00F860EE" w:rsidRDefault="00F860EE" w:rsidP="00F860EE">
      <w:pPr>
        <w:numPr>
          <w:ilvl w:val="1"/>
          <w:numId w:val="38"/>
        </w:numPr>
        <w:spacing w:after="0" w:line="276" w:lineRule="auto"/>
        <w:jc w:val="both"/>
      </w:pPr>
      <w:r w:rsidRPr="00F860EE">
        <w:t>Odpovědnost za porušení povinností plynoucích ze smlouvy</w:t>
      </w:r>
    </w:p>
    <w:p w:rsidR="00F860EE" w:rsidRPr="00F860EE" w:rsidRDefault="00F860EE" w:rsidP="00F860EE">
      <w:pPr>
        <w:numPr>
          <w:ilvl w:val="1"/>
          <w:numId w:val="38"/>
        </w:numPr>
        <w:spacing w:after="0" w:line="276" w:lineRule="auto"/>
        <w:jc w:val="both"/>
      </w:pPr>
      <w:r w:rsidRPr="00F860EE">
        <w:t xml:space="preserve">Možnosti odstoupení od smlouvy, smluvní pokuta </w:t>
      </w:r>
    </w:p>
    <w:p w:rsidR="009C22BB" w:rsidRPr="00F860EE" w:rsidRDefault="00F860EE" w:rsidP="00F860EE">
      <w:pPr>
        <w:pStyle w:val="Odstavecseseznamem"/>
        <w:numPr>
          <w:ilvl w:val="2"/>
          <w:numId w:val="38"/>
        </w:numPr>
        <w:spacing w:after="0"/>
      </w:pPr>
      <w:r w:rsidRPr="00F860EE">
        <w:t>Datum a podpisy obou stran</w:t>
      </w:r>
    </w:p>
    <w:p w:rsidR="00F860EE" w:rsidRPr="00F860EE" w:rsidRDefault="00F860EE" w:rsidP="00234812">
      <w:pPr>
        <w:spacing w:after="0"/>
      </w:pPr>
    </w:p>
    <w:p w:rsidR="00915424" w:rsidRPr="00F860EE" w:rsidRDefault="00915424" w:rsidP="00234812">
      <w:pPr>
        <w:spacing w:after="0"/>
      </w:pPr>
      <w:r w:rsidRPr="00F860EE">
        <w:t>Rekapitulace – chci provádět archeologické výzkumy</w:t>
      </w:r>
    </w:p>
    <w:p w:rsidR="00A60281" w:rsidRPr="00F860EE" w:rsidRDefault="00A60281" w:rsidP="00515AFA">
      <w:pPr>
        <w:numPr>
          <w:ilvl w:val="0"/>
          <w:numId w:val="39"/>
        </w:numPr>
        <w:spacing w:after="0"/>
      </w:pPr>
      <w:r w:rsidRPr="00F860EE">
        <w:t>FO / PO → splnit podmínky →</w:t>
      </w:r>
    </w:p>
    <w:p w:rsidR="00A60281" w:rsidRPr="00F860EE" w:rsidRDefault="00A60281" w:rsidP="00515AFA">
      <w:pPr>
        <w:numPr>
          <w:ilvl w:val="0"/>
          <w:numId w:val="39"/>
        </w:numPr>
        <w:spacing w:after="0"/>
      </w:pPr>
      <w:r w:rsidRPr="00F860EE">
        <w:t xml:space="preserve">Žádost Ministerstvu kultury, souhlas AVČR → </w:t>
      </w:r>
    </w:p>
    <w:p w:rsidR="00A60281" w:rsidRPr="00F860EE" w:rsidRDefault="00A60281" w:rsidP="00515AFA">
      <w:pPr>
        <w:numPr>
          <w:ilvl w:val="0"/>
          <w:numId w:val="39"/>
        </w:numPr>
        <w:spacing w:after="0"/>
      </w:pPr>
      <w:r w:rsidRPr="00F860EE">
        <w:t>Dohoda s AVČR</w:t>
      </w:r>
    </w:p>
    <w:p w:rsidR="00A60281" w:rsidRPr="00F860EE" w:rsidRDefault="00A60281" w:rsidP="00515AFA">
      <w:pPr>
        <w:numPr>
          <w:ilvl w:val="0"/>
          <w:numId w:val="39"/>
        </w:numPr>
        <w:spacing w:after="0"/>
      </w:pPr>
      <w:r w:rsidRPr="00F860EE">
        <w:t>Dohoda s konkrétním stavebníkem →</w:t>
      </w:r>
    </w:p>
    <w:p w:rsidR="00A60281" w:rsidRPr="00F860EE" w:rsidRDefault="00A60281" w:rsidP="00515AFA">
      <w:pPr>
        <w:numPr>
          <w:ilvl w:val="0"/>
          <w:numId w:val="39"/>
        </w:numPr>
        <w:spacing w:after="0"/>
      </w:pPr>
      <w:r w:rsidRPr="00F860EE">
        <w:t>Výzkum</w:t>
      </w:r>
    </w:p>
    <w:p w:rsidR="00A60281" w:rsidRPr="00F860EE" w:rsidRDefault="00A60281" w:rsidP="00515AFA">
      <w:pPr>
        <w:numPr>
          <w:ilvl w:val="0"/>
          <w:numId w:val="39"/>
        </w:numPr>
        <w:spacing w:after="0"/>
      </w:pPr>
      <w:r w:rsidRPr="00F860EE">
        <w:t>Zpětná informační povinnost vůči AVČR</w:t>
      </w:r>
    </w:p>
    <w:p w:rsidR="009C22BB" w:rsidRPr="00F860EE" w:rsidRDefault="009C22BB" w:rsidP="00234812">
      <w:pPr>
        <w:spacing w:after="0"/>
      </w:pPr>
    </w:p>
    <w:p w:rsidR="00915424" w:rsidRPr="00F860EE" w:rsidRDefault="00915424" w:rsidP="00234812">
      <w:pPr>
        <w:spacing w:after="0"/>
      </w:pPr>
      <w:r w:rsidRPr="00F860EE">
        <w:t>Rekapitulace – chci stavět</w:t>
      </w:r>
    </w:p>
    <w:p w:rsidR="00A60281" w:rsidRPr="00F860EE" w:rsidRDefault="00A60281" w:rsidP="00515AFA">
      <w:pPr>
        <w:numPr>
          <w:ilvl w:val="0"/>
          <w:numId w:val="40"/>
        </w:numPr>
        <w:spacing w:after="0"/>
      </w:pPr>
      <w:r w:rsidRPr="00F860EE">
        <w:t>Zjistit, zda stavím v území s archeologickými nálezy</w:t>
      </w:r>
    </w:p>
    <w:p w:rsidR="00A60281" w:rsidRPr="00F860EE" w:rsidRDefault="00A60281" w:rsidP="00515AFA">
      <w:pPr>
        <w:numPr>
          <w:ilvl w:val="0"/>
          <w:numId w:val="40"/>
        </w:numPr>
        <w:spacing w:after="0"/>
      </w:pPr>
      <w:r w:rsidRPr="00F860EE">
        <w:t>Oznámit záměr AV ČR</w:t>
      </w:r>
    </w:p>
    <w:p w:rsidR="00A60281" w:rsidRPr="00F860EE" w:rsidRDefault="00A60281" w:rsidP="00515AFA">
      <w:pPr>
        <w:numPr>
          <w:ilvl w:val="0"/>
          <w:numId w:val="40"/>
        </w:numPr>
        <w:spacing w:after="0"/>
      </w:pPr>
      <w:r w:rsidRPr="00F860EE">
        <w:lastRenderedPageBreak/>
        <w:t>Stavební řízení → nařízení provedení archeologického výzkumu</w:t>
      </w:r>
    </w:p>
    <w:p w:rsidR="00A60281" w:rsidRPr="00F860EE" w:rsidRDefault="00A60281" w:rsidP="00515AFA">
      <w:pPr>
        <w:numPr>
          <w:ilvl w:val="0"/>
          <w:numId w:val="40"/>
        </w:numPr>
        <w:spacing w:after="0"/>
      </w:pPr>
      <w:r w:rsidRPr="00F860EE">
        <w:t>Strpět provedení archeologického výzkumu</w:t>
      </w:r>
    </w:p>
    <w:p w:rsidR="00A60281" w:rsidRPr="00F860EE" w:rsidRDefault="00A60281" w:rsidP="00515AFA">
      <w:pPr>
        <w:numPr>
          <w:ilvl w:val="0"/>
          <w:numId w:val="40"/>
        </w:numPr>
        <w:spacing w:after="0"/>
      </w:pPr>
      <w:r w:rsidRPr="00F860EE">
        <w:t xml:space="preserve">Možnost náhrad za majetkovou újmu, náhrada škody </w:t>
      </w:r>
    </w:p>
    <w:p w:rsidR="009C22BB" w:rsidRPr="00F860EE" w:rsidRDefault="009C22BB" w:rsidP="00234812">
      <w:pPr>
        <w:spacing w:after="0"/>
      </w:pPr>
    </w:p>
    <w:p w:rsidR="00915424" w:rsidRPr="00F860EE" w:rsidRDefault="00915424" w:rsidP="00234812">
      <w:pPr>
        <w:spacing w:after="0"/>
      </w:pPr>
      <w:r w:rsidRPr="00F860EE">
        <w:t>Ochrana v rámci stavební činnosti</w:t>
      </w:r>
    </w:p>
    <w:p w:rsidR="00A60281" w:rsidRPr="00F860EE" w:rsidRDefault="00A60281" w:rsidP="00515AFA">
      <w:pPr>
        <w:numPr>
          <w:ilvl w:val="0"/>
          <w:numId w:val="41"/>
        </w:numPr>
        <w:spacing w:after="0"/>
      </w:pPr>
      <w:r w:rsidRPr="00F860EE">
        <w:t>Podle StZ – nedostatečné – proč?</w:t>
      </w:r>
    </w:p>
    <w:p w:rsidR="00A60281" w:rsidRPr="00F860EE" w:rsidRDefault="00A60281" w:rsidP="00515AFA">
      <w:pPr>
        <w:numPr>
          <w:ilvl w:val="0"/>
          <w:numId w:val="41"/>
        </w:numPr>
        <w:spacing w:after="0"/>
      </w:pPr>
      <w:r w:rsidRPr="00F860EE">
        <w:t>Odbornost</w:t>
      </w:r>
    </w:p>
    <w:p w:rsidR="00A60281" w:rsidRPr="00F860EE" w:rsidRDefault="00A60281" w:rsidP="00515AFA">
      <w:pPr>
        <w:numPr>
          <w:ilvl w:val="0"/>
          <w:numId w:val="41"/>
        </w:numPr>
        <w:spacing w:after="0"/>
      </w:pPr>
      <w:r w:rsidRPr="00F860EE">
        <w:t>Pozdě</w:t>
      </w:r>
    </w:p>
    <w:p w:rsidR="00A60281" w:rsidRPr="00F860EE" w:rsidRDefault="00A60281" w:rsidP="00515AFA">
      <w:pPr>
        <w:numPr>
          <w:ilvl w:val="0"/>
          <w:numId w:val="41"/>
        </w:numPr>
        <w:spacing w:after="0"/>
      </w:pPr>
      <w:r w:rsidRPr="00F860EE">
        <w:t xml:space="preserve">Jinak </w:t>
      </w:r>
    </w:p>
    <w:p w:rsidR="00A60281" w:rsidRPr="00F860EE" w:rsidRDefault="00A60281" w:rsidP="00515AFA">
      <w:pPr>
        <w:numPr>
          <w:ilvl w:val="0"/>
          <w:numId w:val="41"/>
        </w:numPr>
        <w:spacing w:after="0"/>
      </w:pPr>
      <w:r w:rsidRPr="00F860EE">
        <w:t>Jinde než má být</w:t>
      </w:r>
    </w:p>
    <w:p w:rsidR="009C22BB" w:rsidRPr="00F860EE" w:rsidRDefault="009C22BB" w:rsidP="00234812">
      <w:pPr>
        <w:spacing w:after="0"/>
      </w:pPr>
    </w:p>
    <w:p w:rsidR="00915424" w:rsidRPr="00F860EE" w:rsidRDefault="00915424" w:rsidP="00234812">
      <w:pPr>
        <w:spacing w:after="0"/>
        <w:rPr>
          <w:b/>
        </w:rPr>
      </w:pPr>
      <w:r w:rsidRPr="00F860EE">
        <w:rPr>
          <w:b/>
        </w:rPr>
        <w:t>Proč je při stavbě třeba archeologa – kauza Trnitá</w:t>
      </w:r>
    </w:p>
    <w:p w:rsidR="00915424" w:rsidRPr="00F860EE" w:rsidRDefault="00915424" w:rsidP="00234812">
      <w:pPr>
        <w:spacing w:after="0"/>
      </w:pPr>
      <w:r w:rsidRPr="00F860EE">
        <w:t>Trnitá – administrativní budova vedle Vaňkovky</w:t>
      </w:r>
    </w:p>
    <w:p w:rsidR="00915424" w:rsidRPr="00F860EE" w:rsidRDefault="00915424" w:rsidP="00234812">
      <w:pPr>
        <w:spacing w:after="0"/>
      </w:pPr>
      <w:r w:rsidRPr="00F860EE">
        <w:t xml:space="preserve"> stavebník: </w:t>
      </w:r>
      <w:r w:rsidRPr="00F860EE">
        <w:rPr>
          <w:i/>
          <w:iCs/>
        </w:rPr>
        <w:t>„Dělníci byli poučeni o tom, že kdyby narazili na nějaké historické předměty, mají to ohlásit. Poté bychom archeology na staveniště pustili. Jediné, co na té stavbě vykopali, byly igelity a plastové trubky. A ty určitě nepocházejí z nějaké středověké vesnice.“</w:t>
      </w:r>
    </w:p>
    <w:p w:rsidR="00915424" w:rsidRPr="00F860EE" w:rsidRDefault="00915424" w:rsidP="00234812">
      <w:pPr>
        <w:spacing w:after="0"/>
      </w:pPr>
      <w:r w:rsidRPr="00F860EE">
        <w:t>Může o tom zda je věc archeologickým nálezem rozhodovat stavebník?</w:t>
      </w:r>
    </w:p>
    <w:p w:rsidR="00915424" w:rsidRPr="00F860EE" w:rsidRDefault="00915424" w:rsidP="00234812">
      <w:pPr>
        <w:spacing w:after="0"/>
      </w:pPr>
      <w:r w:rsidRPr="00F860EE">
        <w:t>V závazném stanovisku OP MMB č.j. OPP/41633/06/Sz/R stojí:</w:t>
      </w:r>
    </w:p>
    <w:p w:rsidR="00915424" w:rsidRPr="00F860EE" w:rsidRDefault="00915424" w:rsidP="00234812">
      <w:pPr>
        <w:spacing w:after="0"/>
      </w:pPr>
      <w:r w:rsidRPr="00F860EE">
        <w:t>1) ... stavební oznámí NPÚ ÚOP v Brně uzavření dohody (smlouvy) o provedení archeologického výzkumu ...Obhajoba investora: opomenul jsem ...</w:t>
      </w:r>
    </w:p>
    <w:p w:rsidR="00915424" w:rsidRPr="00F860EE" w:rsidRDefault="00915424" w:rsidP="00234812">
      <w:pPr>
        <w:spacing w:after="0"/>
      </w:pPr>
      <w:r w:rsidRPr="00F860EE">
        <w:t>2) ... případný archeologický nález, učiněný mimo provádění záchranného archeologického výzkumu bude oznámen ...Obhajoba investora: dělníci na stavbě byli poučeni a žádný nález nenašli Naše otázka zní: jak a kým byli tito lidé školeni?</w:t>
      </w:r>
    </w:p>
    <w:p w:rsidR="00915424" w:rsidRPr="00F860EE" w:rsidRDefault="00915424" w:rsidP="00234812">
      <w:pPr>
        <w:spacing w:after="0"/>
      </w:pPr>
      <w:r w:rsidRPr="00F860EE">
        <w:t>3) ... v případě neznámých nálezů ... budou přizváni pracovníci ...Obhajoba investora: dělníci na stavbě byli poučeni a žádný nález nenašli ...</w:t>
      </w:r>
    </w:p>
    <w:p w:rsidR="00915424" w:rsidRPr="00F860EE" w:rsidRDefault="00915424" w:rsidP="00234812">
      <w:pPr>
        <w:spacing w:after="0"/>
      </w:pPr>
      <w:r w:rsidRPr="00F860EE">
        <w:t>Lokalita vybagrována, udělena pokuta, ale.</w:t>
      </w:r>
    </w:p>
    <w:p w:rsidR="009C22BB" w:rsidRPr="00F860EE" w:rsidRDefault="009C22BB" w:rsidP="009C22BB">
      <w:pPr>
        <w:spacing w:after="0"/>
      </w:pPr>
    </w:p>
    <w:p w:rsidR="00A60281" w:rsidRPr="00040467" w:rsidRDefault="00A60281" w:rsidP="009C22BB">
      <w:pPr>
        <w:spacing w:after="0"/>
        <w:rPr>
          <w:b/>
        </w:rPr>
      </w:pPr>
      <w:r w:rsidRPr="00040467">
        <w:rPr>
          <w:b/>
        </w:rPr>
        <w:t xml:space="preserve">Zadávání </w:t>
      </w:r>
      <w:r w:rsidR="009C22BB" w:rsidRPr="00040467">
        <w:rPr>
          <w:b/>
        </w:rPr>
        <w:t xml:space="preserve">(rozdělování) </w:t>
      </w:r>
      <w:r w:rsidRPr="00040467">
        <w:rPr>
          <w:b/>
        </w:rPr>
        <w:t>archeologických výzkumů</w:t>
      </w:r>
    </w:p>
    <w:p w:rsidR="00A60281" w:rsidRPr="00F860EE" w:rsidRDefault="00A60281" w:rsidP="00515AFA">
      <w:pPr>
        <w:numPr>
          <w:ilvl w:val="1"/>
          <w:numId w:val="42"/>
        </w:numPr>
        <w:spacing w:after="0"/>
      </w:pPr>
      <w:r w:rsidRPr="00F860EE">
        <w:t>Regionální archeologická komise</w:t>
      </w:r>
    </w:p>
    <w:p w:rsidR="00A60281" w:rsidRPr="00F860EE" w:rsidRDefault="00A60281" w:rsidP="00515AFA">
      <w:pPr>
        <w:numPr>
          <w:ilvl w:val="1"/>
          <w:numId w:val="42"/>
        </w:numPr>
        <w:spacing w:after="0"/>
      </w:pPr>
      <w:r w:rsidRPr="00F860EE">
        <w:t>Archeologický ústav AV ČR</w:t>
      </w:r>
    </w:p>
    <w:p w:rsidR="00A60281" w:rsidRPr="00F860EE" w:rsidRDefault="00A60281" w:rsidP="00515AFA">
      <w:pPr>
        <w:numPr>
          <w:ilvl w:val="1"/>
          <w:numId w:val="42"/>
        </w:numPr>
        <w:spacing w:after="0"/>
      </w:pPr>
      <w:r w:rsidRPr="00F860EE">
        <w:t>Investor</w:t>
      </w:r>
    </w:p>
    <w:p w:rsidR="00A60281" w:rsidRPr="00F860EE" w:rsidRDefault="00A60281" w:rsidP="00515AFA">
      <w:pPr>
        <w:numPr>
          <w:ilvl w:val="1"/>
          <w:numId w:val="42"/>
        </w:numPr>
        <w:spacing w:after="0"/>
      </w:pPr>
      <w:r w:rsidRPr="00F860EE">
        <w:t>Veřejné zakázky</w:t>
      </w:r>
      <w:r w:rsidR="009C22BB" w:rsidRPr="00F860EE">
        <w:t xml:space="preserve"> – výjimka pro vědu a výzkum – nakolik?</w:t>
      </w:r>
    </w:p>
    <w:p w:rsidR="009C22BB" w:rsidRPr="00F860EE" w:rsidRDefault="009C22BB" w:rsidP="00234812">
      <w:pPr>
        <w:spacing w:after="0"/>
      </w:pPr>
    </w:p>
    <w:p w:rsidR="00A60281" w:rsidRPr="00F860EE" w:rsidRDefault="00A60281" w:rsidP="009C22BB">
      <w:pPr>
        <w:spacing w:after="0"/>
      </w:pPr>
      <w:r w:rsidRPr="00F860EE">
        <w:t>Financování</w:t>
      </w:r>
      <w:r w:rsidR="009C22BB" w:rsidRPr="00F860EE">
        <w:t xml:space="preserve"> výzkumu</w:t>
      </w:r>
    </w:p>
    <w:p w:rsidR="00A60281" w:rsidRPr="00F860EE" w:rsidRDefault="00A60281" w:rsidP="00515AFA">
      <w:pPr>
        <w:numPr>
          <w:ilvl w:val="2"/>
          <w:numId w:val="43"/>
        </w:numPr>
        <w:spacing w:after="0"/>
      </w:pPr>
      <w:r w:rsidRPr="00F860EE">
        <w:t>Podle činnosti</w:t>
      </w:r>
      <w:r w:rsidR="009C22BB" w:rsidRPr="00F860EE">
        <w:t xml:space="preserve"> a subjektu</w:t>
      </w:r>
      <w:r w:rsidRPr="00F860EE">
        <w:t>, která vyvolala potřebu AV</w:t>
      </w:r>
    </w:p>
    <w:p w:rsidR="00A60281" w:rsidRPr="00F860EE" w:rsidRDefault="00A60281" w:rsidP="00515AFA">
      <w:pPr>
        <w:numPr>
          <w:ilvl w:val="1"/>
          <w:numId w:val="43"/>
        </w:numPr>
        <w:spacing w:after="0"/>
      </w:pPr>
      <w:r w:rsidRPr="00F860EE">
        <w:t>FO – oprávněná organizace</w:t>
      </w:r>
    </w:p>
    <w:p w:rsidR="00A60281" w:rsidRPr="00F860EE" w:rsidRDefault="00A60281" w:rsidP="00515AFA">
      <w:pPr>
        <w:numPr>
          <w:ilvl w:val="1"/>
          <w:numId w:val="43"/>
        </w:numPr>
        <w:spacing w:after="0"/>
      </w:pPr>
      <w:r w:rsidRPr="00F860EE">
        <w:t>PO, FO podnikatelská činnost - stavebník</w:t>
      </w:r>
    </w:p>
    <w:p w:rsidR="00A60281" w:rsidRPr="00F860EE" w:rsidRDefault="00A60281" w:rsidP="00515AFA">
      <w:pPr>
        <w:numPr>
          <w:ilvl w:val="1"/>
          <w:numId w:val="43"/>
        </w:numPr>
        <w:spacing w:after="0"/>
      </w:pPr>
      <w:r w:rsidRPr="00F860EE">
        <w:t>Judikatura - 32 Odo 765/2004</w:t>
      </w:r>
    </w:p>
    <w:p w:rsidR="00A60281" w:rsidRPr="00F860EE" w:rsidRDefault="00A60281" w:rsidP="00515AFA">
      <w:pPr>
        <w:numPr>
          <w:ilvl w:val="2"/>
          <w:numId w:val="43"/>
        </w:numPr>
        <w:spacing w:after="0"/>
      </w:pPr>
      <w:r w:rsidRPr="00F860EE">
        <w:rPr>
          <w:i/>
          <w:iCs/>
        </w:rPr>
        <w:t xml:space="preserve">vyjádřil tak povinnost hradit náklady záchranného archeologického výzkumu stavebníkovi právnické osobě bez ohledu na to zda podniká či nikoliv a pouze stavebník fyzická osoba hradí tyto náklady tehdy, vznikly-li v souvislosti s jeho podnikáním.  </w:t>
      </w:r>
    </w:p>
    <w:p w:rsidR="00A60281" w:rsidRPr="00F860EE" w:rsidRDefault="00A60281" w:rsidP="00515AFA">
      <w:pPr>
        <w:numPr>
          <w:ilvl w:val="1"/>
          <w:numId w:val="43"/>
        </w:numPr>
        <w:spacing w:after="0"/>
      </w:pPr>
      <w:r w:rsidRPr="00F860EE">
        <w:t>Další možnosti financování: granty, dotace, dary</w:t>
      </w:r>
    </w:p>
    <w:p w:rsidR="009C22BB" w:rsidRPr="00F860EE" w:rsidRDefault="009C22BB" w:rsidP="00515AFA">
      <w:pPr>
        <w:numPr>
          <w:ilvl w:val="2"/>
          <w:numId w:val="43"/>
        </w:numPr>
        <w:spacing w:after="0"/>
      </w:pPr>
      <w:r w:rsidRPr="00F860EE">
        <w:t>PPZAV – problém nepravidelnosti, nastavení</w:t>
      </w:r>
    </w:p>
    <w:p w:rsidR="009C22BB" w:rsidRPr="00F860EE" w:rsidRDefault="009C22BB" w:rsidP="00234812">
      <w:pPr>
        <w:spacing w:after="0"/>
      </w:pPr>
    </w:p>
    <w:p w:rsidR="00A60281" w:rsidRPr="00F860EE" w:rsidRDefault="00A60281" w:rsidP="009C22BB">
      <w:pPr>
        <w:spacing w:after="0"/>
      </w:pPr>
      <w:r w:rsidRPr="00F860EE">
        <w:t>Náhrada za majetkovou újmu</w:t>
      </w:r>
      <w:r w:rsidR="009C22BB" w:rsidRPr="00F860EE">
        <w:t xml:space="preserve"> v rámci provádění výzkumu</w:t>
      </w:r>
    </w:p>
    <w:p w:rsidR="00A60281" w:rsidRPr="00F860EE" w:rsidRDefault="00A60281" w:rsidP="00515AFA">
      <w:pPr>
        <w:numPr>
          <w:ilvl w:val="1"/>
          <w:numId w:val="44"/>
        </w:numPr>
        <w:spacing w:after="0"/>
      </w:pPr>
      <w:r w:rsidRPr="00F860EE">
        <w:t>Za omezení v běžném užívání</w:t>
      </w:r>
    </w:p>
    <w:p w:rsidR="00A60281" w:rsidRPr="00F860EE" w:rsidRDefault="00A60281" w:rsidP="00515AFA">
      <w:pPr>
        <w:numPr>
          <w:ilvl w:val="2"/>
          <w:numId w:val="44"/>
        </w:numPr>
        <w:spacing w:after="0"/>
      </w:pPr>
      <w:r w:rsidRPr="00F860EE">
        <w:t>Pouze u systematických</w:t>
      </w:r>
    </w:p>
    <w:p w:rsidR="00A60281" w:rsidRPr="00F860EE" w:rsidRDefault="00A60281" w:rsidP="00515AFA">
      <w:pPr>
        <w:numPr>
          <w:ilvl w:val="1"/>
          <w:numId w:val="44"/>
        </w:numPr>
        <w:spacing w:after="0"/>
      </w:pPr>
      <w:r w:rsidRPr="00F860EE">
        <w:t>Za neuvedení do původního stavu</w:t>
      </w:r>
    </w:p>
    <w:p w:rsidR="00A60281" w:rsidRPr="00F860EE" w:rsidRDefault="00A60281" w:rsidP="00515AFA">
      <w:pPr>
        <w:numPr>
          <w:ilvl w:val="2"/>
          <w:numId w:val="44"/>
        </w:numPr>
        <w:spacing w:after="0"/>
      </w:pPr>
      <w:r w:rsidRPr="00F860EE">
        <w:lastRenderedPageBreak/>
        <w:t>Do šesti měsíců</w:t>
      </w:r>
    </w:p>
    <w:p w:rsidR="00A60281" w:rsidRPr="00F860EE" w:rsidRDefault="00A60281" w:rsidP="00515AFA">
      <w:pPr>
        <w:numPr>
          <w:ilvl w:val="0"/>
          <w:numId w:val="44"/>
        </w:numPr>
        <w:spacing w:after="0"/>
      </w:pPr>
      <w:r w:rsidRPr="00F860EE">
        <w:t>Náhrada škody</w:t>
      </w:r>
    </w:p>
    <w:p w:rsidR="00A60281" w:rsidRPr="00F860EE" w:rsidRDefault="00A60281" w:rsidP="00515AFA">
      <w:pPr>
        <w:numPr>
          <w:ilvl w:val="1"/>
          <w:numId w:val="44"/>
        </w:numPr>
        <w:spacing w:after="0"/>
      </w:pPr>
      <w:r w:rsidRPr="00F860EE">
        <w:t>Skutečná škoda a ušlý zisk</w:t>
      </w:r>
    </w:p>
    <w:p w:rsidR="00A60281" w:rsidRPr="00F860EE" w:rsidRDefault="00A60281" w:rsidP="00515AFA">
      <w:pPr>
        <w:numPr>
          <w:ilvl w:val="1"/>
          <w:numId w:val="44"/>
        </w:numPr>
        <w:spacing w:after="0"/>
      </w:pPr>
      <w:r w:rsidRPr="00F860EE">
        <w:t>Občanské právo</w:t>
      </w:r>
    </w:p>
    <w:p w:rsidR="009C22BB" w:rsidRPr="00F860EE" w:rsidRDefault="009C22BB" w:rsidP="009C22BB">
      <w:pPr>
        <w:spacing w:after="0"/>
      </w:pPr>
    </w:p>
    <w:p w:rsidR="00A60281" w:rsidRPr="00F860EE" w:rsidRDefault="00A60281" w:rsidP="009C22BB">
      <w:pPr>
        <w:spacing w:after="0"/>
      </w:pPr>
      <w:r w:rsidRPr="00F860EE">
        <w:t>Výstup</w:t>
      </w:r>
      <w:r w:rsidR="009C22BB" w:rsidRPr="00F860EE">
        <w:t xml:space="preserve"> z výzkumu</w:t>
      </w:r>
    </w:p>
    <w:p w:rsidR="00A60281" w:rsidRPr="00F860EE" w:rsidRDefault="00A60281" w:rsidP="00515AFA">
      <w:pPr>
        <w:numPr>
          <w:ilvl w:val="1"/>
          <w:numId w:val="45"/>
        </w:numPr>
        <w:spacing w:after="0"/>
      </w:pPr>
      <w:r w:rsidRPr="00F860EE">
        <w:t>Nálezová zpráva</w:t>
      </w:r>
    </w:p>
    <w:p w:rsidR="00A60281" w:rsidRPr="00F860EE" w:rsidRDefault="00A60281" w:rsidP="00515AFA">
      <w:pPr>
        <w:numPr>
          <w:ilvl w:val="1"/>
          <w:numId w:val="45"/>
        </w:numPr>
        <w:spacing w:after="0"/>
      </w:pPr>
      <w:r w:rsidRPr="00F860EE">
        <w:t>Archiv</w:t>
      </w:r>
    </w:p>
    <w:p w:rsidR="00A60281" w:rsidRPr="00F860EE" w:rsidRDefault="00A60281" w:rsidP="00515AFA">
      <w:pPr>
        <w:numPr>
          <w:ilvl w:val="1"/>
          <w:numId w:val="45"/>
        </w:numPr>
        <w:spacing w:after="0"/>
      </w:pPr>
      <w:r w:rsidRPr="00F860EE">
        <w:t>Otázka autorských práv</w:t>
      </w:r>
    </w:p>
    <w:p w:rsidR="009C22BB" w:rsidRPr="00F860EE" w:rsidRDefault="009C22BB" w:rsidP="00234812">
      <w:pPr>
        <w:spacing w:after="0"/>
      </w:pPr>
    </w:p>
    <w:p w:rsidR="00915424" w:rsidRPr="00F860EE" w:rsidRDefault="00915424" w:rsidP="00234812">
      <w:pPr>
        <w:spacing w:after="0"/>
        <w:rPr>
          <w:b/>
        </w:rPr>
      </w:pPr>
      <w:r w:rsidRPr="00F860EE">
        <w:rPr>
          <w:b/>
        </w:rPr>
        <w:t>Odpovědnostní vztahy</w:t>
      </w:r>
    </w:p>
    <w:p w:rsidR="00A60281" w:rsidRPr="00F860EE" w:rsidRDefault="00A60281" w:rsidP="00515AFA">
      <w:pPr>
        <w:numPr>
          <w:ilvl w:val="0"/>
          <w:numId w:val="46"/>
        </w:numPr>
        <w:spacing w:after="0"/>
      </w:pPr>
      <w:r w:rsidRPr="00F860EE">
        <w:t>Porušení oznamovací povinnosti</w:t>
      </w:r>
    </w:p>
    <w:p w:rsidR="00A60281" w:rsidRPr="00F860EE" w:rsidRDefault="00A60281" w:rsidP="00515AFA">
      <w:pPr>
        <w:numPr>
          <w:ilvl w:val="0"/>
          <w:numId w:val="46"/>
        </w:numPr>
        <w:spacing w:after="0"/>
      </w:pPr>
      <w:r w:rsidRPr="00F860EE">
        <w:t>Vlastnictví archeologického nálezu</w:t>
      </w:r>
    </w:p>
    <w:p w:rsidR="00A60281" w:rsidRPr="00F860EE" w:rsidRDefault="00A60281" w:rsidP="00515AFA">
      <w:pPr>
        <w:numPr>
          <w:ilvl w:val="0"/>
          <w:numId w:val="46"/>
        </w:numPr>
        <w:spacing w:after="0"/>
      </w:pPr>
      <w:r w:rsidRPr="00F860EE">
        <w:t>Neoprávněné provádění archeologických výzkumů</w:t>
      </w:r>
    </w:p>
    <w:p w:rsidR="00A60281" w:rsidRPr="00F860EE" w:rsidRDefault="00A60281" w:rsidP="00515AFA">
      <w:pPr>
        <w:numPr>
          <w:ilvl w:val="0"/>
          <w:numId w:val="46"/>
        </w:numPr>
        <w:spacing w:after="0"/>
      </w:pPr>
      <w:r w:rsidRPr="00F860EE">
        <w:t>Neumožnění provedení archeologického výzkumu</w:t>
      </w:r>
    </w:p>
    <w:p w:rsidR="009C22BB" w:rsidRPr="00F860EE" w:rsidRDefault="009C22BB" w:rsidP="00515AFA">
      <w:pPr>
        <w:numPr>
          <w:ilvl w:val="0"/>
          <w:numId w:val="46"/>
        </w:numPr>
        <w:spacing w:after="0"/>
      </w:pPr>
      <w:r w:rsidRPr="00F860EE">
        <w:t>Porušování podmínek OO, ničení nálezů</w:t>
      </w:r>
    </w:p>
    <w:p w:rsidR="00A60281" w:rsidRDefault="00A60281" w:rsidP="00515AFA">
      <w:pPr>
        <w:numPr>
          <w:ilvl w:val="0"/>
          <w:numId w:val="46"/>
        </w:numPr>
        <w:spacing w:after="0"/>
      </w:pPr>
      <w:r w:rsidRPr="00F860EE">
        <w:t>Efektivita uplatňování</w:t>
      </w:r>
    </w:p>
    <w:p w:rsidR="00447F40" w:rsidRDefault="00447F40" w:rsidP="00447F40">
      <w:pPr>
        <w:spacing w:after="0"/>
      </w:pPr>
    </w:p>
    <w:p w:rsidR="00447F40" w:rsidRDefault="00447F40" w:rsidP="00447F40">
      <w:pPr>
        <w:spacing w:after="0"/>
      </w:pPr>
      <w:r>
        <w:t>Sankce</w:t>
      </w:r>
    </w:p>
    <w:p w:rsidR="00447F40" w:rsidRDefault="00447F40" w:rsidP="00447F40">
      <w:pPr>
        <w:pStyle w:val="Odstavecseseznamem"/>
        <w:numPr>
          <w:ilvl w:val="0"/>
          <w:numId w:val="55"/>
        </w:numPr>
        <w:spacing w:after="0"/>
      </w:pPr>
      <w:r>
        <w:t>Pokuta</w:t>
      </w:r>
    </w:p>
    <w:p w:rsidR="00447F40" w:rsidRDefault="00447F40" w:rsidP="00447F40">
      <w:pPr>
        <w:pStyle w:val="Odstavecseseznamem"/>
        <w:numPr>
          <w:ilvl w:val="0"/>
          <w:numId w:val="55"/>
        </w:numPr>
        <w:spacing w:after="0"/>
      </w:pPr>
      <w:r>
        <w:t>Odejmutí povolení, zákaz provádění výzkumu</w:t>
      </w:r>
    </w:p>
    <w:p w:rsidR="00447F40" w:rsidRDefault="00040467" w:rsidP="00447F40">
      <w:pPr>
        <w:pStyle w:val="Odstavecseseznamem"/>
        <w:numPr>
          <w:ilvl w:val="0"/>
          <w:numId w:val="55"/>
        </w:numPr>
        <w:spacing w:after="0"/>
      </w:pPr>
      <w:r>
        <w:t>Zabavení věci, odnětí svobody</w:t>
      </w:r>
    </w:p>
    <w:p w:rsidR="00040467" w:rsidRPr="00F860EE" w:rsidRDefault="00040467" w:rsidP="00447F40">
      <w:pPr>
        <w:pStyle w:val="Odstavecseseznamem"/>
        <w:numPr>
          <w:ilvl w:val="0"/>
          <w:numId w:val="55"/>
        </w:numPr>
        <w:spacing w:after="0"/>
      </w:pPr>
      <w:r>
        <w:t>Náhrada škody</w:t>
      </w:r>
    </w:p>
    <w:p w:rsidR="009C22BB" w:rsidRPr="00F860EE" w:rsidRDefault="009C22BB" w:rsidP="00234812">
      <w:pPr>
        <w:spacing w:after="0"/>
      </w:pPr>
    </w:p>
    <w:p w:rsidR="00915424" w:rsidRPr="00F860EE" w:rsidRDefault="00915424" w:rsidP="00234812">
      <w:pPr>
        <w:spacing w:after="0"/>
      </w:pPr>
      <w:r w:rsidRPr="00F860EE">
        <w:t>Problémy současného stavu APP</w:t>
      </w:r>
    </w:p>
    <w:p w:rsidR="00A60281" w:rsidRPr="00F860EE" w:rsidRDefault="00A60281" w:rsidP="00515AFA">
      <w:pPr>
        <w:numPr>
          <w:ilvl w:val="0"/>
          <w:numId w:val="47"/>
        </w:numPr>
        <w:spacing w:after="0"/>
      </w:pPr>
      <w:r w:rsidRPr="00F860EE">
        <w:t>Detektory</w:t>
      </w:r>
    </w:p>
    <w:p w:rsidR="00A60281" w:rsidRPr="00F860EE" w:rsidRDefault="00A60281" w:rsidP="00515AFA">
      <w:pPr>
        <w:numPr>
          <w:ilvl w:val="1"/>
          <w:numId w:val="47"/>
        </w:numPr>
        <w:spacing w:after="0"/>
      </w:pPr>
      <w:r w:rsidRPr="00F860EE">
        <w:t>Trestná činnost</w:t>
      </w:r>
    </w:p>
    <w:p w:rsidR="00A60281" w:rsidRPr="00F860EE" w:rsidRDefault="00A60281" w:rsidP="00515AFA">
      <w:pPr>
        <w:numPr>
          <w:ilvl w:val="1"/>
          <w:numId w:val="47"/>
        </w:numPr>
        <w:spacing w:after="0"/>
      </w:pPr>
      <w:r w:rsidRPr="00F860EE">
        <w:t>Maltská konvence</w:t>
      </w:r>
    </w:p>
    <w:p w:rsidR="00A60281" w:rsidRPr="00F860EE" w:rsidRDefault="00A60281" w:rsidP="00515AFA">
      <w:pPr>
        <w:numPr>
          <w:ilvl w:val="0"/>
          <w:numId w:val="47"/>
        </w:numPr>
        <w:spacing w:after="0"/>
      </w:pPr>
      <w:r w:rsidRPr="00F860EE">
        <w:t>Ochrana</w:t>
      </w:r>
    </w:p>
    <w:p w:rsidR="00A60281" w:rsidRPr="00F860EE" w:rsidRDefault="00A60281" w:rsidP="00515AFA">
      <w:pPr>
        <w:numPr>
          <w:ilvl w:val="1"/>
          <w:numId w:val="47"/>
        </w:numPr>
        <w:spacing w:after="0"/>
      </w:pPr>
      <w:r w:rsidRPr="00F860EE">
        <w:t>Nutnost důslednější územní ochrany</w:t>
      </w:r>
    </w:p>
    <w:p w:rsidR="00A60281" w:rsidRPr="00F860EE" w:rsidRDefault="00A60281" w:rsidP="00515AFA">
      <w:pPr>
        <w:numPr>
          <w:ilvl w:val="1"/>
          <w:numId w:val="47"/>
        </w:numPr>
        <w:spacing w:after="0"/>
      </w:pPr>
      <w:r w:rsidRPr="00F860EE">
        <w:t>Ochrana v rámci stavebního řízení</w:t>
      </w:r>
    </w:p>
    <w:p w:rsidR="00A60281" w:rsidRPr="00F860EE" w:rsidRDefault="00A60281" w:rsidP="00515AFA">
      <w:pPr>
        <w:numPr>
          <w:ilvl w:val="0"/>
          <w:numId w:val="47"/>
        </w:numPr>
        <w:spacing w:after="0"/>
      </w:pPr>
      <w:r w:rsidRPr="00F860EE">
        <w:t>Financování</w:t>
      </w:r>
    </w:p>
    <w:p w:rsidR="00A60281" w:rsidRPr="00F860EE" w:rsidRDefault="00A60281" w:rsidP="00515AFA">
      <w:pPr>
        <w:numPr>
          <w:ilvl w:val="1"/>
          <w:numId w:val="47"/>
        </w:numPr>
        <w:spacing w:after="0"/>
      </w:pPr>
      <w:r w:rsidRPr="00F860EE">
        <w:t>Neziskovost sektoru</w:t>
      </w:r>
    </w:p>
    <w:p w:rsidR="00A60281" w:rsidRPr="00F860EE" w:rsidRDefault="00A60281" w:rsidP="00515AFA">
      <w:pPr>
        <w:numPr>
          <w:ilvl w:val="0"/>
          <w:numId w:val="47"/>
        </w:numPr>
        <w:spacing w:after="0"/>
      </w:pPr>
      <w:r w:rsidRPr="00F860EE">
        <w:t>Odpovědnost za poškození</w:t>
      </w:r>
    </w:p>
    <w:p w:rsidR="00A60281" w:rsidRPr="00F860EE" w:rsidRDefault="00A60281" w:rsidP="00515AFA">
      <w:pPr>
        <w:numPr>
          <w:ilvl w:val="0"/>
          <w:numId w:val="47"/>
        </w:numPr>
        <w:spacing w:after="0"/>
      </w:pPr>
      <w:r w:rsidRPr="00F860EE">
        <w:t>Dvojí úprava (StZ, ZSPP)</w:t>
      </w:r>
    </w:p>
    <w:p w:rsidR="00A60281" w:rsidRPr="00F860EE" w:rsidRDefault="00A60281" w:rsidP="00515AFA">
      <w:pPr>
        <w:numPr>
          <w:ilvl w:val="0"/>
          <w:numId w:val="47"/>
        </w:numPr>
        <w:spacing w:after="0"/>
      </w:pPr>
      <w:r w:rsidRPr="00F860EE">
        <w:t>Přístup subjektů i orgánů</w:t>
      </w:r>
    </w:p>
    <w:p w:rsidR="009C22BB" w:rsidRPr="00F860EE" w:rsidRDefault="009C22BB" w:rsidP="009C22BB">
      <w:pPr>
        <w:spacing w:after="0"/>
      </w:pPr>
    </w:p>
    <w:p w:rsidR="009C22BB" w:rsidRPr="00F860EE" w:rsidRDefault="009C22BB" w:rsidP="009C22BB">
      <w:pPr>
        <w:spacing w:after="0"/>
      </w:pPr>
      <w:r w:rsidRPr="00F860EE">
        <w:t>Kauza Měnín</w:t>
      </w:r>
    </w:p>
    <w:p w:rsidR="009C22BB" w:rsidRPr="00F860EE" w:rsidRDefault="009C22BB" w:rsidP="009C22BB">
      <w:pPr>
        <w:spacing w:after="0"/>
      </w:pPr>
      <w:r w:rsidRPr="00F860EE">
        <w:t xml:space="preserve">Situace: stavebník oslovil oprávněnou organizaci kvůli provedení záchranného archeologického výzkumu, jelikož jeho provedení vyžadovala veřejnoprávní smlouva, nahrazující stavební povolení. Byla uzavřena dohoda o podmínkách provádění archeologického výzkumu podle zákona. Byly zahájeny zemní práce pro stavbu, v souladu s dohodou, bylo zjištěno množství archeologických nálezů, byl zahájen podle dohody výzkum. </w:t>
      </w:r>
    </w:p>
    <w:p w:rsidR="009C22BB" w:rsidRPr="00F860EE" w:rsidRDefault="009C22BB" w:rsidP="009C22BB">
      <w:pPr>
        <w:spacing w:after="0"/>
      </w:pPr>
      <w:r w:rsidRPr="00F860EE">
        <w:t>Stavebník posléze vyzval archeology k přerušení prací, kvůli interním jednáním s jiným smluvním partnerem, uvažoval o upuštění od záměru stavby, kvůli archeologii. Archeologické práce byly přerušeny, neměly probíhat žádné práce, ani archeologické, ani stavební. Po týdnu bylo zjištěno, že stavebník lokalitu zničil a vybagroval.</w:t>
      </w:r>
    </w:p>
    <w:p w:rsidR="00B854F8" w:rsidRPr="00F860EE" w:rsidRDefault="00B854F8" w:rsidP="009C22BB">
      <w:pPr>
        <w:spacing w:after="0"/>
      </w:pPr>
    </w:p>
    <w:p w:rsidR="00B854F8" w:rsidRPr="00F860EE" w:rsidRDefault="00B854F8" w:rsidP="009C22BB">
      <w:pPr>
        <w:spacing w:after="0"/>
      </w:pPr>
      <w:r w:rsidRPr="00F860EE">
        <w:t>Jaký by byl Váš první krok k ochraně archeologických památek? Kde byste hledali oporu?</w:t>
      </w:r>
    </w:p>
    <w:p w:rsidR="00B854F8" w:rsidRPr="00F860EE" w:rsidRDefault="00B854F8" w:rsidP="00B854F8">
      <w:pPr>
        <w:pStyle w:val="Odstavecseseznamem"/>
        <w:numPr>
          <w:ilvl w:val="2"/>
          <w:numId w:val="6"/>
        </w:numPr>
        <w:spacing w:after="0"/>
      </w:pPr>
      <w:r w:rsidRPr="00F860EE">
        <w:lastRenderedPageBreak/>
        <w:t>ZSPP</w:t>
      </w:r>
      <w:r w:rsidR="00915B23" w:rsidRPr="00F860EE">
        <w:t>?</w:t>
      </w:r>
    </w:p>
    <w:p w:rsidR="00B854F8" w:rsidRPr="00F860EE" w:rsidRDefault="00B854F8" w:rsidP="00B854F8">
      <w:pPr>
        <w:pStyle w:val="Odstavecseseznamem"/>
        <w:numPr>
          <w:ilvl w:val="2"/>
          <w:numId w:val="6"/>
        </w:numPr>
        <w:spacing w:after="0"/>
      </w:pPr>
      <w:r w:rsidRPr="00F860EE">
        <w:t>StZ</w:t>
      </w:r>
      <w:r w:rsidR="00915B23" w:rsidRPr="00F860EE">
        <w:t>?</w:t>
      </w:r>
    </w:p>
    <w:p w:rsidR="00B854F8" w:rsidRPr="00F860EE" w:rsidRDefault="00B854F8" w:rsidP="00B854F8">
      <w:pPr>
        <w:pStyle w:val="Odstavecseseznamem"/>
        <w:numPr>
          <w:ilvl w:val="2"/>
          <w:numId w:val="6"/>
        </w:numPr>
        <w:spacing w:after="0"/>
      </w:pPr>
      <w:r w:rsidRPr="00F860EE">
        <w:t>ObčZ</w:t>
      </w:r>
      <w:r w:rsidR="00915B23" w:rsidRPr="00F860EE">
        <w:t>?</w:t>
      </w:r>
    </w:p>
    <w:p w:rsidR="00B854F8" w:rsidRPr="00F860EE" w:rsidRDefault="00B854F8" w:rsidP="00B854F8">
      <w:pPr>
        <w:spacing w:after="0"/>
      </w:pPr>
      <w:r w:rsidRPr="00F860EE">
        <w:t>Kdo by Vám mohl pomoci? Jak?</w:t>
      </w:r>
    </w:p>
    <w:p w:rsidR="00B854F8" w:rsidRPr="00F860EE" w:rsidRDefault="00B854F8" w:rsidP="00B854F8">
      <w:pPr>
        <w:pStyle w:val="Odstavecseseznamem"/>
        <w:numPr>
          <w:ilvl w:val="2"/>
          <w:numId w:val="6"/>
        </w:numPr>
        <w:spacing w:after="0"/>
      </w:pPr>
      <w:r w:rsidRPr="00F860EE">
        <w:t>Stavební úřad – kontrola posle zákona, výzva k nápravě</w:t>
      </w:r>
    </w:p>
    <w:p w:rsidR="00B854F8" w:rsidRPr="00F860EE" w:rsidRDefault="00B854F8" w:rsidP="00B854F8">
      <w:pPr>
        <w:pStyle w:val="Odstavecseseznamem"/>
        <w:numPr>
          <w:ilvl w:val="2"/>
          <w:numId w:val="6"/>
        </w:numPr>
        <w:spacing w:after="0"/>
      </w:pPr>
      <w:r w:rsidRPr="00F860EE">
        <w:t>Policie ČR – zajištění důkazů</w:t>
      </w:r>
    </w:p>
    <w:p w:rsidR="00B854F8" w:rsidRPr="00F860EE" w:rsidRDefault="00B854F8" w:rsidP="00B854F8">
      <w:pPr>
        <w:pStyle w:val="Odstavecseseznamem"/>
        <w:numPr>
          <w:ilvl w:val="2"/>
          <w:numId w:val="6"/>
        </w:numPr>
        <w:spacing w:after="0"/>
      </w:pPr>
      <w:r w:rsidRPr="00F860EE">
        <w:t>Krajský úřad – uložení pokuty, jako vlastník</w:t>
      </w:r>
    </w:p>
    <w:p w:rsidR="00B854F8" w:rsidRPr="00F860EE" w:rsidRDefault="00B854F8" w:rsidP="00B854F8">
      <w:pPr>
        <w:pStyle w:val="Odstavecseseznamem"/>
        <w:numPr>
          <w:ilvl w:val="2"/>
          <w:numId w:val="6"/>
        </w:numPr>
        <w:spacing w:after="0"/>
      </w:pPr>
      <w:r w:rsidRPr="00F860EE">
        <w:t>OSPP – výzva ke stavebnímu úřadu</w:t>
      </w:r>
      <w:r w:rsidR="002F70D8">
        <w:t xml:space="preserve"> ?</w:t>
      </w:r>
    </w:p>
    <w:p w:rsidR="00B854F8" w:rsidRPr="00F860EE" w:rsidRDefault="00B854F8" w:rsidP="00B854F8">
      <w:pPr>
        <w:pStyle w:val="Odstavecseseznamem"/>
        <w:numPr>
          <w:ilvl w:val="2"/>
          <w:numId w:val="6"/>
        </w:numPr>
        <w:spacing w:after="0"/>
      </w:pPr>
      <w:r w:rsidRPr="00F860EE">
        <w:t>NPÚ?</w:t>
      </w:r>
    </w:p>
    <w:p w:rsidR="00B854F8" w:rsidRPr="00F860EE" w:rsidRDefault="00B854F8" w:rsidP="00B854F8">
      <w:pPr>
        <w:spacing w:after="0"/>
      </w:pPr>
      <w:r w:rsidRPr="00F860EE">
        <w:t>Možnosti správních orgánů:</w:t>
      </w:r>
    </w:p>
    <w:p w:rsidR="00B854F8" w:rsidRPr="00F860EE" w:rsidRDefault="00B854F8" w:rsidP="00B854F8">
      <w:pPr>
        <w:pStyle w:val="Odstavecseseznamem"/>
        <w:numPr>
          <w:ilvl w:val="2"/>
          <w:numId w:val="6"/>
        </w:numPr>
        <w:spacing w:after="0"/>
      </w:pPr>
      <w:r w:rsidRPr="00F860EE">
        <w:t>Pokuta? – výzkum probíhal (i když byl přerušen), byly naplněny požadavky, zákon odpovědnost za zničení nezná</w:t>
      </w:r>
    </w:p>
    <w:p w:rsidR="00B854F8" w:rsidRPr="00F860EE" w:rsidRDefault="00B854F8" w:rsidP="00B854F8">
      <w:pPr>
        <w:pStyle w:val="Odstavecseseznamem"/>
        <w:numPr>
          <w:ilvl w:val="2"/>
          <w:numId w:val="6"/>
        </w:numPr>
        <w:spacing w:after="0"/>
      </w:pPr>
      <w:r w:rsidRPr="00F860EE">
        <w:t>Odstranění stavby? Vybagrováno – není důvod</w:t>
      </w:r>
    </w:p>
    <w:p w:rsidR="00B854F8" w:rsidRPr="00F860EE" w:rsidRDefault="00B854F8" w:rsidP="00B854F8">
      <w:pPr>
        <w:pStyle w:val="Odstavecseseznamem"/>
        <w:numPr>
          <w:ilvl w:val="2"/>
          <w:numId w:val="6"/>
        </w:numPr>
        <w:spacing w:after="0"/>
      </w:pPr>
      <w:r w:rsidRPr="00F860EE">
        <w:t>Policie – poškození cizí věci?</w:t>
      </w:r>
    </w:p>
    <w:p w:rsidR="00915B23" w:rsidRPr="00F860EE" w:rsidRDefault="00915B23" w:rsidP="00915B23">
      <w:pPr>
        <w:spacing w:after="0"/>
      </w:pPr>
      <w:r w:rsidRPr="00F860EE">
        <w:t>Vzniklá škoda – 2 500 000 Kč, pokuta 15 000 Kč… proč?</w:t>
      </w:r>
    </w:p>
    <w:p w:rsidR="00915B23" w:rsidRPr="00F860EE" w:rsidRDefault="00915B23" w:rsidP="00915B23">
      <w:pPr>
        <w:spacing w:after="0"/>
      </w:pPr>
      <w:r w:rsidRPr="00F860EE">
        <w:tab/>
        <w:t>Uložena pokuta za neoznámení, neexistuje pokuta za poškození.</w:t>
      </w:r>
    </w:p>
    <w:p w:rsidR="009C22BB" w:rsidRPr="00F860EE" w:rsidRDefault="009C22BB" w:rsidP="00234812">
      <w:pPr>
        <w:spacing w:after="0"/>
      </w:pPr>
    </w:p>
    <w:p w:rsidR="00915424" w:rsidRPr="00F860EE" w:rsidRDefault="00915424" w:rsidP="00234812">
      <w:pPr>
        <w:spacing w:after="0"/>
      </w:pPr>
      <w:r w:rsidRPr="00F860EE">
        <w:t>Směr nových úprav</w:t>
      </w:r>
    </w:p>
    <w:p w:rsidR="00A60281" w:rsidRPr="00F860EE" w:rsidRDefault="00A60281" w:rsidP="00515AFA">
      <w:pPr>
        <w:numPr>
          <w:ilvl w:val="0"/>
          <w:numId w:val="48"/>
        </w:numPr>
        <w:spacing w:after="0"/>
      </w:pPr>
      <w:r w:rsidRPr="00F860EE">
        <w:t>Povinnost stavebníka → správního orgánu</w:t>
      </w:r>
    </w:p>
    <w:p w:rsidR="00A60281" w:rsidRPr="00F860EE" w:rsidRDefault="00A60281" w:rsidP="00515AFA">
      <w:pPr>
        <w:numPr>
          <w:ilvl w:val="0"/>
          <w:numId w:val="48"/>
        </w:numPr>
        <w:spacing w:after="0"/>
      </w:pPr>
      <w:r w:rsidRPr="00F860EE">
        <w:t>Právní jistota vs. omezení svobody bádání</w:t>
      </w:r>
    </w:p>
    <w:p w:rsidR="00071FCB" w:rsidRPr="00F860EE" w:rsidRDefault="00071FCB" w:rsidP="00515AFA">
      <w:pPr>
        <w:numPr>
          <w:ilvl w:val="0"/>
          <w:numId w:val="48"/>
        </w:numPr>
        <w:spacing w:after="0"/>
      </w:pPr>
      <w:r w:rsidRPr="00F860EE">
        <w:t>Odklon od role AÚ, posílení postavení NPÚ</w:t>
      </w:r>
    </w:p>
    <w:p w:rsidR="00071FCB" w:rsidRPr="00F860EE" w:rsidRDefault="00071FCB" w:rsidP="00515AFA">
      <w:pPr>
        <w:numPr>
          <w:ilvl w:val="0"/>
          <w:numId w:val="48"/>
        </w:numPr>
        <w:spacing w:after="0"/>
      </w:pPr>
      <w:r w:rsidRPr="00F860EE">
        <w:t>Terminologie</w:t>
      </w:r>
    </w:p>
    <w:p w:rsidR="00071FCB" w:rsidRPr="00F860EE" w:rsidRDefault="00071FCB" w:rsidP="00515AFA">
      <w:pPr>
        <w:numPr>
          <w:ilvl w:val="0"/>
          <w:numId w:val="48"/>
        </w:numPr>
        <w:spacing w:after="0"/>
      </w:pPr>
      <w:r w:rsidRPr="00F860EE">
        <w:t>Větší transparentnost</w:t>
      </w:r>
      <w:r w:rsidR="00515AFA" w:rsidRPr="00F860EE">
        <w:t>, právní jistota</w:t>
      </w:r>
    </w:p>
    <w:p w:rsidR="00071FCB" w:rsidRPr="00F860EE" w:rsidRDefault="00071FCB" w:rsidP="00515AFA">
      <w:pPr>
        <w:numPr>
          <w:ilvl w:val="0"/>
          <w:numId w:val="48"/>
        </w:numPr>
        <w:spacing w:after="0"/>
      </w:pPr>
      <w:r w:rsidRPr="00F860EE">
        <w:t>Zvýšená zátěž archeologických organizací</w:t>
      </w:r>
    </w:p>
    <w:p w:rsidR="00A60281" w:rsidRPr="00F860EE" w:rsidRDefault="00A60281" w:rsidP="00515AFA">
      <w:pPr>
        <w:numPr>
          <w:ilvl w:val="0"/>
          <w:numId w:val="48"/>
        </w:numPr>
        <w:spacing w:after="0"/>
      </w:pPr>
      <w:r w:rsidRPr="00F860EE">
        <w:t>Komercializace provádění výzkumů</w:t>
      </w:r>
    </w:p>
    <w:p w:rsidR="00A60281" w:rsidRPr="00F860EE" w:rsidRDefault="00A60281" w:rsidP="00515AFA">
      <w:pPr>
        <w:numPr>
          <w:ilvl w:val="0"/>
          <w:numId w:val="48"/>
        </w:numPr>
        <w:spacing w:after="0"/>
      </w:pPr>
      <w:r w:rsidRPr="00F860EE">
        <w:t>Příklad: sněmovní tisk 666/0 (viz PSP ČR)</w:t>
      </w:r>
    </w:p>
    <w:p w:rsidR="009C22BB" w:rsidRPr="00F860EE" w:rsidRDefault="009C22BB" w:rsidP="00234812">
      <w:pPr>
        <w:spacing w:after="0"/>
      </w:pPr>
    </w:p>
    <w:p w:rsidR="00915424" w:rsidRPr="00F860EE" w:rsidRDefault="00915424" w:rsidP="00234812">
      <w:pPr>
        <w:spacing w:after="0"/>
      </w:pPr>
      <w:r w:rsidRPr="00F860EE">
        <w:t>Diskuse, otázky na procvičení</w:t>
      </w:r>
    </w:p>
    <w:p w:rsidR="00A60281" w:rsidRPr="00F860EE" w:rsidRDefault="00A60281" w:rsidP="00515AFA">
      <w:pPr>
        <w:numPr>
          <w:ilvl w:val="0"/>
          <w:numId w:val="49"/>
        </w:numPr>
        <w:tabs>
          <w:tab w:val="clear" w:pos="720"/>
          <w:tab w:val="left" w:pos="703"/>
        </w:tabs>
        <w:spacing w:after="0"/>
      </w:pPr>
      <w:r w:rsidRPr="00F860EE">
        <w:t xml:space="preserve"> Co budete dělat, když při sázení stromku na zahradě najdete archeologický nález?</w:t>
      </w:r>
    </w:p>
    <w:p w:rsidR="00A60281" w:rsidRPr="00F860EE" w:rsidRDefault="00A60281" w:rsidP="00515AFA">
      <w:pPr>
        <w:numPr>
          <w:ilvl w:val="0"/>
          <w:numId w:val="49"/>
        </w:numPr>
        <w:tabs>
          <w:tab w:val="clear" w:pos="720"/>
          <w:tab w:val="left" w:pos="703"/>
        </w:tabs>
        <w:spacing w:after="0"/>
      </w:pPr>
      <w:r w:rsidRPr="00F860EE">
        <w:t xml:space="preserve"> Co byste dělali jako stavebník, pokud by ve stavebním povolení nebyla nutnost provést archeologický výzkum, ale na stavbě by se přesto objevily archeologické nálezy?</w:t>
      </w:r>
    </w:p>
    <w:p w:rsidR="00A60281" w:rsidRPr="00F860EE" w:rsidRDefault="00A60281" w:rsidP="00515AFA">
      <w:pPr>
        <w:numPr>
          <w:ilvl w:val="0"/>
          <w:numId w:val="49"/>
        </w:numPr>
        <w:tabs>
          <w:tab w:val="clear" w:pos="720"/>
          <w:tab w:val="left" w:pos="703"/>
        </w:tabs>
        <w:spacing w:after="0"/>
      </w:pPr>
      <w:r w:rsidRPr="00F860EE">
        <w:t xml:space="preserve"> Co musíte splnit, abyste mohli provádět archeologické výzkumy?</w:t>
      </w:r>
    </w:p>
    <w:p w:rsidR="00A60281" w:rsidRPr="00F860EE" w:rsidRDefault="00A60281" w:rsidP="00515AFA">
      <w:pPr>
        <w:numPr>
          <w:ilvl w:val="0"/>
          <w:numId w:val="49"/>
        </w:numPr>
        <w:tabs>
          <w:tab w:val="clear" w:pos="720"/>
          <w:tab w:val="left" w:pos="703"/>
        </w:tabs>
        <w:spacing w:after="0"/>
      </w:pPr>
      <w:r w:rsidRPr="00F860EE">
        <w:t xml:space="preserve"> Chcete stavět rodinný dům, jaký bude Váš postup vzhledem k archeologické pam. péči? </w:t>
      </w:r>
    </w:p>
    <w:p w:rsidR="00A60281" w:rsidRPr="00F860EE" w:rsidRDefault="00A60281" w:rsidP="00515AFA">
      <w:pPr>
        <w:numPr>
          <w:ilvl w:val="0"/>
          <w:numId w:val="49"/>
        </w:numPr>
        <w:tabs>
          <w:tab w:val="clear" w:pos="720"/>
          <w:tab w:val="left" w:pos="703"/>
        </w:tabs>
        <w:spacing w:after="0"/>
      </w:pPr>
      <w:r w:rsidRPr="00F860EE">
        <w:t xml:space="preserve"> Kdy končí archeologický výzkum? Proč je třeba to vědět?</w:t>
      </w:r>
    </w:p>
    <w:p w:rsidR="007734B7" w:rsidRPr="00F860EE" w:rsidRDefault="007734B7" w:rsidP="00234812">
      <w:pPr>
        <w:spacing w:after="0"/>
      </w:pPr>
    </w:p>
    <w:sectPr w:rsidR="007734B7" w:rsidRPr="00F860EE" w:rsidSect="002F70D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206" w:rsidRDefault="008E2206" w:rsidP="00DD3C07">
      <w:pPr>
        <w:spacing w:after="0" w:line="240" w:lineRule="auto"/>
      </w:pPr>
      <w:r>
        <w:separator/>
      </w:r>
    </w:p>
  </w:endnote>
  <w:endnote w:type="continuationSeparator" w:id="0">
    <w:p w:rsidR="008E2206" w:rsidRDefault="008E2206" w:rsidP="00DD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206" w:rsidRDefault="008E2206" w:rsidP="00DD3C07">
      <w:pPr>
        <w:spacing w:after="0" w:line="240" w:lineRule="auto"/>
      </w:pPr>
      <w:r>
        <w:separator/>
      </w:r>
    </w:p>
  </w:footnote>
  <w:footnote w:type="continuationSeparator" w:id="0">
    <w:p w:rsidR="008E2206" w:rsidRDefault="008E2206" w:rsidP="00DD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5536358"/>
      <w:docPartObj>
        <w:docPartGallery w:val="Page Numbers (Top of Page)"/>
        <w:docPartUnique/>
      </w:docPartObj>
    </w:sdtPr>
    <w:sdtEndPr/>
    <w:sdtContent>
      <w:p w:rsidR="002F70D8" w:rsidRDefault="002F70D8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2FB">
          <w:rPr>
            <w:noProof/>
          </w:rPr>
          <w:t>1</w:t>
        </w:r>
        <w:r>
          <w:fldChar w:fldCharType="end"/>
        </w:r>
      </w:p>
    </w:sdtContent>
  </w:sdt>
  <w:p w:rsidR="002F70D8" w:rsidRDefault="002F70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82A"/>
    <w:multiLevelType w:val="hybridMultilevel"/>
    <w:tmpl w:val="7BEC932E"/>
    <w:lvl w:ilvl="0" w:tplc="D3A63AEA">
      <w:start w:val="1"/>
      <w:numFmt w:val="bullet"/>
      <w:lvlText w:val="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882C9152">
      <w:start w:val="1"/>
      <w:numFmt w:val="bullet"/>
      <w:lvlText w:val="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A300CF7E" w:tentative="1">
      <w:start w:val="1"/>
      <w:numFmt w:val="bullet"/>
      <w:lvlText w:val="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202DF7E" w:tentative="1">
      <w:start w:val="1"/>
      <w:numFmt w:val="bullet"/>
      <w:lvlText w:val="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8968F9F8" w:tentative="1">
      <w:start w:val="1"/>
      <w:numFmt w:val="bullet"/>
      <w:lvlText w:val="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47B4548C" w:tentative="1">
      <w:start w:val="1"/>
      <w:numFmt w:val="bullet"/>
      <w:lvlText w:val="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244D21E" w:tentative="1">
      <w:start w:val="1"/>
      <w:numFmt w:val="bullet"/>
      <w:lvlText w:val="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6DBEA3FC" w:tentative="1">
      <w:start w:val="1"/>
      <w:numFmt w:val="bullet"/>
      <w:lvlText w:val="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6F00C8F2" w:tentative="1">
      <w:start w:val="1"/>
      <w:numFmt w:val="bullet"/>
      <w:lvlText w:val="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0064A4"/>
    <w:multiLevelType w:val="hybridMultilevel"/>
    <w:tmpl w:val="54DABB98"/>
    <w:lvl w:ilvl="0" w:tplc="6E701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62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0D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2D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466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86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CC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40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486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926427"/>
    <w:multiLevelType w:val="hybridMultilevel"/>
    <w:tmpl w:val="D908BD3A"/>
    <w:lvl w:ilvl="0" w:tplc="08D2BF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36B328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6A16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46C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C0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262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12AC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4AA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D431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D6DAD"/>
    <w:multiLevelType w:val="hybridMultilevel"/>
    <w:tmpl w:val="CCB02AB6"/>
    <w:lvl w:ilvl="0" w:tplc="F05E03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743412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637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84F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FCE8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5292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81C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06E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0F8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454E2"/>
    <w:multiLevelType w:val="hybridMultilevel"/>
    <w:tmpl w:val="46EAF088"/>
    <w:lvl w:ilvl="0" w:tplc="50E825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A40C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3A1D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E6D0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9C94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1017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CEC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30B5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6D8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627C3"/>
    <w:multiLevelType w:val="hybridMultilevel"/>
    <w:tmpl w:val="5AF001DA"/>
    <w:lvl w:ilvl="0" w:tplc="4D0AE6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3AACAE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E295FA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1818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6C8A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E40C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AAA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4A61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459D5"/>
    <w:multiLevelType w:val="hybridMultilevel"/>
    <w:tmpl w:val="005C1210"/>
    <w:lvl w:ilvl="0" w:tplc="31F284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861EC2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3E5E40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68F5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9623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408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431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8E07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C203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34F78"/>
    <w:multiLevelType w:val="hybridMultilevel"/>
    <w:tmpl w:val="F7B218F0"/>
    <w:lvl w:ilvl="0" w:tplc="13561F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F884C8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9031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CBD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7E9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FCED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45E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E6E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4421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6765A"/>
    <w:multiLevelType w:val="hybridMultilevel"/>
    <w:tmpl w:val="70CA5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B7E27"/>
    <w:multiLevelType w:val="hybridMultilevel"/>
    <w:tmpl w:val="CECAC988"/>
    <w:lvl w:ilvl="0" w:tplc="E33AEE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4ECCB4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CED5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C66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2CDB1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7E26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8D7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8C2F3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079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66791"/>
    <w:multiLevelType w:val="hybridMultilevel"/>
    <w:tmpl w:val="C68ED1D4"/>
    <w:lvl w:ilvl="0" w:tplc="2C204D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723C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0F5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E89D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D64C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561B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86E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A82F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2EB3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36226"/>
    <w:multiLevelType w:val="hybridMultilevel"/>
    <w:tmpl w:val="3E4EC8A6"/>
    <w:lvl w:ilvl="0" w:tplc="0AAA59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C5D70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4DF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0446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CE5C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2C06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67F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E91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402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93072"/>
    <w:multiLevelType w:val="hybridMultilevel"/>
    <w:tmpl w:val="64405FF2"/>
    <w:lvl w:ilvl="0" w:tplc="2B6C35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67BC6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E609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045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9AC2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84FE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863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ED64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14F2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8340B"/>
    <w:multiLevelType w:val="hybridMultilevel"/>
    <w:tmpl w:val="8584A1BE"/>
    <w:lvl w:ilvl="0" w:tplc="7F288C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78DB5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443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A56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C2C0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D660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6E7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18E9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AC33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7041D1"/>
    <w:multiLevelType w:val="hybridMultilevel"/>
    <w:tmpl w:val="504623B2"/>
    <w:lvl w:ilvl="0" w:tplc="CCC2AC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02900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AA342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8A54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4E42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24DD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AD0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342D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FCCB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52465"/>
    <w:multiLevelType w:val="hybridMultilevel"/>
    <w:tmpl w:val="F7203B06"/>
    <w:lvl w:ilvl="0" w:tplc="E2CC3E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FCD372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F4CA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E7B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E091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9820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4A75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5854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A9D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664E0"/>
    <w:multiLevelType w:val="hybridMultilevel"/>
    <w:tmpl w:val="58900A6C"/>
    <w:lvl w:ilvl="0" w:tplc="1A06A6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A4824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CEE2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600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0AC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44F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6822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B0D6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2A32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7702F9"/>
    <w:multiLevelType w:val="hybridMultilevel"/>
    <w:tmpl w:val="72943988"/>
    <w:lvl w:ilvl="0" w:tplc="861683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8A844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802E70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16E1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2A16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DEB0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CD1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E8E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4609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663EA2"/>
    <w:multiLevelType w:val="hybridMultilevel"/>
    <w:tmpl w:val="F6DC20CE"/>
    <w:lvl w:ilvl="0" w:tplc="02D4E5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23B9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288204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D46D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248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4EEF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729F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70A3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A34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6150E2"/>
    <w:multiLevelType w:val="hybridMultilevel"/>
    <w:tmpl w:val="647201CC"/>
    <w:lvl w:ilvl="0" w:tplc="4E6CE4B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CDC92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86C6CC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8837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C2DC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088C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8DB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E6F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9E12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F211D"/>
    <w:multiLevelType w:val="hybridMultilevel"/>
    <w:tmpl w:val="35465070"/>
    <w:lvl w:ilvl="0" w:tplc="61B277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F076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60DE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8E7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6BD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88D1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C9F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86C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38A7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DC6E45"/>
    <w:multiLevelType w:val="hybridMultilevel"/>
    <w:tmpl w:val="45DCA052"/>
    <w:lvl w:ilvl="0" w:tplc="D6A07B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2E3992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490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4F5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A6EB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D48D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105E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5EAEB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34F9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D4708A"/>
    <w:multiLevelType w:val="hybridMultilevel"/>
    <w:tmpl w:val="569AC2A2"/>
    <w:lvl w:ilvl="0" w:tplc="4F2CC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09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AA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E3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4E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D2B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6A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08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05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BBD39C7"/>
    <w:multiLevelType w:val="hybridMultilevel"/>
    <w:tmpl w:val="A2AC2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C14823"/>
    <w:multiLevelType w:val="hybridMultilevel"/>
    <w:tmpl w:val="551A1CE4"/>
    <w:lvl w:ilvl="0" w:tplc="B4ACD1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367EC2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8CD7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C74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4E2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035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E6AF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28F8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0497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FD5D21"/>
    <w:multiLevelType w:val="hybridMultilevel"/>
    <w:tmpl w:val="EDC40302"/>
    <w:lvl w:ilvl="0" w:tplc="B9907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9A6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801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6D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09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47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8F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CC5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723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34C29FA"/>
    <w:multiLevelType w:val="hybridMultilevel"/>
    <w:tmpl w:val="38AEE268"/>
    <w:lvl w:ilvl="0" w:tplc="5AFAB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47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A4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20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49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C6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0D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23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CF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6550B9C"/>
    <w:multiLevelType w:val="hybridMultilevel"/>
    <w:tmpl w:val="0E46E89E"/>
    <w:lvl w:ilvl="0" w:tplc="9AC4C0C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854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A272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80C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BA24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6883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E2E8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F6B6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47E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915527"/>
    <w:multiLevelType w:val="hybridMultilevel"/>
    <w:tmpl w:val="E59642C0"/>
    <w:lvl w:ilvl="0" w:tplc="50E824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12D142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8D36E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6C4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0B2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7EB2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2E6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B240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6D1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75A8F"/>
    <w:multiLevelType w:val="hybridMultilevel"/>
    <w:tmpl w:val="BB820AB0"/>
    <w:lvl w:ilvl="0" w:tplc="6B0C08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CAA4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54DF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E34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CD5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F861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C9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02A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5AAB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8F0BD1"/>
    <w:multiLevelType w:val="hybridMultilevel"/>
    <w:tmpl w:val="EFECE1E8"/>
    <w:lvl w:ilvl="0" w:tplc="29BC9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E56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49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A9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AE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25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D6C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42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EC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0243113"/>
    <w:multiLevelType w:val="hybridMultilevel"/>
    <w:tmpl w:val="A0A68CD8"/>
    <w:lvl w:ilvl="0" w:tplc="AA3E87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1ABDE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52A3E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259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4451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D2CF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C4F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0A3E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86EFA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A02B2"/>
    <w:multiLevelType w:val="hybridMultilevel"/>
    <w:tmpl w:val="2D2E8532"/>
    <w:lvl w:ilvl="0" w:tplc="5232B8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068F0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4634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A0D3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62B9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AA5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A4C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D42B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EE86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23A40"/>
    <w:multiLevelType w:val="hybridMultilevel"/>
    <w:tmpl w:val="B518C870"/>
    <w:lvl w:ilvl="0" w:tplc="1D6071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0EEFF8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9C48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E2A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723B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5CEC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CD97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C21C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CCC2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1562A"/>
    <w:multiLevelType w:val="hybridMultilevel"/>
    <w:tmpl w:val="9712FF1E"/>
    <w:lvl w:ilvl="0" w:tplc="C79C22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6A36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0138E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5640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66F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1294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08EB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70C1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BEE6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310F06"/>
    <w:multiLevelType w:val="hybridMultilevel"/>
    <w:tmpl w:val="1494BA88"/>
    <w:lvl w:ilvl="0" w:tplc="7F9C08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EE3C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48C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C50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ACC7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CA3F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83F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8C52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452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B20D0"/>
    <w:multiLevelType w:val="hybridMultilevel"/>
    <w:tmpl w:val="2C2CE4E2"/>
    <w:lvl w:ilvl="0" w:tplc="3DA8C7B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28B78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DAF3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C81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DE13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6ED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AFA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EE22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7A8C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622F7B"/>
    <w:multiLevelType w:val="hybridMultilevel"/>
    <w:tmpl w:val="62889450"/>
    <w:lvl w:ilvl="0" w:tplc="65280A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2B4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EC09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26F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3AD7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6675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4C1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C92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080B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EA1EC3"/>
    <w:multiLevelType w:val="hybridMultilevel"/>
    <w:tmpl w:val="ACB080FC"/>
    <w:lvl w:ilvl="0" w:tplc="CD6E80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F063FE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1435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262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ED2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54B5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656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ECAA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B460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77E2F"/>
    <w:multiLevelType w:val="hybridMultilevel"/>
    <w:tmpl w:val="35FC8CA6"/>
    <w:lvl w:ilvl="0" w:tplc="2DFEB0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A6043E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A1078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38E4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7E6D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48F0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300C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AFD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44D0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DB134C"/>
    <w:multiLevelType w:val="hybridMultilevel"/>
    <w:tmpl w:val="076895A0"/>
    <w:lvl w:ilvl="0" w:tplc="C02E59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7C4ED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60A55A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7A7F5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7ACD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AF7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2B1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0BD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EB8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CF37FA"/>
    <w:multiLevelType w:val="hybridMultilevel"/>
    <w:tmpl w:val="54B638C4"/>
    <w:lvl w:ilvl="0" w:tplc="1F685A3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2A82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7401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8EB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C404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C6E9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041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6C9B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54AD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1A35A3"/>
    <w:multiLevelType w:val="hybridMultilevel"/>
    <w:tmpl w:val="F072D12E"/>
    <w:lvl w:ilvl="0" w:tplc="4AA2B1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3220F2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47C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2E40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880E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0400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442D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1C30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12CE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EB1716"/>
    <w:multiLevelType w:val="hybridMultilevel"/>
    <w:tmpl w:val="91F25E72"/>
    <w:lvl w:ilvl="0" w:tplc="C3FE95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38DE34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5CA8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E0EF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0D4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E2C57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899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1021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62B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046059"/>
    <w:multiLevelType w:val="hybridMultilevel"/>
    <w:tmpl w:val="08FC0192"/>
    <w:lvl w:ilvl="0" w:tplc="AB86CF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9A3464">
      <w:start w:val="100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E093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C70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60CF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3AB5D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0E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EB6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4CB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B522B3"/>
    <w:multiLevelType w:val="hybridMultilevel"/>
    <w:tmpl w:val="AB3E16C6"/>
    <w:lvl w:ilvl="0" w:tplc="3E84A4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8A0AB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4AE8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B0B7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1E56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8F9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3E89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4A9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6B6FD7"/>
    <w:multiLevelType w:val="hybridMultilevel"/>
    <w:tmpl w:val="C2AE3EBA"/>
    <w:lvl w:ilvl="0" w:tplc="CE08AC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0173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D8FF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45B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6CA2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428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A30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8B0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E17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E278FA"/>
    <w:multiLevelType w:val="hybridMultilevel"/>
    <w:tmpl w:val="D0C48588"/>
    <w:lvl w:ilvl="0" w:tplc="3C8AF4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6E37F6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4DE3A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7265C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2A95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32A8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C28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C809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7451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4D41BD"/>
    <w:multiLevelType w:val="hybridMultilevel"/>
    <w:tmpl w:val="758E4922"/>
    <w:lvl w:ilvl="0" w:tplc="253602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38F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0F1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033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E651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E090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ED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30F3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68FE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A52677"/>
    <w:multiLevelType w:val="hybridMultilevel"/>
    <w:tmpl w:val="3A788872"/>
    <w:lvl w:ilvl="0" w:tplc="E6E47B86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7D080041"/>
    <w:multiLevelType w:val="hybridMultilevel"/>
    <w:tmpl w:val="C0DA0F9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1" w15:restartNumberingAfterBreak="0">
    <w:nsid w:val="7D29624D"/>
    <w:multiLevelType w:val="hybridMultilevel"/>
    <w:tmpl w:val="D466DD5A"/>
    <w:lvl w:ilvl="0" w:tplc="FFB451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DEBAA0"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ACC3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9AA3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0EE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205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412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8491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2C6012"/>
    <w:multiLevelType w:val="hybridMultilevel"/>
    <w:tmpl w:val="B34E24B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7D98711A"/>
    <w:multiLevelType w:val="hybridMultilevel"/>
    <w:tmpl w:val="6684477E"/>
    <w:lvl w:ilvl="0" w:tplc="35AC80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D459C2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1810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889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815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7043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8084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E8D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80DC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7358AF"/>
    <w:multiLevelType w:val="hybridMultilevel"/>
    <w:tmpl w:val="4476E226"/>
    <w:lvl w:ilvl="0" w:tplc="366E74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D6395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20872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F7F664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8F9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2D8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6F2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C0B0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6A73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14"/>
  </w:num>
  <w:num w:numId="4">
    <w:abstractNumId w:val="40"/>
  </w:num>
  <w:num w:numId="5">
    <w:abstractNumId w:val="18"/>
  </w:num>
  <w:num w:numId="6">
    <w:abstractNumId w:val="54"/>
  </w:num>
  <w:num w:numId="7">
    <w:abstractNumId w:val="13"/>
  </w:num>
  <w:num w:numId="8">
    <w:abstractNumId w:val="0"/>
  </w:num>
  <w:num w:numId="9">
    <w:abstractNumId w:val="19"/>
  </w:num>
  <w:num w:numId="10">
    <w:abstractNumId w:val="17"/>
  </w:num>
  <w:num w:numId="11">
    <w:abstractNumId w:val="42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  <w:num w:numId="16">
    <w:abstractNumId w:val="22"/>
  </w:num>
  <w:num w:numId="17">
    <w:abstractNumId w:val="28"/>
  </w:num>
  <w:num w:numId="18">
    <w:abstractNumId w:val="25"/>
  </w:num>
  <w:num w:numId="19">
    <w:abstractNumId w:val="33"/>
  </w:num>
  <w:num w:numId="20">
    <w:abstractNumId w:val="4"/>
  </w:num>
  <w:num w:numId="21">
    <w:abstractNumId w:val="38"/>
  </w:num>
  <w:num w:numId="22">
    <w:abstractNumId w:val="47"/>
  </w:num>
  <w:num w:numId="23">
    <w:abstractNumId w:val="31"/>
  </w:num>
  <w:num w:numId="24">
    <w:abstractNumId w:val="16"/>
  </w:num>
  <w:num w:numId="25">
    <w:abstractNumId w:val="15"/>
  </w:num>
  <w:num w:numId="26">
    <w:abstractNumId w:val="5"/>
  </w:num>
  <w:num w:numId="27">
    <w:abstractNumId w:val="20"/>
  </w:num>
  <w:num w:numId="28">
    <w:abstractNumId w:val="30"/>
  </w:num>
  <w:num w:numId="29">
    <w:abstractNumId w:val="46"/>
  </w:num>
  <w:num w:numId="30">
    <w:abstractNumId w:val="53"/>
  </w:num>
  <w:num w:numId="31">
    <w:abstractNumId w:val="21"/>
  </w:num>
  <w:num w:numId="32">
    <w:abstractNumId w:val="48"/>
  </w:num>
  <w:num w:numId="33">
    <w:abstractNumId w:val="9"/>
  </w:num>
  <w:num w:numId="34">
    <w:abstractNumId w:val="11"/>
  </w:num>
  <w:num w:numId="35">
    <w:abstractNumId w:val="45"/>
  </w:num>
  <w:num w:numId="36">
    <w:abstractNumId w:val="29"/>
  </w:num>
  <w:num w:numId="37">
    <w:abstractNumId w:val="6"/>
  </w:num>
  <w:num w:numId="38">
    <w:abstractNumId w:val="51"/>
  </w:num>
  <w:num w:numId="39">
    <w:abstractNumId w:val="37"/>
  </w:num>
  <w:num w:numId="40">
    <w:abstractNumId w:val="27"/>
  </w:num>
  <w:num w:numId="41">
    <w:abstractNumId w:val="1"/>
  </w:num>
  <w:num w:numId="42">
    <w:abstractNumId w:val="32"/>
  </w:num>
  <w:num w:numId="43">
    <w:abstractNumId w:val="34"/>
  </w:num>
  <w:num w:numId="44">
    <w:abstractNumId w:val="39"/>
  </w:num>
  <w:num w:numId="45">
    <w:abstractNumId w:val="43"/>
  </w:num>
  <w:num w:numId="46">
    <w:abstractNumId w:val="35"/>
  </w:num>
  <w:num w:numId="47">
    <w:abstractNumId w:val="2"/>
  </w:num>
  <w:num w:numId="48">
    <w:abstractNumId w:val="26"/>
  </w:num>
  <w:num w:numId="49">
    <w:abstractNumId w:val="41"/>
  </w:num>
  <w:num w:numId="50">
    <w:abstractNumId w:val="49"/>
  </w:num>
  <w:num w:numId="51">
    <w:abstractNumId w:val="23"/>
  </w:num>
  <w:num w:numId="52">
    <w:abstractNumId w:val="52"/>
  </w:num>
  <w:num w:numId="53">
    <w:abstractNumId w:val="50"/>
  </w:num>
  <w:num w:numId="54">
    <w:abstractNumId w:val="44"/>
  </w:num>
  <w:num w:numId="55">
    <w:abstractNumId w:val="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24"/>
    <w:rsid w:val="00011CB3"/>
    <w:rsid w:val="00023EBA"/>
    <w:rsid w:val="00040467"/>
    <w:rsid w:val="00050650"/>
    <w:rsid w:val="00071FCB"/>
    <w:rsid w:val="000801D5"/>
    <w:rsid w:val="00234812"/>
    <w:rsid w:val="0026722B"/>
    <w:rsid w:val="002B1303"/>
    <w:rsid w:val="002C63E1"/>
    <w:rsid w:val="002F70D8"/>
    <w:rsid w:val="00313BCF"/>
    <w:rsid w:val="003A3BE1"/>
    <w:rsid w:val="003D0347"/>
    <w:rsid w:val="00445671"/>
    <w:rsid w:val="00447F40"/>
    <w:rsid w:val="004652FB"/>
    <w:rsid w:val="00493C2B"/>
    <w:rsid w:val="004C7FE1"/>
    <w:rsid w:val="00515AFA"/>
    <w:rsid w:val="006063A6"/>
    <w:rsid w:val="0065402D"/>
    <w:rsid w:val="006B1893"/>
    <w:rsid w:val="007734B7"/>
    <w:rsid w:val="00794D31"/>
    <w:rsid w:val="00806ABC"/>
    <w:rsid w:val="008E2206"/>
    <w:rsid w:val="008E2657"/>
    <w:rsid w:val="00915424"/>
    <w:rsid w:val="00915B23"/>
    <w:rsid w:val="009C22BB"/>
    <w:rsid w:val="009D13DD"/>
    <w:rsid w:val="009D366B"/>
    <w:rsid w:val="00A60281"/>
    <w:rsid w:val="00B70C13"/>
    <w:rsid w:val="00B75357"/>
    <w:rsid w:val="00B854F8"/>
    <w:rsid w:val="00BA0E5B"/>
    <w:rsid w:val="00BC06EC"/>
    <w:rsid w:val="00BC3DD3"/>
    <w:rsid w:val="00BE6D42"/>
    <w:rsid w:val="00BF2D96"/>
    <w:rsid w:val="00C037DC"/>
    <w:rsid w:val="00CA41C5"/>
    <w:rsid w:val="00CD3090"/>
    <w:rsid w:val="00CD58D5"/>
    <w:rsid w:val="00DB783C"/>
    <w:rsid w:val="00DD3C07"/>
    <w:rsid w:val="00EC3166"/>
    <w:rsid w:val="00ED4AA2"/>
    <w:rsid w:val="00F301BB"/>
    <w:rsid w:val="00F860EE"/>
    <w:rsid w:val="00FA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2022C-5255-434A-A01A-4325B70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4812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F86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860E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F860E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0D8"/>
  </w:style>
  <w:style w:type="paragraph" w:styleId="Zpat">
    <w:name w:val="footer"/>
    <w:basedOn w:val="Normln"/>
    <w:link w:val="ZpatChar"/>
    <w:uiPriority w:val="99"/>
    <w:unhideWhenUsed/>
    <w:rsid w:val="002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255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21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49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39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891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824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585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30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6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4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47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5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61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9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510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2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824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231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50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4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052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068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93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8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7767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539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89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7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5133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2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0956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50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7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5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5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6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25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79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96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33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4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99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75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154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15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40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22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8706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662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98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3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78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8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418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355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62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07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57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21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0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50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0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34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8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7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70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7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79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0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108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4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87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9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52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82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2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98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7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7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0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4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8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20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3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2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63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17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40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9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9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89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1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357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6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064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25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09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71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570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84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63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82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90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47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90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92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9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81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88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3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32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46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2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152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2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6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6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0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4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35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25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16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9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7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99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930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89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74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84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4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08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1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0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79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87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220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460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627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14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37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77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19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863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1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4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24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38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9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25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02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85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52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8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31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63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62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26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5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65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262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0069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92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20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44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717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2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12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7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69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4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4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0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38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03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70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01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788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75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01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30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46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74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39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07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3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7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7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54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92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5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6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96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61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0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134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42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62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5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63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0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38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01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2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3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2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01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44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82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83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87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701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7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5819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056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0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94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16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0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6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1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65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40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23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5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65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05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21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63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42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071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64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188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56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06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7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8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55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92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579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17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363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1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33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30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564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37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58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70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14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0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825">
          <w:marLeft w:val="2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30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3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3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36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6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81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57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36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22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0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7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11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29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0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7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5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96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68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291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95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47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36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92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6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303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2733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Tirwaen</dc:creator>
  <cp:keywords/>
  <dc:description/>
  <cp:lastModifiedBy>Jana Jurníková</cp:lastModifiedBy>
  <cp:revision>2</cp:revision>
  <dcterms:created xsi:type="dcterms:W3CDTF">2020-04-14T20:39:00Z</dcterms:created>
  <dcterms:modified xsi:type="dcterms:W3CDTF">2020-04-14T20:39:00Z</dcterms:modified>
</cp:coreProperties>
</file>