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AD" w:rsidRPr="00AE318B" w:rsidRDefault="004F68AD" w:rsidP="004F68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3A3A"/>
          <w:sz w:val="28"/>
          <w:szCs w:val="28"/>
          <w:lang w:eastAsia="cs-CZ"/>
        </w:rPr>
      </w:pPr>
      <w:r w:rsidRPr="00AE318B">
        <w:rPr>
          <w:rFonts w:ascii="Arial" w:eastAsia="Times New Roman" w:hAnsi="Arial" w:cs="Arial"/>
          <w:b/>
          <w:bCs/>
          <w:color w:val="3A3A3A"/>
          <w:sz w:val="28"/>
          <w:szCs w:val="28"/>
          <w:lang w:eastAsia="cs-CZ"/>
        </w:rPr>
        <w:t>Správa kultury</w:t>
      </w:r>
    </w:p>
    <w:p w:rsidR="004F68AD" w:rsidRPr="00575A75" w:rsidRDefault="004F68AD" w:rsidP="004F68AD">
      <w:pPr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:rsidR="004F68AD" w:rsidRDefault="00542A0A" w:rsidP="004F68AD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Zde si můžete zkusit vyřešit následující příklad</w:t>
      </w:r>
      <w:r w:rsidR="004F68AD" w:rsidRPr="00A46596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Správné</w:t>
      </w:r>
      <w:r w:rsidR="00203D25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odpovědi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naleznete v následujícím souboru Příklad – správné </w:t>
      </w:r>
      <w:r w:rsidR="00203D25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odpovědi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. </w:t>
      </w:r>
    </w:p>
    <w:p w:rsidR="004F68AD" w:rsidRDefault="004F68AD" w:rsidP="004F68AD">
      <w:pPr>
        <w:spacing w:after="100" w:afterAutospacing="1" w:line="240" w:lineRule="auto"/>
        <w:rPr>
          <w:rFonts w:ascii="Arial" w:eastAsia="Times New Roman" w:hAnsi="Arial" w:cs="Arial"/>
          <w:color w:val="3A3A3A"/>
          <w:lang w:eastAsia="cs-CZ"/>
        </w:rPr>
      </w:pPr>
      <w:r w:rsidRPr="00A46596">
        <w:rPr>
          <w:rFonts w:ascii="Arial" w:eastAsia="Times New Roman" w:hAnsi="Arial" w:cs="Arial"/>
          <w:color w:val="3A3A3A"/>
          <w:lang w:eastAsia="cs-CZ"/>
        </w:rPr>
        <w:t>Firma pana Jana Nováka se rozhodla zakoupit poměrně zchátralý objekt bývalého hotelu, který se nachází v památkové rezervaci statutárního města Brna. Tento objekt má být podle plánů firmy zbourán a na jeho místě postaven polyfunkční objekt</w:t>
      </w:r>
      <w:r>
        <w:rPr>
          <w:rFonts w:ascii="Arial" w:eastAsia="Times New Roman" w:hAnsi="Arial" w:cs="Arial"/>
          <w:color w:val="3A3A3A"/>
          <w:lang w:eastAsia="cs-CZ"/>
        </w:rPr>
        <w:t>.</w:t>
      </w:r>
    </w:p>
    <w:p w:rsidR="004F68AD" w:rsidRPr="006C3D28" w:rsidRDefault="004F68AD" w:rsidP="004F68AD">
      <w:pPr>
        <w:spacing w:after="100" w:afterAutospacing="1" w:line="240" w:lineRule="auto"/>
        <w:rPr>
          <w:rFonts w:ascii="Arial" w:eastAsia="Times New Roman" w:hAnsi="Arial" w:cs="Arial"/>
          <w:b/>
          <w:color w:val="3A3A3A"/>
          <w:lang w:eastAsia="cs-CZ"/>
        </w:rPr>
      </w:pPr>
      <w:r w:rsidRPr="00A46596">
        <w:rPr>
          <w:rFonts w:ascii="Arial" w:eastAsia="Times New Roman" w:hAnsi="Arial" w:cs="Arial"/>
          <w:color w:val="3A3A3A"/>
          <w:lang w:eastAsia="cs-CZ"/>
        </w:rPr>
        <w:t xml:space="preserve">1.      </w:t>
      </w:r>
      <w:r w:rsidRPr="006C3D28">
        <w:rPr>
          <w:rFonts w:ascii="Arial" w:eastAsia="Times New Roman" w:hAnsi="Arial" w:cs="Arial"/>
          <w:b/>
          <w:color w:val="3A3A3A"/>
          <w:lang w:eastAsia="cs-CZ"/>
        </w:rPr>
        <w:t>Je povinností firmy zajistit provedení záchranného archeologického výzkumu?</w:t>
      </w:r>
    </w:p>
    <w:p w:rsidR="00663E80" w:rsidRDefault="00663E80" w:rsidP="004F68AD">
      <w:pPr>
        <w:spacing w:after="100" w:afterAutospacing="1" w:line="240" w:lineRule="auto"/>
        <w:rPr>
          <w:rFonts w:ascii="Arial" w:eastAsia="Times New Roman" w:hAnsi="Arial" w:cs="Arial"/>
          <w:color w:val="3A3A3A"/>
          <w:lang w:eastAsia="cs-CZ"/>
        </w:rPr>
      </w:pPr>
    </w:p>
    <w:p w:rsidR="004F68AD" w:rsidRPr="00A46596" w:rsidRDefault="004F68AD" w:rsidP="004F68AD">
      <w:pPr>
        <w:spacing w:after="100" w:afterAutospacing="1" w:line="240" w:lineRule="auto"/>
        <w:rPr>
          <w:rFonts w:ascii="Arial" w:eastAsia="Times New Roman" w:hAnsi="Arial" w:cs="Arial"/>
          <w:color w:val="3A3A3A"/>
          <w:lang w:eastAsia="cs-CZ"/>
        </w:rPr>
      </w:pPr>
      <w:r w:rsidRPr="00663E80">
        <w:rPr>
          <w:rFonts w:ascii="Arial" w:eastAsia="Times New Roman" w:hAnsi="Arial" w:cs="Arial"/>
          <w:b/>
          <w:color w:val="3A3A3A"/>
          <w:lang w:eastAsia="cs-CZ"/>
        </w:rPr>
        <w:t>2</w:t>
      </w:r>
      <w:r w:rsidRPr="00A46596">
        <w:rPr>
          <w:rFonts w:ascii="Arial" w:eastAsia="Times New Roman" w:hAnsi="Arial" w:cs="Arial"/>
          <w:color w:val="3A3A3A"/>
          <w:lang w:eastAsia="cs-CZ"/>
        </w:rPr>
        <w:t xml:space="preserve">.      </w:t>
      </w:r>
      <w:r w:rsidRPr="006C3D28">
        <w:rPr>
          <w:rFonts w:ascii="Arial" w:eastAsia="Times New Roman" w:hAnsi="Arial" w:cs="Arial"/>
          <w:b/>
          <w:color w:val="3A3A3A"/>
          <w:lang w:eastAsia="cs-CZ"/>
        </w:rPr>
        <w:t xml:space="preserve">V případě, že ano, je oprávněna jej provést sama firma, či je povinna kontaktovat jiné subjekty? Pokud ano, které a kde lze jejich výčet nalézt? </w:t>
      </w:r>
    </w:p>
    <w:p w:rsidR="004F68AD" w:rsidRPr="00A46596" w:rsidRDefault="004F68AD" w:rsidP="004F68AD">
      <w:pPr>
        <w:spacing w:after="100" w:afterAutospacing="1" w:line="240" w:lineRule="auto"/>
        <w:rPr>
          <w:rFonts w:ascii="Arial" w:eastAsia="Times New Roman" w:hAnsi="Arial" w:cs="Arial"/>
          <w:i/>
          <w:color w:val="3A3A3A"/>
          <w:lang w:eastAsia="cs-CZ"/>
        </w:rPr>
      </w:pPr>
    </w:p>
    <w:p w:rsidR="004F68AD" w:rsidRPr="006C3D28" w:rsidRDefault="004F68AD" w:rsidP="004F68AD">
      <w:pPr>
        <w:spacing w:after="100" w:afterAutospacing="1" w:line="240" w:lineRule="auto"/>
        <w:rPr>
          <w:rFonts w:ascii="Arial" w:eastAsia="Times New Roman" w:hAnsi="Arial" w:cs="Arial"/>
          <w:b/>
          <w:color w:val="3A3A3A"/>
          <w:lang w:eastAsia="cs-CZ"/>
        </w:rPr>
      </w:pPr>
      <w:r w:rsidRPr="00663E80">
        <w:rPr>
          <w:rFonts w:ascii="Arial" w:eastAsia="Times New Roman" w:hAnsi="Arial" w:cs="Arial"/>
          <w:b/>
          <w:color w:val="3A3A3A"/>
          <w:lang w:eastAsia="cs-CZ"/>
        </w:rPr>
        <w:t>3.  </w:t>
      </w:r>
      <w:r w:rsidRPr="00A46596">
        <w:rPr>
          <w:rFonts w:ascii="Arial" w:eastAsia="Times New Roman" w:hAnsi="Arial" w:cs="Arial"/>
          <w:color w:val="3A3A3A"/>
          <w:lang w:eastAsia="cs-CZ"/>
        </w:rPr>
        <w:t>  </w:t>
      </w:r>
      <w:r w:rsidRPr="006C3D28">
        <w:rPr>
          <w:rFonts w:ascii="Arial" w:eastAsia="Times New Roman" w:hAnsi="Arial" w:cs="Arial"/>
          <w:b/>
          <w:color w:val="3A3A3A"/>
          <w:lang w:eastAsia="cs-CZ"/>
        </w:rPr>
        <w:t xml:space="preserve"> V případě, že firma bude nucena záchranný archeologický výzkum provést, kdo jej bude hradit? </w:t>
      </w:r>
    </w:p>
    <w:p w:rsidR="00DA5BFF" w:rsidRDefault="00DA5BFF" w:rsidP="004F68AD"/>
    <w:sectPr w:rsidR="00DA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644"/>
    <w:multiLevelType w:val="hybridMultilevel"/>
    <w:tmpl w:val="8892C1D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0B4425"/>
    <w:multiLevelType w:val="hybridMultilevel"/>
    <w:tmpl w:val="1AE2A91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B214314"/>
    <w:multiLevelType w:val="multilevel"/>
    <w:tmpl w:val="306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AD"/>
    <w:rsid w:val="001F26A6"/>
    <w:rsid w:val="00203D25"/>
    <w:rsid w:val="004F68AD"/>
    <w:rsid w:val="00542A0A"/>
    <w:rsid w:val="00581069"/>
    <w:rsid w:val="00663E80"/>
    <w:rsid w:val="006C3D28"/>
    <w:rsid w:val="00DA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88E5"/>
  <w15:chartTrackingRefBased/>
  <w15:docId w15:val="{81D3DC9B-62AD-4887-93D7-CD554117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Chamráthová</dc:creator>
  <cp:keywords/>
  <dc:description/>
  <cp:lastModifiedBy>Jana Jurníková</cp:lastModifiedBy>
  <cp:revision>3</cp:revision>
  <dcterms:created xsi:type="dcterms:W3CDTF">2020-04-14T21:03:00Z</dcterms:created>
  <dcterms:modified xsi:type="dcterms:W3CDTF">2020-04-14T21:04:00Z</dcterms:modified>
</cp:coreProperties>
</file>