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2A0BEF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8C1472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2A0BEF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2A0BEF">
        <w:rPr>
          <w:rFonts w:ascii="Garamond" w:hAnsi="Garamond"/>
          <w:sz w:val="24"/>
        </w:rPr>
      </w:r>
      <w:r w:rsidR="002A0BE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2A0BEF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2A0BEF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2A0BEF">
        <w:rPr>
          <w:rFonts w:ascii="Garamond" w:hAnsi="Garamond"/>
          <w:sz w:val="24"/>
        </w:rPr>
      </w:r>
      <w:r w:rsidR="002A0BE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2A0BEF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8C1472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2A0BEF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2A0BEF">
        <w:rPr>
          <w:rFonts w:ascii="Garamond" w:hAnsi="Garamond"/>
          <w:sz w:val="24"/>
        </w:rPr>
      </w:r>
      <w:r w:rsidR="002A0BE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2A0BEF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2A0BEF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2A0BEF">
        <w:rPr>
          <w:rFonts w:ascii="Garamond" w:hAnsi="Garamond"/>
          <w:sz w:val="24"/>
        </w:rPr>
      </w:r>
      <w:r w:rsidR="002A0BE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2A0BEF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2A0BEF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2A0BEF" w:rsidRPr="00E227F5">
        <w:rPr>
          <w:rFonts w:ascii="Garamond" w:hAnsi="Garamond"/>
          <w:sz w:val="24"/>
          <w:szCs w:val="24"/>
        </w:rPr>
      </w:r>
      <w:r w:rsidR="002A0BEF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2A0BEF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8635BE" w:rsidRDefault="00CB4CFC" w:rsidP="00C171B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635BE">
        <w:rPr>
          <w:rFonts w:ascii="Garamond" w:hAnsi="Garamond"/>
          <w:sz w:val="24"/>
          <w:szCs w:val="24"/>
        </w:rPr>
        <w:t xml:space="preserve">Soud nařizuje podle </w:t>
      </w:r>
      <w:r w:rsidR="002A0BEF" w:rsidRPr="008635BE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8635BE">
        <w:rPr>
          <w:rFonts w:ascii="Garamond" w:hAnsi="Garamond"/>
          <w:sz w:val="24"/>
          <w:szCs w:val="24"/>
        </w:rPr>
        <w:instrText xml:space="preserve"> FORMTEXT </w:instrText>
      </w:r>
      <w:r w:rsidR="002A0BEF" w:rsidRPr="008635BE">
        <w:rPr>
          <w:rFonts w:ascii="Garamond" w:hAnsi="Garamond"/>
          <w:sz w:val="24"/>
          <w:szCs w:val="24"/>
        </w:rPr>
      </w:r>
      <w:r w:rsidR="002A0BEF" w:rsidRPr="008635BE">
        <w:rPr>
          <w:rFonts w:ascii="Garamond" w:hAnsi="Garamond"/>
          <w:sz w:val="24"/>
          <w:szCs w:val="24"/>
        </w:rPr>
        <w:fldChar w:fldCharType="separate"/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="002A0BEF" w:rsidRPr="008635BE">
        <w:rPr>
          <w:rFonts w:ascii="Garamond" w:hAnsi="Garamond"/>
          <w:sz w:val="24"/>
          <w:szCs w:val="24"/>
        </w:rPr>
        <w:fldChar w:fldCharType="end"/>
      </w:r>
      <w:bookmarkEnd w:id="4"/>
      <w:r w:rsidRPr="008635BE">
        <w:rPr>
          <w:rFonts w:ascii="Garamond" w:hAnsi="Garamond"/>
          <w:sz w:val="24"/>
          <w:szCs w:val="24"/>
        </w:rPr>
        <w:t xml:space="preserve"> k uspokojení pohledávky </w:t>
      </w:r>
      <w:r w:rsidR="008C1472">
        <w:rPr>
          <w:rFonts w:ascii="Garamond" w:hAnsi="Garamond"/>
          <w:sz w:val="24"/>
          <w:szCs w:val="24"/>
        </w:rPr>
        <w:t>oprávněného/oprávněné</w:t>
      </w:r>
      <w:r w:rsidRPr="008635BE">
        <w:rPr>
          <w:rFonts w:ascii="Garamond" w:hAnsi="Garamond"/>
          <w:sz w:val="24"/>
          <w:szCs w:val="24"/>
        </w:rPr>
        <w:t xml:space="preserve"> ve výši </w:t>
      </w:r>
      <w:r w:rsidR="002A0BEF" w:rsidRPr="008635BE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8635BE">
        <w:rPr>
          <w:rFonts w:ascii="Garamond" w:hAnsi="Garamond"/>
          <w:sz w:val="24"/>
          <w:szCs w:val="24"/>
        </w:rPr>
        <w:instrText xml:space="preserve"> FORMTEXT </w:instrText>
      </w:r>
      <w:r w:rsidR="002A0BEF" w:rsidRPr="008635BE">
        <w:rPr>
          <w:rFonts w:ascii="Garamond" w:hAnsi="Garamond"/>
          <w:sz w:val="24"/>
          <w:szCs w:val="24"/>
        </w:rPr>
      </w:r>
      <w:r w:rsidR="002A0BEF" w:rsidRPr="008635BE">
        <w:rPr>
          <w:rFonts w:ascii="Garamond" w:hAnsi="Garamond"/>
          <w:sz w:val="24"/>
          <w:szCs w:val="24"/>
        </w:rPr>
        <w:fldChar w:fldCharType="separate"/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="002A0BEF" w:rsidRPr="008635BE">
        <w:rPr>
          <w:rFonts w:ascii="Garamond" w:hAnsi="Garamond"/>
          <w:sz w:val="24"/>
          <w:szCs w:val="24"/>
        </w:rPr>
        <w:fldChar w:fldCharType="end"/>
      </w:r>
      <w:r w:rsidRPr="008635BE">
        <w:rPr>
          <w:rFonts w:ascii="Garamond" w:hAnsi="Garamond"/>
          <w:sz w:val="24"/>
          <w:szCs w:val="24"/>
        </w:rPr>
        <w:t xml:space="preserve"> Kč, s </w:t>
      </w:r>
      <w:r w:rsidR="002A0BEF" w:rsidRPr="008635BE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8635BE">
        <w:rPr>
          <w:rFonts w:ascii="Garamond" w:hAnsi="Garamond"/>
          <w:sz w:val="24"/>
          <w:szCs w:val="24"/>
        </w:rPr>
        <w:instrText xml:space="preserve"> FORMTEXT </w:instrText>
      </w:r>
      <w:r w:rsidR="002A0BEF" w:rsidRPr="008635BE">
        <w:rPr>
          <w:rFonts w:ascii="Garamond" w:hAnsi="Garamond"/>
          <w:sz w:val="24"/>
          <w:szCs w:val="24"/>
        </w:rPr>
      </w:r>
      <w:r w:rsidR="002A0BEF" w:rsidRPr="008635BE">
        <w:rPr>
          <w:rFonts w:ascii="Garamond" w:hAnsi="Garamond"/>
          <w:sz w:val="24"/>
          <w:szCs w:val="24"/>
        </w:rPr>
        <w:fldChar w:fldCharType="separate"/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="002A0BEF" w:rsidRPr="008635BE">
        <w:rPr>
          <w:rFonts w:ascii="Garamond" w:hAnsi="Garamond"/>
          <w:sz w:val="24"/>
          <w:szCs w:val="24"/>
        </w:rPr>
        <w:fldChar w:fldCharType="end"/>
      </w:r>
      <w:bookmarkEnd w:id="5"/>
      <w:r w:rsidRPr="008635BE">
        <w:rPr>
          <w:rFonts w:ascii="Garamond" w:hAnsi="Garamond"/>
          <w:sz w:val="24"/>
          <w:szCs w:val="24"/>
        </w:rPr>
        <w:t> % úrokem</w:t>
      </w:r>
      <w:r w:rsidR="00240341">
        <w:rPr>
          <w:rFonts w:ascii="Garamond" w:hAnsi="Garamond"/>
          <w:sz w:val="24"/>
          <w:szCs w:val="24"/>
        </w:rPr>
        <w:t>/úrokem z prodlení</w:t>
      </w:r>
      <w:r w:rsidRPr="008635BE">
        <w:rPr>
          <w:rFonts w:ascii="Garamond" w:hAnsi="Garamond"/>
          <w:sz w:val="24"/>
          <w:szCs w:val="24"/>
        </w:rPr>
        <w:t xml:space="preserve"> od </w:t>
      </w:r>
      <w:r w:rsidR="002A0BEF" w:rsidRPr="008635BE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8635BE">
        <w:rPr>
          <w:rFonts w:ascii="Garamond" w:hAnsi="Garamond"/>
          <w:sz w:val="24"/>
          <w:szCs w:val="24"/>
        </w:rPr>
        <w:instrText xml:space="preserve"> FORMTEXT </w:instrText>
      </w:r>
      <w:r w:rsidR="002A0BEF" w:rsidRPr="008635BE">
        <w:rPr>
          <w:rFonts w:ascii="Garamond" w:hAnsi="Garamond"/>
          <w:sz w:val="24"/>
          <w:szCs w:val="24"/>
        </w:rPr>
      </w:r>
      <w:r w:rsidR="002A0BEF" w:rsidRPr="008635BE">
        <w:rPr>
          <w:rFonts w:ascii="Garamond" w:hAnsi="Garamond"/>
          <w:sz w:val="24"/>
          <w:szCs w:val="24"/>
        </w:rPr>
        <w:fldChar w:fldCharType="separate"/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="002A0BEF" w:rsidRPr="008635BE">
        <w:rPr>
          <w:rFonts w:ascii="Garamond" w:hAnsi="Garamond"/>
          <w:sz w:val="24"/>
          <w:szCs w:val="24"/>
        </w:rPr>
        <w:fldChar w:fldCharType="end"/>
      </w:r>
      <w:bookmarkEnd w:id="6"/>
      <w:r w:rsidRPr="008635BE">
        <w:rPr>
          <w:rFonts w:ascii="Garamond" w:hAnsi="Garamond"/>
          <w:sz w:val="24"/>
          <w:szCs w:val="24"/>
        </w:rPr>
        <w:t xml:space="preserve"> do </w:t>
      </w:r>
      <w:r w:rsidR="002A0BEF" w:rsidRPr="008635BE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8635BE">
        <w:rPr>
          <w:rFonts w:ascii="Garamond" w:hAnsi="Garamond"/>
          <w:sz w:val="24"/>
          <w:szCs w:val="24"/>
        </w:rPr>
        <w:instrText xml:space="preserve"> FORMTEXT </w:instrText>
      </w:r>
      <w:r w:rsidR="002A0BEF" w:rsidRPr="008635BE">
        <w:rPr>
          <w:rFonts w:ascii="Garamond" w:hAnsi="Garamond"/>
          <w:sz w:val="24"/>
          <w:szCs w:val="24"/>
        </w:rPr>
      </w:r>
      <w:r w:rsidR="002A0BEF" w:rsidRPr="008635BE">
        <w:rPr>
          <w:rFonts w:ascii="Garamond" w:hAnsi="Garamond"/>
          <w:sz w:val="24"/>
          <w:szCs w:val="24"/>
        </w:rPr>
        <w:fldChar w:fldCharType="separate"/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="002A0BEF" w:rsidRPr="008635BE">
        <w:rPr>
          <w:rFonts w:ascii="Garamond" w:hAnsi="Garamond"/>
          <w:sz w:val="24"/>
          <w:szCs w:val="24"/>
        </w:rPr>
        <w:fldChar w:fldCharType="end"/>
      </w:r>
      <w:bookmarkEnd w:id="7"/>
      <w:r w:rsidRPr="008635BE">
        <w:rPr>
          <w:rFonts w:ascii="Garamond" w:hAnsi="Garamond"/>
          <w:sz w:val="24"/>
          <w:szCs w:val="24"/>
        </w:rPr>
        <w:t xml:space="preserve">/s poplatkem z prodlení </w:t>
      </w:r>
      <w:r w:rsidR="002A0BEF" w:rsidRPr="008635BE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8635BE">
        <w:rPr>
          <w:rFonts w:ascii="Garamond" w:hAnsi="Garamond"/>
          <w:sz w:val="24"/>
          <w:szCs w:val="24"/>
        </w:rPr>
        <w:instrText xml:space="preserve"> FORMTEXT </w:instrText>
      </w:r>
      <w:r w:rsidR="002A0BEF" w:rsidRPr="008635BE">
        <w:rPr>
          <w:rFonts w:ascii="Garamond" w:hAnsi="Garamond"/>
          <w:sz w:val="24"/>
          <w:szCs w:val="24"/>
        </w:rPr>
      </w:r>
      <w:r w:rsidR="002A0BEF" w:rsidRPr="008635BE">
        <w:rPr>
          <w:rFonts w:ascii="Garamond" w:hAnsi="Garamond"/>
          <w:sz w:val="24"/>
          <w:szCs w:val="24"/>
        </w:rPr>
        <w:fldChar w:fldCharType="separate"/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="002A0BEF" w:rsidRPr="008635BE">
        <w:rPr>
          <w:rFonts w:ascii="Garamond" w:hAnsi="Garamond"/>
          <w:sz w:val="24"/>
          <w:szCs w:val="24"/>
        </w:rPr>
        <w:fldChar w:fldCharType="end"/>
      </w:r>
      <w:bookmarkEnd w:id="8"/>
      <w:r w:rsidRPr="008635BE">
        <w:rPr>
          <w:rFonts w:ascii="Garamond" w:hAnsi="Garamond"/>
          <w:sz w:val="24"/>
          <w:szCs w:val="24"/>
        </w:rPr>
        <w:t xml:space="preserve"> od </w:t>
      </w:r>
      <w:r w:rsidR="002A0BEF" w:rsidRPr="008635BE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8635BE">
        <w:rPr>
          <w:rFonts w:ascii="Garamond" w:hAnsi="Garamond"/>
          <w:sz w:val="24"/>
          <w:szCs w:val="24"/>
        </w:rPr>
        <w:instrText xml:space="preserve"> FORMTEXT </w:instrText>
      </w:r>
      <w:r w:rsidR="002A0BEF" w:rsidRPr="008635BE">
        <w:rPr>
          <w:rFonts w:ascii="Garamond" w:hAnsi="Garamond"/>
          <w:sz w:val="24"/>
          <w:szCs w:val="24"/>
        </w:rPr>
      </w:r>
      <w:r w:rsidR="002A0BEF" w:rsidRPr="008635BE">
        <w:rPr>
          <w:rFonts w:ascii="Garamond" w:hAnsi="Garamond"/>
          <w:sz w:val="24"/>
          <w:szCs w:val="24"/>
        </w:rPr>
        <w:fldChar w:fldCharType="separate"/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="002A0BEF" w:rsidRPr="008635BE">
        <w:rPr>
          <w:rFonts w:ascii="Garamond" w:hAnsi="Garamond"/>
          <w:sz w:val="24"/>
          <w:szCs w:val="24"/>
        </w:rPr>
        <w:fldChar w:fldCharType="end"/>
      </w:r>
      <w:bookmarkEnd w:id="9"/>
      <w:r w:rsidRPr="008635BE">
        <w:rPr>
          <w:rFonts w:ascii="Garamond" w:hAnsi="Garamond"/>
          <w:sz w:val="24"/>
          <w:szCs w:val="24"/>
        </w:rPr>
        <w:t xml:space="preserve"> do </w:t>
      </w:r>
      <w:r w:rsidR="002A0BEF" w:rsidRPr="008635BE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8635BE">
        <w:rPr>
          <w:rFonts w:ascii="Garamond" w:hAnsi="Garamond"/>
          <w:sz w:val="24"/>
          <w:szCs w:val="24"/>
        </w:rPr>
        <w:instrText xml:space="preserve"> FORMTEXT </w:instrText>
      </w:r>
      <w:r w:rsidR="002A0BEF" w:rsidRPr="008635BE">
        <w:rPr>
          <w:rFonts w:ascii="Garamond" w:hAnsi="Garamond"/>
          <w:sz w:val="24"/>
          <w:szCs w:val="24"/>
        </w:rPr>
      </w:r>
      <w:r w:rsidR="002A0BEF" w:rsidRPr="008635BE">
        <w:rPr>
          <w:rFonts w:ascii="Garamond" w:hAnsi="Garamond"/>
          <w:sz w:val="24"/>
          <w:szCs w:val="24"/>
        </w:rPr>
        <w:fldChar w:fldCharType="separate"/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="002A0BEF" w:rsidRPr="008635BE">
        <w:rPr>
          <w:rFonts w:ascii="Garamond" w:hAnsi="Garamond"/>
          <w:sz w:val="24"/>
          <w:szCs w:val="24"/>
        </w:rPr>
        <w:fldChar w:fldCharType="end"/>
      </w:r>
      <w:bookmarkEnd w:id="10"/>
      <w:r w:rsidRPr="008635BE">
        <w:rPr>
          <w:rFonts w:ascii="Garamond" w:hAnsi="Garamond"/>
          <w:sz w:val="24"/>
          <w:szCs w:val="24"/>
        </w:rPr>
        <w:t xml:space="preserve"> a pro náklady předcházejícího řízení ve výši </w:t>
      </w:r>
      <w:r w:rsidR="002A0BEF" w:rsidRPr="008635BE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8635BE">
        <w:rPr>
          <w:rFonts w:ascii="Garamond" w:hAnsi="Garamond"/>
          <w:sz w:val="24"/>
          <w:szCs w:val="24"/>
        </w:rPr>
        <w:instrText xml:space="preserve"> FORMTEXT </w:instrText>
      </w:r>
      <w:r w:rsidR="002A0BEF" w:rsidRPr="008635BE">
        <w:rPr>
          <w:rFonts w:ascii="Garamond" w:hAnsi="Garamond"/>
          <w:sz w:val="24"/>
          <w:szCs w:val="24"/>
        </w:rPr>
      </w:r>
      <w:r w:rsidR="002A0BEF" w:rsidRPr="008635BE">
        <w:rPr>
          <w:rFonts w:ascii="Garamond" w:hAnsi="Garamond"/>
          <w:sz w:val="24"/>
          <w:szCs w:val="24"/>
        </w:rPr>
        <w:fldChar w:fldCharType="separate"/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Pr="008635BE">
        <w:rPr>
          <w:noProof/>
          <w:sz w:val="24"/>
          <w:szCs w:val="24"/>
        </w:rPr>
        <w:t> </w:t>
      </w:r>
      <w:r w:rsidR="002A0BEF" w:rsidRPr="008635BE">
        <w:rPr>
          <w:rFonts w:ascii="Garamond" w:hAnsi="Garamond"/>
          <w:sz w:val="24"/>
          <w:szCs w:val="24"/>
        </w:rPr>
        <w:fldChar w:fldCharType="end"/>
      </w:r>
      <w:bookmarkEnd w:id="11"/>
      <w:r w:rsidRPr="008635BE">
        <w:rPr>
          <w:rFonts w:ascii="Garamond" w:hAnsi="Garamond"/>
          <w:sz w:val="24"/>
          <w:szCs w:val="24"/>
        </w:rPr>
        <w:t> Kč,</w:t>
      </w:r>
    </w:p>
    <w:p w:rsidR="004C33A0" w:rsidRDefault="008A1577" w:rsidP="00C171B1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F02BE1">
        <w:rPr>
          <w:rFonts w:ascii="Garamond" w:hAnsi="Garamond"/>
          <w:sz w:val="24"/>
          <w:szCs w:val="24"/>
        </w:rPr>
        <w:t xml:space="preserve">prodejem nemovitých věcí </w:t>
      </w:r>
      <w:r w:rsidR="008C1472">
        <w:rPr>
          <w:rFonts w:ascii="Garamond" w:hAnsi="Garamond"/>
          <w:sz w:val="24"/>
          <w:szCs w:val="24"/>
        </w:rPr>
        <w:t>povinného/povinné</w:t>
      </w:r>
      <w:r w:rsidRPr="00F02BE1">
        <w:rPr>
          <w:rFonts w:ascii="Garamond" w:hAnsi="Garamond"/>
          <w:sz w:val="24"/>
          <w:szCs w:val="24"/>
        </w:rPr>
        <w:t>, a to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/pozemku</w:t>
      </w:r>
      <w:r w:rsidR="00240341">
        <w:rPr>
          <w:rFonts w:ascii="Garamond" w:hAnsi="Garamond"/>
          <w:sz w:val="24"/>
          <w:szCs w:val="24"/>
        </w:rPr>
        <w:t xml:space="preserve"> pozemková/stavební</w:t>
      </w:r>
      <w:r w:rsidRPr="00F02BE1">
        <w:rPr>
          <w:rFonts w:ascii="Garamond" w:hAnsi="Garamond"/>
          <w:sz w:val="24"/>
          <w:szCs w:val="24"/>
        </w:rPr>
        <w:t xml:space="preserve"> parc</w:t>
      </w:r>
      <w:r w:rsidR="00240341">
        <w:rPr>
          <w:rFonts w:ascii="Garamond" w:hAnsi="Garamond"/>
          <w:sz w:val="24"/>
          <w:szCs w:val="24"/>
        </w:rPr>
        <w:t>ela</w:t>
      </w:r>
      <w:r w:rsidRPr="00F02BE1">
        <w:rPr>
          <w:rFonts w:ascii="Garamond" w:hAnsi="Garamond"/>
          <w:sz w:val="24"/>
          <w:szCs w:val="24"/>
        </w:rPr>
        <w:t xml:space="preserve"> č</w:t>
      </w:r>
      <w:r w:rsidR="00240341"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12"/>
      <w:r w:rsidRPr="00F02BE1">
        <w:rPr>
          <w:rFonts w:ascii="Garamond" w:hAnsi="Garamond"/>
          <w:sz w:val="24"/>
          <w:szCs w:val="24"/>
        </w:rPr>
        <w:t xml:space="preserve">, jehož součástí je stavba č. p.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13"/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</w:t>
      </w:r>
      <w:r w:rsidRPr="00F02BE1">
        <w:rPr>
          <w:rFonts w:ascii="Garamond" w:hAnsi="Garamond"/>
          <w:sz w:val="24"/>
          <w:szCs w:val="24"/>
        </w:rPr>
        <w:t xml:space="preserve"> katastrální</w:t>
      </w:r>
      <w:r>
        <w:rPr>
          <w:rFonts w:ascii="Garamond" w:hAnsi="Garamond"/>
          <w:sz w:val="24"/>
          <w:szCs w:val="24"/>
        </w:rPr>
        <w:t>m</w:t>
      </w:r>
      <w:r w:rsidRPr="00F02BE1">
        <w:rPr>
          <w:rFonts w:ascii="Garamond" w:hAnsi="Garamond"/>
          <w:sz w:val="24"/>
          <w:szCs w:val="24"/>
        </w:rPr>
        <w:t xml:space="preserve"> území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4" w:name="Text44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14"/>
      <w:r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budovy číslo popisné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15"/>
      <w:r w:rsidRPr="00F02BE1">
        <w:rPr>
          <w:rFonts w:ascii="Garamond" w:hAnsi="Garamond"/>
          <w:sz w:val="24"/>
          <w:szCs w:val="24"/>
        </w:rPr>
        <w:t xml:space="preserve"> v obci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16"/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17"/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postavené na pozemku</w:t>
      </w:r>
      <w:r w:rsidR="00240341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8" w:name="Text49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18"/>
      <w:r w:rsidRPr="00F02BE1">
        <w:rPr>
          <w:rFonts w:ascii="Garamond" w:hAnsi="Garamond"/>
          <w:sz w:val="24"/>
          <w:szCs w:val="24"/>
        </w:rPr>
        <w:t xml:space="preserve"> v katastrálním území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9" w:name="Text50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19"/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budovy číslo </w:t>
      </w:r>
      <w:r>
        <w:rPr>
          <w:rFonts w:ascii="Garamond" w:hAnsi="Garamond"/>
          <w:sz w:val="24"/>
          <w:szCs w:val="24"/>
        </w:rPr>
        <w:t>evidenční</w:t>
      </w:r>
      <w:r w:rsidRPr="00F02BE1">
        <w:rPr>
          <w:rFonts w:ascii="Garamond" w:hAnsi="Garamond"/>
          <w:sz w:val="24"/>
          <w:szCs w:val="24"/>
        </w:rPr>
        <w:t xml:space="preserve">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obci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postavené na pozemku</w:t>
      </w:r>
      <w:r w:rsidR="001F0E14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katastrálním území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budovy využívané jako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0" w:name="Text51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20"/>
      <w:r w:rsidRPr="00F02BE1">
        <w:rPr>
          <w:rFonts w:ascii="Garamond" w:hAnsi="Garamond"/>
          <w:sz w:val="24"/>
          <w:szCs w:val="24"/>
        </w:rPr>
        <w:t xml:space="preserve"> v obci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1" w:name="Text52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21"/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postavené na pozemku</w:t>
      </w:r>
      <w:r w:rsidR="001F0E14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katastrálním území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/rozestavěné budovy </w:t>
      </w:r>
      <w:r w:rsidRPr="00F02BE1">
        <w:rPr>
          <w:rFonts w:ascii="Garamond" w:hAnsi="Garamond"/>
          <w:sz w:val="24"/>
          <w:szCs w:val="24"/>
        </w:rPr>
        <w:t xml:space="preserve">v obci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postavené na pozemku</w:t>
      </w:r>
      <w:r w:rsidR="001F0E14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katastrálním území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>pozemku</w:t>
      </w:r>
      <w:r w:rsidR="00E90802">
        <w:rPr>
          <w:rFonts w:ascii="Garamond" w:hAnsi="Garamond"/>
          <w:sz w:val="24"/>
          <w:szCs w:val="24"/>
        </w:rPr>
        <w:t xml:space="preserve"> pozemková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>stavební parcel</w:t>
      </w:r>
      <w:r w:rsidR="00E90802">
        <w:rPr>
          <w:rFonts w:ascii="Garamond" w:hAnsi="Garamond"/>
          <w:sz w:val="24"/>
          <w:szCs w:val="24"/>
        </w:rPr>
        <w:t>a</w:t>
      </w:r>
      <w:r w:rsidRPr="00F02BE1">
        <w:rPr>
          <w:rFonts w:ascii="Garamond" w:hAnsi="Garamond"/>
          <w:sz w:val="24"/>
          <w:szCs w:val="24"/>
        </w:rPr>
        <w:t xml:space="preserve"> číslo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2" w:name="Text53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22"/>
      <w:r>
        <w:rPr>
          <w:rFonts w:ascii="Garamond" w:hAnsi="Garamond"/>
          <w:sz w:val="24"/>
          <w:szCs w:val="24"/>
        </w:rPr>
        <w:t xml:space="preserve"> v katastrálním území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3" w:name="Text54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23"/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>pozemku</w:t>
      </w:r>
      <w:r w:rsidR="00C339AF">
        <w:rPr>
          <w:rFonts w:ascii="Garamond" w:hAnsi="Garamond"/>
          <w:sz w:val="24"/>
          <w:szCs w:val="24"/>
        </w:rPr>
        <w:t xml:space="preserve"> </w:t>
      </w:r>
      <w:r w:rsidRPr="00F02BE1">
        <w:rPr>
          <w:rFonts w:ascii="Garamond" w:hAnsi="Garamond"/>
          <w:sz w:val="24"/>
          <w:szCs w:val="24"/>
        </w:rPr>
        <w:t>parcel</w:t>
      </w:r>
      <w:r w:rsidR="001F0E14">
        <w:rPr>
          <w:rFonts w:ascii="Garamond" w:hAnsi="Garamond"/>
          <w:sz w:val="24"/>
          <w:szCs w:val="24"/>
        </w:rPr>
        <w:t>a</w:t>
      </w:r>
      <w:r w:rsidRPr="00F02BE1">
        <w:rPr>
          <w:rFonts w:ascii="Garamond" w:hAnsi="Garamond"/>
          <w:sz w:val="24"/>
          <w:szCs w:val="24"/>
        </w:rPr>
        <w:t xml:space="preserve"> číslo</w:t>
      </w:r>
      <w:r w:rsidR="001F0E14">
        <w:rPr>
          <w:rFonts w:ascii="Garamond" w:hAnsi="Garamond"/>
          <w:sz w:val="24"/>
          <w:szCs w:val="24"/>
        </w:rPr>
        <w:t xml:space="preserve"> </w:t>
      </w:r>
      <w:proofErr w:type="gramStart"/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4" w:name="Text109"/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1F0E1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0E1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0E1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0E1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0E1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24"/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- </w:t>
      </w:r>
      <w:r w:rsidR="001F0E14">
        <w:rPr>
          <w:rFonts w:ascii="Garamond" w:hAnsi="Garamond"/>
          <w:sz w:val="24"/>
          <w:szCs w:val="24"/>
        </w:rPr>
        <w:t>původ</w:t>
      </w:r>
      <w:proofErr w:type="gramEnd"/>
      <w:r w:rsidRPr="00F02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pozemkov</w:t>
      </w:r>
      <w:r w:rsidR="001F0E14">
        <w:rPr>
          <w:rFonts w:ascii="Garamond" w:hAnsi="Garamond"/>
          <w:sz w:val="24"/>
          <w:szCs w:val="24"/>
        </w:rPr>
        <w:t>ý</w:t>
      </w:r>
      <w:r>
        <w:rPr>
          <w:rFonts w:ascii="Garamond" w:hAnsi="Garamond"/>
          <w:sz w:val="24"/>
          <w:szCs w:val="24"/>
        </w:rPr>
        <w:t xml:space="preserve"> katastr/přídělov</w:t>
      </w:r>
      <w:r w:rsidR="001F0E14">
        <w:rPr>
          <w:rFonts w:ascii="Garamond" w:hAnsi="Garamond"/>
          <w:sz w:val="24"/>
          <w:szCs w:val="24"/>
        </w:rPr>
        <w:t>ý</w:t>
      </w:r>
      <w:r>
        <w:rPr>
          <w:rFonts w:ascii="Garamond" w:hAnsi="Garamond"/>
          <w:sz w:val="24"/>
          <w:szCs w:val="24"/>
        </w:rPr>
        <w:t xml:space="preserve"> operát/</w:t>
      </w:r>
      <w:r w:rsidRPr="00F02BE1">
        <w:rPr>
          <w:rFonts w:ascii="Garamond" w:hAnsi="Garamond"/>
          <w:sz w:val="24"/>
          <w:szCs w:val="24"/>
        </w:rPr>
        <w:t xml:space="preserve">scelovací operát </w:t>
      </w:r>
      <w:r w:rsidR="00DA385C">
        <w:rPr>
          <w:rFonts w:ascii="Garamond" w:hAnsi="Garamond"/>
          <w:sz w:val="24"/>
          <w:szCs w:val="24"/>
        </w:rPr>
        <w:t>číslo</w:t>
      </w:r>
      <w:r w:rsidRPr="00F02BE1">
        <w:rPr>
          <w:rFonts w:ascii="Garamond" w:hAnsi="Garamond"/>
          <w:sz w:val="24"/>
          <w:szCs w:val="24"/>
        </w:rPr>
        <w:t xml:space="preserve">, evidovaného zjednodušeným způsobem v katastrálním území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5" w:name="Text56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25"/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6" w:name="Text57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26"/>
      <w:r w:rsidRPr="00F02BE1">
        <w:rPr>
          <w:rFonts w:ascii="Garamond" w:hAnsi="Garamond"/>
          <w:sz w:val="24"/>
          <w:szCs w:val="24"/>
        </w:rPr>
        <w:t>,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F02BE1">
        <w:rPr>
          <w:rFonts w:ascii="Garamond" w:hAnsi="Garamond"/>
          <w:sz w:val="24"/>
          <w:szCs w:val="24"/>
        </w:rPr>
        <w:t xml:space="preserve">zapsaných na listu vlastnictví č.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7" w:name="Text58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27"/>
      <w:r w:rsidRPr="00F02BE1">
        <w:rPr>
          <w:rFonts w:ascii="Garamond" w:hAnsi="Garamond"/>
          <w:sz w:val="24"/>
          <w:szCs w:val="24"/>
        </w:rPr>
        <w:t xml:space="preserve"> u Katastrálního úřadu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8" w:name="Text59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28"/>
      <w:r w:rsidR="001F0E14">
        <w:rPr>
          <w:rFonts w:ascii="Garamond" w:hAnsi="Garamond"/>
          <w:sz w:val="24"/>
          <w:szCs w:val="24"/>
        </w:rPr>
        <w:t xml:space="preserve">, Katastrálního pracoviště </w:t>
      </w:r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1F0E1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0E1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0E1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0E1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0E14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1F0E14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F02BE1">
        <w:rPr>
          <w:rFonts w:ascii="Garamond" w:hAnsi="Garamond"/>
          <w:sz w:val="24"/>
          <w:szCs w:val="24"/>
        </w:rPr>
        <w:t xml:space="preserve"> pro katastrální území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9" w:name="Text60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29"/>
      <w:r w:rsidRPr="00F02BE1">
        <w:rPr>
          <w:rFonts w:ascii="Garamond" w:hAnsi="Garamond"/>
          <w:sz w:val="24"/>
          <w:szCs w:val="24"/>
        </w:rPr>
        <w:t xml:space="preserve"> a obec </w:t>
      </w:r>
      <w:r w:rsidR="002A0BEF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0" w:name="Text61"/>
      <w:r>
        <w:rPr>
          <w:rFonts w:ascii="Garamond" w:hAnsi="Garamond"/>
          <w:sz w:val="24"/>
          <w:szCs w:val="24"/>
        </w:rPr>
        <w:instrText xml:space="preserve"> FORMTEXT </w:instrText>
      </w:r>
      <w:r w:rsidR="002A0BEF">
        <w:rPr>
          <w:rFonts w:ascii="Garamond" w:hAnsi="Garamond"/>
          <w:sz w:val="24"/>
          <w:szCs w:val="24"/>
        </w:rPr>
      </w:r>
      <w:r w:rsidR="002A0BE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A0BEF">
        <w:rPr>
          <w:rFonts w:ascii="Garamond" w:hAnsi="Garamond"/>
          <w:sz w:val="24"/>
          <w:szCs w:val="24"/>
        </w:rPr>
        <w:fldChar w:fldCharType="end"/>
      </w:r>
      <w:bookmarkEnd w:id="30"/>
      <w:r>
        <w:rPr>
          <w:rFonts w:ascii="Garamond" w:hAnsi="Garamond"/>
          <w:sz w:val="24"/>
          <w:szCs w:val="24"/>
        </w:rPr>
        <w:t>.</w:t>
      </w:r>
    </w:p>
    <w:p w:rsidR="00183FBF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F02BE1">
        <w:rPr>
          <w:rFonts w:ascii="Garamond" w:hAnsi="Garamond"/>
          <w:sz w:val="24"/>
          <w:szCs w:val="24"/>
        </w:rPr>
        <w:t>Nařízení výkonu rozhodnutí se vztahuje na uvedené nemovité věci se všemi jejich součástmi a příslušenstvím.</w:t>
      </w:r>
    </w:p>
    <w:p w:rsidR="00C171B1" w:rsidRPr="00C171B1" w:rsidRDefault="008C1472" w:rsidP="00C171B1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1F0E14">
        <w:rPr>
          <w:rFonts w:ascii="Garamond" w:hAnsi="Garamond"/>
          <w:sz w:val="24"/>
          <w:szCs w:val="24"/>
        </w:rPr>
        <w:t>/manželovi povinné/manželce povinného</w:t>
      </w:r>
      <w:r w:rsidR="00C171B1" w:rsidRPr="00C171B1">
        <w:rPr>
          <w:rFonts w:ascii="Garamond" w:hAnsi="Garamond"/>
          <w:sz w:val="24"/>
          <w:szCs w:val="24"/>
        </w:rPr>
        <w:t xml:space="preserve"> se zakazuje, aby po doručení tohoto usnesení nemovité věci </w:t>
      </w:r>
      <w:r w:rsidR="00431F0C">
        <w:rPr>
          <w:rFonts w:ascii="Garamond" w:hAnsi="Garamond"/>
          <w:sz w:val="24"/>
          <w:szCs w:val="24"/>
        </w:rPr>
        <w:t>převedl/a</w:t>
      </w:r>
      <w:r w:rsidR="00C171B1" w:rsidRPr="00C171B1">
        <w:rPr>
          <w:rFonts w:ascii="Garamond" w:hAnsi="Garamond"/>
          <w:sz w:val="24"/>
          <w:szCs w:val="24"/>
        </w:rPr>
        <w:t xml:space="preserve"> na někoho</w:t>
      </w:r>
      <w:r w:rsidR="00C171B1">
        <w:rPr>
          <w:rFonts w:ascii="Garamond" w:hAnsi="Garamond"/>
          <w:sz w:val="24"/>
          <w:szCs w:val="24"/>
        </w:rPr>
        <w:t xml:space="preserve"> jiného nebo aby je </w:t>
      </w:r>
      <w:r w:rsidR="00431F0C">
        <w:rPr>
          <w:rFonts w:ascii="Garamond" w:hAnsi="Garamond"/>
          <w:sz w:val="24"/>
          <w:szCs w:val="24"/>
        </w:rPr>
        <w:t>zatížil/a</w:t>
      </w:r>
      <w:r w:rsidR="00C171B1">
        <w:rPr>
          <w:rFonts w:ascii="Garamond" w:hAnsi="Garamond"/>
          <w:sz w:val="24"/>
          <w:szCs w:val="24"/>
        </w:rPr>
        <w:t>.</w:t>
      </w:r>
    </w:p>
    <w:p w:rsidR="00C171B1" w:rsidRPr="00C171B1" w:rsidRDefault="008C1472" w:rsidP="00C171B1">
      <w:pPr>
        <w:pStyle w:val="Odstavecseseznamem"/>
        <w:spacing w:after="120"/>
        <w:ind w:left="568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1F0E14">
        <w:rPr>
          <w:rFonts w:ascii="Garamond" w:hAnsi="Garamond"/>
          <w:sz w:val="24"/>
          <w:szCs w:val="24"/>
        </w:rPr>
        <w:t>/manželovi povinné/manželce povinného</w:t>
      </w:r>
      <w:r w:rsidR="00C171B1" w:rsidRPr="00C171B1">
        <w:rPr>
          <w:rFonts w:ascii="Garamond" w:hAnsi="Garamond"/>
          <w:sz w:val="24"/>
          <w:szCs w:val="24"/>
        </w:rPr>
        <w:t xml:space="preserve"> se ukládá, aby do 15 dnů od doručení tohoto usnesení </w:t>
      </w:r>
      <w:r w:rsidR="00431F0C">
        <w:rPr>
          <w:rFonts w:ascii="Garamond" w:hAnsi="Garamond"/>
          <w:sz w:val="24"/>
          <w:szCs w:val="24"/>
        </w:rPr>
        <w:t>oznámil/a</w:t>
      </w:r>
      <w:r w:rsidR="00C171B1" w:rsidRPr="00C171B1">
        <w:rPr>
          <w:rFonts w:ascii="Garamond" w:hAnsi="Garamond"/>
          <w:sz w:val="24"/>
          <w:szCs w:val="24"/>
        </w:rPr>
        <w:t xml:space="preserve"> podepsanému soudu, zda a kdo má k nemovité věci předkupní právo, výhradu zpětné koupě, právo odpovídající věcnému břemeni, výměnek nebo nájemní či </w:t>
      </w:r>
      <w:proofErr w:type="spellStart"/>
      <w:r w:rsidR="00C171B1" w:rsidRPr="00C171B1">
        <w:rPr>
          <w:rFonts w:ascii="Garamond" w:hAnsi="Garamond"/>
          <w:sz w:val="24"/>
          <w:szCs w:val="24"/>
        </w:rPr>
        <w:t>pachtovní</w:t>
      </w:r>
      <w:proofErr w:type="spellEnd"/>
      <w:r w:rsidR="00C171B1" w:rsidRPr="00C171B1">
        <w:rPr>
          <w:rFonts w:ascii="Garamond" w:hAnsi="Garamond"/>
          <w:sz w:val="24"/>
          <w:szCs w:val="24"/>
        </w:rPr>
        <w:t xml:space="preserve"> právo, jde-li o práva nezapsaná v katastru nemovitostí. Nesplní-li </w:t>
      </w:r>
      <w:r w:rsidR="00431F0C">
        <w:rPr>
          <w:rFonts w:ascii="Garamond" w:hAnsi="Garamond"/>
          <w:sz w:val="24"/>
          <w:szCs w:val="24"/>
        </w:rPr>
        <w:t>povinný/povinná</w:t>
      </w:r>
      <w:r w:rsidR="001F0E14">
        <w:rPr>
          <w:rFonts w:ascii="Garamond" w:hAnsi="Garamond"/>
          <w:sz w:val="24"/>
          <w:szCs w:val="24"/>
        </w:rPr>
        <w:t>/manžel povinné/manželka povin</w:t>
      </w:r>
      <w:r w:rsidR="00E90802">
        <w:rPr>
          <w:rFonts w:ascii="Garamond" w:hAnsi="Garamond"/>
          <w:sz w:val="24"/>
          <w:szCs w:val="24"/>
        </w:rPr>
        <w:t>n</w:t>
      </w:r>
      <w:r w:rsidR="001F0E14">
        <w:rPr>
          <w:rFonts w:ascii="Garamond" w:hAnsi="Garamond"/>
          <w:sz w:val="24"/>
          <w:szCs w:val="24"/>
        </w:rPr>
        <w:t>ého</w:t>
      </w:r>
      <w:r w:rsidR="00C171B1" w:rsidRPr="00C171B1">
        <w:rPr>
          <w:rFonts w:ascii="Garamond" w:hAnsi="Garamond"/>
          <w:sz w:val="24"/>
          <w:szCs w:val="24"/>
        </w:rPr>
        <w:t xml:space="preserve"> tuto povinnost, od</w:t>
      </w:r>
      <w:r w:rsidR="00C171B1">
        <w:rPr>
          <w:rFonts w:ascii="Garamond" w:hAnsi="Garamond"/>
          <w:sz w:val="24"/>
          <w:szCs w:val="24"/>
        </w:rPr>
        <w:t>povídá za škodu tím způsobenou.</w:t>
      </w:r>
    </w:p>
    <w:p w:rsidR="00C171B1" w:rsidRDefault="008C1472" w:rsidP="00C171B1">
      <w:pPr>
        <w:pStyle w:val="Odstavecseseznamem"/>
        <w:spacing w:after="120"/>
        <w:ind w:left="568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Povinnému/Povinné</w:t>
      </w:r>
      <w:r w:rsidR="00F73594">
        <w:rPr>
          <w:rFonts w:ascii="Garamond" w:hAnsi="Garamond"/>
          <w:sz w:val="24"/>
          <w:szCs w:val="24"/>
        </w:rPr>
        <w:t>/manželovi povinné/manželce povinného</w:t>
      </w:r>
      <w:r w:rsidR="00C171B1" w:rsidRPr="00C171B1">
        <w:rPr>
          <w:rFonts w:ascii="Garamond" w:hAnsi="Garamond"/>
          <w:sz w:val="24"/>
          <w:szCs w:val="24"/>
        </w:rPr>
        <w:t xml:space="preserve"> se dále ukládá, aby soudu do 15 dnů od doručení tohoto usnesení oznámil</w:t>
      </w:r>
      <w:r w:rsidR="00F73594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>, zda nemovitou věc, uvedenou ve výroku I. tohoto usnesení</w:t>
      </w:r>
      <w:r w:rsidR="00F73594">
        <w:rPr>
          <w:rFonts w:ascii="Garamond" w:hAnsi="Garamond"/>
          <w:sz w:val="24"/>
          <w:szCs w:val="24"/>
        </w:rPr>
        <w:t>,</w:t>
      </w:r>
      <w:r w:rsidR="00C171B1" w:rsidRPr="00C171B1">
        <w:rPr>
          <w:rFonts w:ascii="Garamond" w:hAnsi="Garamond"/>
          <w:sz w:val="24"/>
          <w:szCs w:val="24"/>
        </w:rPr>
        <w:t xml:space="preserve"> nabyl</w:t>
      </w:r>
      <w:r w:rsidR="00F73594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 xml:space="preserve"> jako substituční jmění (tzn. že jí nabyl jako dědic dědictvím, které podle nařízení zůstavitele má přejít na svěřeneckého nástupce jako následného dědice), a pokud jde o takovou nemovitou věc, zda má právo s ní volně nakládat, dále zda jsou výkonem rozhodnutí vymáhány zůstavitelovy dluhy nebo dluhy související s nutno</w:t>
      </w:r>
      <w:r w:rsidR="00F73594">
        <w:rPr>
          <w:rFonts w:ascii="Garamond" w:hAnsi="Garamond"/>
          <w:sz w:val="24"/>
          <w:szCs w:val="24"/>
        </w:rPr>
        <w:t>u</w:t>
      </w:r>
      <w:r w:rsidR="00C171B1" w:rsidRPr="00C171B1">
        <w:rPr>
          <w:rFonts w:ascii="Garamond" w:hAnsi="Garamond"/>
          <w:sz w:val="24"/>
          <w:szCs w:val="24"/>
        </w:rPr>
        <w:t xml:space="preserve"> správou věcí nabytých jako substituční jmění, a doložil</w:t>
      </w:r>
      <w:r w:rsidR="00F73594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 xml:space="preserve"> tyto skutečnosti listinami vydanými nebo ověřenými státními orgány, popřípadě též veřejnými listinami notáře (§ 335b odst. 1 písm. c) </w:t>
      </w:r>
      <w:r w:rsidR="00C171B1">
        <w:rPr>
          <w:rFonts w:ascii="Garamond" w:hAnsi="Garamond"/>
          <w:sz w:val="24"/>
          <w:szCs w:val="24"/>
        </w:rPr>
        <w:t>zák. č. 99/1963 Sb., občanský soudní řád</w:t>
      </w:r>
      <w:r w:rsidR="00C171B1" w:rsidRPr="00C171B1">
        <w:rPr>
          <w:rFonts w:ascii="Garamond" w:hAnsi="Garamond"/>
          <w:sz w:val="24"/>
          <w:szCs w:val="24"/>
        </w:rPr>
        <w:t xml:space="preserve">, ve znění účinném od 1. 1. </w:t>
      </w:r>
      <w:proofErr w:type="gramStart"/>
      <w:r w:rsidR="00C171B1" w:rsidRPr="00C171B1">
        <w:rPr>
          <w:rFonts w:ascii="Garamond" w:hAnsi="Garamond"/>
          <w:sz w:val="24"/>
          <w:szCs w:val="24"/>
        </w:rPr>
        <w:t>2014</w:t>
      </w:r>
      <w:proofErr w:type="gramEnd"/>
      <w:r w:rsidR="00C171B1">
        <w:rPr>
          <w:rFonts w:ascii="Garamond" w:hAnsi="Garamond"/>
          <w:sz w:val="24"/>
          <w:szCs w:val="24"/>
        </w:rPr>
        <w:t> - </w:t>
      </w:r>
      <w:proofErr w:type="gramStart"/>
      <w:r w:rsidR="00C171B1">
        <w:rPr>
          <w:rFonts w:ascii="Garamond" w:hAnsi="Garamond"/>
          <w:sz w:val="24"/>
          <w:szCs w:val="24"/>
        </w:rPr>
        <w:t>dále</w:t>
      </w:r>
      <w:proofErr w:type="gramEnd"/>
      <w:r w:rsidR="00C171B1">
        <w:rPr>
          <w:rFonts w:ascii="Garamond" w:hAnsi="Garamond"/>
          <w:sz w:val="24"/>
          <w:szCs w:val="24"/>
        </w:rPr>
        <w:t xml:space="preserve"> jen „o. s. ř.“</w:t>
      </w:r>
      <w:r w:rsidR="00C171B1" w:rsidRPr="00C171B1">
        <w:rPr>
          <w:rFonts w:ascii="Garamond" w:hAnsi="Garamond"/>
          <w:sz w:val="24"/>
          <w:szCs w:val="24"/>
        </w:rPr>
        <w:t>).</w:t>
      </w:r>
    </w:p>
    <w:p w:rsidR="00F73594" w:rsidRDefault="00F73594" w:rsidP="00C171B1">
      <w:pPr>
        <w:pStyle w:val="Odstavecseseznamem"/>
        <w:spacing w:after="120"/>
        <w:ind w:left="568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</w:t>
      </w:r>
      <w:r w:rsidR="00E90802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ovinné/manželovi povinné/manželce povinného se zakazuje, aby po doručení tohoto usnesení odmítl/a nemovitou věc, pokud ji koupil/a na zkoušku nebo aby se vzdal/a práva domáhat se náhrady škody vzniklé na pozemku.</w:t>
      </w:r>
    </w:p>
    <w:p w:rsidR="00944188" w:rsidRPr="00183FBF" w:rsidRDefault="008C1472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oprávněnému</w:t>
      </w:r>
      <w:r w:rsidR="00F73594">
        <w:rPr>
          <w:rFonts w:ascii="Garamond" w:hAnsi="Garamond"/>
          <w:sz w:val="24"/>
          <w:szCs w:val="24"/>
        </w:rPr>
        <w:t>/</w:t>
      </w:r>
      <w:r w:rsidR="00944188" w:rsidRPr="00183FBF">
        <w:rPr>
          <w:rFonts w:ascii="Garamond" w:hAnsi="Garamond"/>
          <w:sz w:val="24"/>
          <w:szCs w:val="24"/>
        </w:rPr>
        <w:t>oprávněné</w:t>
      </w:r>
      <w:r w:rsidR="00F73594">
        <w:rPr>
          <w:rFonts w:ascii="Garamond" w:hAnsi="Garamond"/>
          <w:sz w:val="24"/>
          <w:szCs w:val="24"/>
        </w:rPr>
        <w:t>/</w:t>
      </w:r>
      <w:r w:rsidR="005C122B" w:rsidRPr="00183FBF">
        <w:rPr>
          <w:rFonts w:ascii="Garamond" w:hAnsi="Garamond"/>
          <w:sz w:val="24"/>
          <w:szCs w:val="24"/>
        </w:rPr>
        <w:t>oprávněným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2A0BEF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2A0BEF" w:rsidRPr="00183FBF">
        <w:rPr>
          <w:rFonts w:ascii="Garamond" w:hAnsi="Garamond"/>
          <w:sz w:val="24"/>
          <w:szCs w:val="24"/>
        </w:rPr>
      </w:r>
      <w:r w:rsidR="002A0BEF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2A0BEF" w:rsidRPr="00183FBF">
        <w:rPr>
          <w:rFonts w:ascii="Garamond" w:hAnsi="Garamond"/>
          <w:sz w:val="24"/>
          <w:szCs w:val="24"/>
        </w:rPr>
        <w:fldChar w:fldCharType="end"/>
      </w:r>
      <w:bookmarkEnd w:id="31"/>
      <w:r w:rsidR="00944188" w:rsidRPr="00183FBF">
        <w:rPr>
          <w:rFonts w:ascii="Garamond" w:hAnsi="Garamond"/>
          <w:sz w:val="24"/>
          <w:szCs w:val="24"/>
        </w:rPr>
        <w:t> Kč.</w:t>
      </w:r>
      <w:r w:rsidR="00F73594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Pr="00E227F5" w:rsidRDefault="008C1472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</w:t>
      </w:r>
      <w:proofErr w:type="gramStart"/>
      <w:r w:rsidR="00944188" w:rsidRPr="00E227F5">
        <w:rPr>
          <w:rFonts w:ascii="Garamond" w:hAnsi="Garamond"/>
          <w:sz w:val="24"/>
          <w:szCs w:val="24"/>
        </w:rPr>
        <w:t>republice</w:t>
      </w:r>
      <w:proofErr w:type="gramEnd"/>
      <w:r w:rsidR="00944188" w:rsidRPr="00E227F5">
        <w:rPr>
          <w:rFonts w:ascii="Garamond" w:hAnsi="Garamond"/>
          <w:sz w:val="24"/>
          <w:szCs w:val="24"/>
        </w:rPr>
        <w:t xml:space="preserve"> - </w:t>
      </w:r>
      <w:proofErr w:type="gramStart"/>
      <w:r w:rsidR="002A0BEF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2A0BEF" w:rsidRPr="00E227F5">
        <w:rPr>
          <w:rFonts w:ascii="Garamond" w:hAnsi="Garamond"/>
          <w:sz w:val="24"/>
          <w:szCs w:val="24"/>
        </w:rPr>
      </w:r>
      <w:r w:rsidR="002A0BEF" w:rsidRPr="00E227F5">
        <w:rPr>
          <w:rFonts w:ascii="Garamond" w:hAnsi="Garamond"/>
          <w:sz w:val="24"/>
          <w:szCs w:val="24"/>
        </w:rPr>
        <w:fldChar w:fldCharType="separate"/>
      </w:r>
      <w:proofErr w:type="gramEnd"/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2A0BEF" w:rsidRPr="00E227F5">
        <w:rPr>
          <w:rFonts w:ascii="Garamond" w:hAnsi="Garamond"/>
          <w:sz w:val="24"/>
          <w:szCs w:val="24"/>
        </w:rPr>
        <w:fldChar w:fldCharType="end"/>
      </w:r>
      <w:bookmarkEnd w:id="32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2A0BEF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2A0BEF" w:rsidRPr="00E227F5">
        <w:rPr>
          <w:rFonts w:ascii="Garamond" w:hAnsi="Garamond"/>
          <w:sz w:val="24"/>
          <w:szCs w:val="24"/>
        </w:rPr>
      </w:r>
      <w:r w:rsidR="002A0BE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2A0BEF" w:rsidRPr="00E227F5">
        <w:rPr>
          <w:rFonts w:ascii="Garamond" w:hAnsi="Garamond"/>
          <w:sz w:val="24"/>
          <w:szCs w:val="24"/>
        </w:rPr>
        <w:fldChar w:fldCharType="end"/>
      </w:r>
      <w:bookmarkEnd w:id="33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2A0BEF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2A0BEF" w:rsidRPr="00E227F5">
        <w:rPr>
          <w:rFonts w:ascii="Garamond" w:hAnsi="Garamond"/>
          <w:sz w:val="24"/>
          <w:szCs w:val="24"/>
        </w:rPr>
      </w:r>
      <w:r w:rsidR="002A0BE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2A0BEF" w:rsidRPr="00E227F5">
        <w:rPr>
          <w:rFonts w:ascii="Garamond" w:hAnsi="Garamond"/>
          <w:sz w:val="24"/>
          <w:szCs w:val="24"/>
        </w:rPr>
        <w:fldChar w:fldCharType="end"/>
      </w:r>
      <w:bookmarkEnd w:id="34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80370E" w:rsidRDefault="00704032" w:rsidP="0080370E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</w:t>
      </w:r>
      <w:r w:rsidR="00C171B1">
        <w:rPr>
          <w:rFonts w:ascii="Garamond" w:hAnsi="Garamond"/>
          <w:sz w:val="24"/>
          <w:szCs w:val="24"/>
        </w:rPr>
        <w:t>II.) a </w:t>
      </w:r>
      <w:r w:rsidRPr="00E227F5">
        <w:rPr>
          <w:rFonts w:ascii="Garamond" w:hAnsi="Garamond"/>
          <w:sz w:val="24"/>
          <w:szCs w:val="24"/>
        </w:rPr>
        <w:t>soudního poplatku (</w:t>
      </w:r>
      <w:r w:rsidR="004A0B5A">
        <w:rPr>
          <w:rFonts w:ascii="Garamond" w:hAnsi="Garamond"/>
          <w:sz w:val="24"/>
          <w:szCs w:val="24"/>
        </w:rPr>
        <w:t>výrok</w:t>
      </w:r>
      <w:r w:rsidR="00C171B1">
        <w:rPr>
          <w:rFonts w:ascii="Garamond" w:hAnsi="Garamond"/>
          <w:sz w:val="24"/>
          <w:szCs w:val="24"/>
        </w:rPr>
        <w:t xml:space="preserve"> IV</w:t>
      </w:r>
      <w:r w:rsidRPr="00E227F5">
        <w:rPr>
          <w:rFonts w:ascii="Garamond" w:hAnsi="Garamond"/>
          <w:sz w:val="24"/>
          <w:szCs w:val="24"/>
        </w:rPr>
        <w:t xml:space="preserve">.), jakož i dalších nákladů, které budou </w:t>
      </w:r>
      <w:r w:rsidR="008C1472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8C1472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6640B2" w:rsidRDefault="0080574B" w:rsidP="006640B2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C171B1">
        <w:rPr>
          <w:rFonts w:ascii="Garamond" w:hAnsi="Garamond"/>
          <w:b/>
          <w:sz w:val="24"/>
          <w:szCs w:val="24"/>
        </w:rPr>
        <w:t>Poučení</w:t>
      </w:r>
      <w:r w:rsidR="003642A7" w:rsidRPr="00C171B1">
        <w:rPr>
          <w:rFonts w:ascii="Garamond" w:hAnsi="Garamond"/>
          <w:b/>
          <w:sz w:val="24"/>
          <w:szCs w:val="24"/>
        </w:rPr>
        <w:t>:</w:t>
      </w:r>
    </w:p>
    <w:p w:rsidR="003461F4" w:rsidRPr="00C171B1" w:rsidRDefault="00A05725" w:rsidP="006640B2">
      <w:pPr>
        <w:spacing w:after="240"/>
        <w:jc w:val="both"/>
        <w:rPr>
          <w:rFonts w:ascii="Garamond" w:hAnsi="Garamond"/>
          <w:sz w:val="24"/>
          <w:szCs w:val="24"/>
        </w:rPr>
      </w:pPr>
      <w:r w:rsidRPr="00C171B1">
        <w:rPr>
          <w:rFonts w:ascii="Garamond" w:hAnsi="Garamond"/>
          <w:sz w:val="24"/>
          <w:szCs w:val="24"/>
        </w:rPr>
        <w:t xml:space="preserve">Proti tomuto usnesení je možno podat odvolání do 15 dnů ode dne jeho doručení </w:t>
      </w:r>
      <w:r w:rsidRPr="00EF3FE4">
        <w:rPr>
          <w:rFonts w:ascii="Garamond" w:hAnsi="Garamond"/>
          <w:sz w:val="24"/>
          <w:szCs w:val="24"/>
        </w:rPr>
        <w:t>k</w:t>
      </w:r>
      <w:r w:rsidR="00EF3FE4" w:rsidRPr="00EF3FE4">
        <w:rPr>
          <w:rFonts w:ascii="Garamond" w:hAnsi="Garamond"/>
          <w:sz w:val="24"/>
          <w:szCs w:val="24"/>
        </w:rPr>
        <w:t>e</w:t>
      </w:r>
      <w:r w:rsidR="00CB3BBB" w:rsidRPr="00EF3FE4">
        <w:rPr>
          <w:rFonts w:ascii="Garamond" w:hAnsi="Garamond"/>
          <w:sz w:val="24"/>
          <w:szCs w:val="24"/>
        </w:rPr>
        <w:t> </w:t>
      </w:r>
      <w:r w:rsidR="002A0BEF" w:rsidRPr="00EF3FE4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5" w:name="Text30"/>
      <w:r w:rsidRPr="00EF3FE4">
        <w:rPr>
          <w:rFonts w:ascii="Garamond" w:hAnsi="Garamond"/>
          <w:sz w:val="24"/>
          <w:szCs w:val="24"/>
        </w:rPr>
        <w:instrText xml:space="preserve"> FORMTEXT </w:instrText>
      </w:r>
      <w:r w:rsidR="002A0BEF" w:rsidRPr="00EF3FE4">
        <w:rPr>
          <w:rFonts w:ascii="Garamond" w:hAnsi="Garamond"/>
          <w:sz w:val="24"/>
          <w:szCs w:val="24"/>
        </w:rPr>
      </w:r>
      <w:r w:rsidR="002A0BEF" w:rsidRPr="00EF3FE4">
        <w:rPr>
          <w:rFonts w:ascii="Garamond" w:hAnsi="Garamond"/>
          <w:sz w:val="24"/>
          <w:szCs w:val="24"/>
        </w:rPr>
        <w:fldChar w:fldCharType="separate"/>
      </w:r>
      <w:r w:rsidRPr="00EF3FE4">
        <w:rPr>
          <w:noProof/>
          <w:sz w:val="24"/>
          <w:szCs w:val="24"/>
        </w:rPr>
        <w:t> </w:t>
      </w:r>
      <w:r w:rsidRPr="00EF3FE4">
        <w:rPr>
          <w:noProof/>
          <w:sz w:val="24"/>
          <w:szCs w:val="24"/>
        </w:rPr>
        <w:t> </w:t>
      </w:r>
      <w:r w:rsidRPr="00EF3FE4">
        <w:rPr>
          <w:noProof/>
          <w:sz w:val="24"/>
          <w:szCs w:val="24"/>
        </w:rPr>
        <w:t> </w:t>
      </w:r>
      <w:r w:rsidRPr="00EF3FE4">
        <w:rPr>
          <w:noProof/>
          <w:sz w:val="24"/>
          <w:szCs w:val="24"/>
        </w:rPr>
        <w:t> </w:t>
      </w:r>
      <w:r w:rsidRPr="00EF3FE4">
        <w:rPr>
          <w:noProof/>
          <w:sz w:val="24"/>
          <w:szCs w:val="24"/>
        </w:rPr>
        <w:t> </w:t>
      </w:r>
      <w:r w:rsidR="002A0BEF" w:rsidRPr="00EF3FE4">
        <w:rPr>
          <w:rFonts w:ascii="Garamond" w:hAnsi="Garamond"/>
          <w:sz w:val="24"/>
          <w:szCs w:val="24"/>
        </w:rPr>
        <w:fldChar w:fldCharType="end"/>
      </w:r>
      <w:bookmarkEnd w:id="35"/>
      <w:r w:rsidRPr="00EF3FE4">
        <w:rPr>
          <w:rFonts w:ascii="Garamond" w:hAnsi="Garamond"/>
          <w:sz w:val="24"/>
          <w:szCs w:val="24"/>
        </w:rPr>
        <w:t xml:space="preserve"> soudu </w:t>
      </w:r>
      <w:r w:rsidR="002A0BEF" w:rsidRPr="00EF3FE4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6" w:name="Text31"/>
      <w:r w:rsidRPr="00EF3FE4">
        <w:rPr>
          <w:rFonts w:ascii="Garamond" w:hAnsi="Garamond"/>
          <w:sz w:val="24"/>
          <w:szCs w:val="24"/>
        </w:rPr>
        <w:instrText xml:space="preserve"> FORMTEXT </w:instrText>
      </w:r>
      <w:r w:rsidR="002A0BEF" w:rsidRPr="00EF3FE4">
        <w:rPr>
          <w:rFonts w:ascii="Garamond" w:hAnsi="Garamond"/>
          <w:sz w:val="24"/>
          <w:szCs w:val="24"/>
        </w:rPr>
      </w:r>
      <w:r w:rsidR="002A0BEF" w:rsidRPr="00EF3FE4">
        <w:rPr>
          <w:rFonts w:ascii="Garamond" w:hAnsi="Garamond"/>
          <w:sz w:val="24"/>
          <w:szCs w:val="24"/>
        </w:rPr>
        <w:fldChar w:fldCharType="separate"/>
      </w:r>
      <w:r w:rsidRPr="00EF3FE4">
        <w:rPr>
          <w:noProof/>
          <w:sz w:val="24"/>
          <w:szCs w:val="24"/>
        </w:rPr>
        <w:t> </w:t>
      </w:r>
      <w:r w:rsidRPr="00EF3FE4">
        <w:rPr>
          <w:noProof/>
          <w:sz w:val="24"/>
          <w:szCs w:val="24"/>
        </w:rPr>
        <w:t> </w:t>
      </w:r>
      <w:r w:rsidRPr="00EF3FE4">
        <w:rPr>
          <w:noProof/>
          <w:sz w:val="24"/>
          <w:szCs w:val="24"/>
        </w:rPr>
        <w:t> </w:t>
      </w:r>
      <w:r w:rsidRPr="00EF3FE4">
        <w:rPr>
          <w:noProof/>
          <w:sz w:val="24"/>
          <w:szCs w:val="24"/>
        </w:rPr>
        <w:t> </w:t>
      </w:r>
      <w:r w:rsidRPr="00EF3FE4">
        <w:rPr>
          <w:noProof/>
          <w:sz w:val="24"/>
          <w:szCs w:val="24"/>
        </w:rPr>
        <w:t> </w:t>
      </w:r>
      <w:r w:rsidR="002A0BEF" w:rsidRPr="00EF3FE4">
        <w:rPr>
          <w:rFonts w:ascii="Garamond" w:hAnsi="Garamond"/>
          <w:sz w:val="24"/>
          <w:szCs w:val="24"/>
        </w:rPr>
        <w:fldChar w:fldCharType="end"/>
      </w:r>
      <w:bookmarkEnd w:id="36"/>
      <w:r w:rsidRPr="00EF3FE4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</w:t>
      </w:r>
      <w:r w:rsidRPr="00C171B1">
        <w:rPr>
          <w:rFonts w:ascii="Garamond" w:hAnsi="Garamond"/>
          <w:sz w:val="24"/>
          <w:szCs w:val="24"/>
        </w:rPr>
        <w:t xml:space="preserve"> nařízení výkonu rozhodnutí, odvolací soud odvolání odmítne. Usnesení o nařízení výkonu rozhodnutí je vykonatelné doručením.</w:t>
      </w:r>
      <w:bookmarkStart w:id="37" w:name="_GoBack"/>
      <w:bookmarkEnd w:id="37"/>
    </w:p>
    <w:p w:rsidR="006640B2" w:rsidRDefault="006640B2" w:rsidP="006640B2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2A0BEF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2A0BEF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04" w:rsidRDefault="00A45904" w:rsidP="00B842B3">
      <w:r>
        <w:separator/>
      </w:r>
    </w:p>
  </w:endnote>
  <w:endnote w:type="continuationSeparator" w:id="0">
    <w:p w:rsidR="00A45904" w:rsidRDefault="00A45904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04" w:rsidRDefault="00A45904" w:rsidP="00B842B3">
      <w:r>
        <w:separator/>
      </w:r>
    </w:p>
  </w:footnote>
  <w:footnote w:type="continuationSeparator" w:id="0">
    <w:p w:rsidR="00A45904" w:rsidRDefault="00A45904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A45904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2A0BEF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2A0BEF" w:rsidRPr="00442C5F">
          <w:rPr>
            <w:rFonts w:ascii="Garamond" w:hAnsi="Garamond"/>
            <w:sz w:val="24"/>
          </w:rPr>
          <w:fldChar w:fldCharType="separate"/>
        </w:r>
        <w:r w:rsidR="006640B2">
          <w:rPr>
            <w:rFonts w:ascii="Garamond" w:hAnsi="Garamond"/>
            <w:noProof/>
            <w:sz w:val="24"/>
          </w:rPr>
          <w:t>2</w:t>
        </w:r>
        <w:r w:rsidR="002A0BEF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>č. j.</w:t>
    </w:r>
    <w:r w:rsidR="00C339AF">
      <w:rPr>
        <w:rFonts w:ascii="Garamond" w:hAnsi="Garamond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378"/>
    <w:multiLevelType w:val="hybridMultilevel"/>
    <w:tmpl w:val="E95AC27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B4C21"/>
    <w:rsid w:val="000C12ED"/>
    <w:rsid w:val="000D0035"/>
    <w:rsid w:val="00104544"/>
    <w:rsid w:val="00143667"/>
    <w:rsid w:val="001462B4"/>
    <w:rsid w:val="00155440"/>
    <w:rsid w:val="00183FBF"/>
    <w:rsid w:val="0019197D"/>
    <w:rsid w:val="00196E5F"/>
    <w:rsid w:val="001B613F"/>
    <w:rsid w:val="001C096B"/>
    <w:rsid w:val="001C0B5F"/>
    <w:rsid w:val="001C3FC8"/>
    <w:rsid w:val="001F0E14"/>
    <w:rsid w:val="001F4818"/>
    <w:rsid w:val="001F5E19"/>
    <w:rsid w:val="0021633C"/>
    <w:rsid w:val="00231530"/>
    <w:rsid w:val="00240341"/>
    <w:rsid w:val="002452DF"/>
    <w:rsid w:val="0026728D"/>
    <w:rsid w:val="002A0BEF"/>
    <w:rsid w:val="002A36F0"/>
    <w:rsid w:val="002C42D8"/>
    <w:rsid w:val="002D19BC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401BD6"/>
    <w:rsid w:val="00402B8D"/>
    <w:rsid w:val="004167D9"/>
    <w:rsid w:val="0042124C"/>
    <w:rsid w:val="0042616A"/>
    <w:rsid w:val="00431F0C"/>
    <w:rsid w:val="004331DC"/>
    <w:rsid w:val="00441F01"/>
    <w:rsid w:val="00442C5F"/>
    <w:rsid w:val="00477C53"/>
    <w:rsid w:val="004A0B5A"/>
    <w:rsid w:val="004C33A0"/>
    <w:rsid w:val="004E23A0"/>
    <w:rsid w:val="004F6F6C"/>
    <w:rsid w:val="00516B8D"/>
    <w:rsid w:val="00534941"/>
    <w:rsid w:val="00537F04"/>
    <w:rsid w:val="00540DDB"/>
    <w:rsid w:val="00551B69"/>
    <w:rsid w:val="005574FE"/>
    <w:rsid w:val="005661F8"/>
    <w:rsid w:val="005948A9"/>
    <w:rsid w:val="005C122B"/>
    <w:rsid w:val="005D66DC"/>
    <w:rsid w:val="005F0749"/>
    <w:rsid w:val="005F3E10"/>
    <w:rsid w:val="00620B95"/>
    <w:rsid w:val="00624703"/>
    <w:rsid w:val="0066028E"/>
    <w:rsid w:val="006640B2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07D9A"/>
    <w:rsid w:val="007167CD"/>
    <w:rsid w:val="00720058"/>
    <w:rsid w:val="007552B5"/>
    <w:rsid w:val="0077186D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1AF6"/>
    <w:rsid w:val="008635BE"/>
    <w:rsid w:val="008775FC"/>
    <w:rsid w:val="00890B7F"/>
    <w:rsid w:val="00892DCF"/>
    <w:rsid w:val="00894122"/>
    <w:rsid w:val="008A1577"/>
    <w:rsid w:val="008B17C3"/>
    <w:rsid w:val="008C092B"/>
    <w:rsid w:val="008C1472"/>
    <w:rsid w:val="008C6741"/>
    <w:rsid w:val="008C7536"/>
    <w:rsid w:val="008D21D3"/>
    <w:rsid w:val="008E5BD7"/>
    <w:rsid w:val="008F38D3"/>
    <w:rsid w:val="0090061A"/>
    <w:rsid w:val="00944188"/>
    <w:rsid w:val="00972460"/>
    <w:rsid w:val="0099524D"/>
    <w:rsid w:val="009B6E43"/>
    <w:rsid w:val="009D68FB"/>
    <w:rsid w:val="009D6CB1"/>
    <w:rsid w:val="009F0FD1"/>
    <w:rsid w:val="009F5232"/>
    <w:rsid w:val="009F6C4F"/>
    <w:rsid w:val="00A0520E"/>
    <w:rsid w:val="00A05725"/>
    <w:rsid w:val="00A17012"/>
    <w:rsid w:val="00A45472"/>
    <w:rsid w:val="00A45904"/>
    <w:rsid w:val="00A70872"/>
    <w:rsid w:val="00A74DD0"/>
    <w:rsid w:val="00AE2BE4"/>
    <w:rsid w:val="00AE6527"/>
    <w:rsid w:val="00B225B0"/>
    <w:rsid w:val="00B2780B"/>
    <w:rsid w:val="00B62839"/>
    <w:rsid w:val="00B842B3"/>
    <w:rsid w:val="00BA366F"/>
    <w:rsid w:val="00BB3B35"/>
    <w:rsid w:val="00C171B1"/>
    <w:rsid w:val="00C21F14"/>
    <w:rsid w:val="00C2657E"/>
    <w:rsid w:val="00C304E0"/>
    <w:rsid w:val="00C339AF"/>
    <w:rsid w:val="00C63519"/>
    <w:rsid w:val="00C81FBA"/>
    <w:rsid w:val="00CB3BBB"/>
    <w:rsid w:val="00CB4CFC"/>
    <w:rsid w:val="00CC5CDD"/>
    <w:rsid w:val="00CE2991"/>
    <w:rsid w:val="00CF04D9"/>
    <w:rsid w:val="00D4538B"/>
    <w:rsid w:val="00D53242"/>
    <w:rsid w:val="00D70561"/>
    <w:rsid w:val="00D761F5"/>
    <w:rsid w:val="00D77D3A"/>
    <w:rsid w:val="00D86850"/>
    <w:rsid w:val="00D91A2F"/>
    <w:rsid w:val="00DA385C"/>
    <w:rsid w:val="00DB4A70"/>
    <w:rsid w:val="00DD3F3B"/>
    <w:rsid w:val="00DD5259"/>
    <w:rsid w:val="00DD761B"/>
    <w:rsid w:val="00DF0DF5"/>
    <w:rsid w:val="00DF0F92"/>
    <w:rsid w:val="00DF7BAE"/>
    <w:rsid w:val="00E007AC"/>
    <w:rsid w:val="00E069DA"/>
    <w:rsid w:val="00E227F5"/>
    <w:rsid w:val="00E313D0"/>
    <w:rsid w:val="00E3220A"/>
    <w:rsid w:val="00E539E0"/>
    <w:rsid w:val="00E6340C"/>
    <w:rsid w:val="00E86821"/>
    <w:rsid w:val="00E90802"/>
    <w:rsid w:val="00EB0F41"/>
    <w:rsid w:val="00EB3B56"/>
    <w:rsid w:val="00EB5A66"/>
    <w:rsid w:val="00EF1398"/>
    <w:rsid w:val="00EF3FE4"/>
    <w:rsid w:val="00F02BE1"/>
    <w:rsid w:val="00F24EF2"/>
    <w:rsid w:val="00F3722A"/>
    <w:rsid w:val="00F37E7A"/>
    <w:rsid w:val="00F60C69"/>
    <w:rsid w:val="00F73594"/>
    <w:rsid w:val="00F90927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Borzová Ivana JUDr.</dc:creator>
  <cp:lastModifiedBy>Pohádkář</cp:lastModifiedBy>
  <cp:revision>13</cp:revision>
  <dcterms:created xsi:type="dcterms:W3CDTF">2017-08-11T08:35:00Z</dcterms:created>
  <dcterms:modified xsi:type="dcterms:W3CDTF">2017-12-28T13:57:00Z</dcterms:modified>
</cp:coreProperties>
</file>