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43518" w14:textId="77777777" w:rsidR="00C54A4F" w:rsidRPr="009D022B" w:rsidRDefault="00077D4A" w:rsidP="00C54A4F">
      <w:pPr>
        <w:spacing w:after="0" w:line="259" w:lineRule="exact"/>
        <w:jc w:val="center"/>
        <w:rPr>
          <w:rFonts w:asciiTheme="minorHAnsi" w:hAnsiTheme="minorHAnsi"/>
          <w:b/>
          <w:sz w:val="28"/>
          <w:szCs w:val="28"/>
          <w:lang w:val="fr-FR"/>
        </w:rPr>
      </w:pPr>
      <w:r w:rsidRPr="009D022B">
        <w:rPr>
          <w:rFonts w:asciiTheme="minorHAnsi" w:hAnsiTheme="minorHAnsi"/>
          <w:b/>
          <w:sz w:val="28"/>
          <w:szCs w:val="28"/>
          <w:lang w:val="fr-FR"/>
        </w:rPr>
        <w:t>9</w:t>
      </w:r>
      <w:r w:rsidR="00C54A4F" w:rsidRPr="009D022B">
        <w:rPr>
          <w:rFonts w:asciiTheme="minorHAnsi" w:hAnsiTheme="minorHAnsi"/>
          <w:b/>
          <w:sz w:val="28"/>
          <w:szCs w:val="28"/>
          <w:lang w:val="fr-FR"/>
        </w:rPr>
        <w:t>. Le contrat</w:t>
      </w:r>
      <w:r w:rsidRPr="009D022B">
        <w:rPr>
          <w:rFonts w:asciiTheme="minorHAnsi" w:hAnsiTheme="minorHAnsi"/>
          <w:b/>
          <w:sz w:val="28"/>
          <w:szCs w:val="28"/>
          <w:lang w:val="fr-FR"/>
        </w:rPr>
        <w:t xml:space="preserve"> de bail</w:t>
      </w:r>
    </w:p>
    <w:p w14:paraId="6DA597E8" w14:textId="77777777" w:rsidR="00C54A4F" w:rsidRPr="009D022B" w:rsidRDefault="00C54A4F" w:rsidP="00C54A4F">
      <w:pPr>
        <w:pStyle w:val="Zkladntext20"/>
        <w:shd w:val="clear" w:color="auto" w:fill="auto"/>
        <w:spacing w:line="259" w:lineRule="exact"/>
        <w:ind w:firstLine="0"/>
        <w:rPr>
          <w:rFonts w:asciiTheme="minorHAnsi" w:hAnsiTheme="minorHAnsi"/>
          <w:sz w:val="24"/>
          <w:szCs w:val="24"/>
          <w:lang w:val="fr-FR"/>
        </w:rPr>
      </w:pPr>
    </w:p>
    <w:p w14:paraId="04C19659" w14:textId="77777777" w:rsidR="00C54A4F" w:rsidRPr="009D022B" w:rsidRDefault="00C54A4F" w:rsidP="00C54A4F">
      <w:pPr>
        <w:pStyle w:val="Zkladntext20"/>
        <w:shd w:val="clear" w:color="auto" w:fill="auto"/>
        <w:spacing w:line="259" w:lineRule="exact"/>
        <w:ind w:firstLine="0"/>
        <w:rPr>
          <w:rFonts w:asciiTheme="minorHAnsi" w:hAnsiTheme="minorHAnsi"/>
          <w:sz w:val="24"/>
          <w:szCs w:val="24"/>
          <w:lang w:val="fr-FR"/>
        </w:rPr>
      </w:pPr>
    </w:p>
    <w:p w14:paraId="11B19081" w14:textId="77777777" w:rsidR="00C54A4F" w:rsidRPr="009D022B" w:rsidRDefault="00C54A4F" w:rsidP="00C54A4F">
      <w:pPr>
        <w:pStyle w:val="Zkladntext20"/>
        <w:shd w:val="clear" w:color="auto" w:fill="auto"/>
        <w:spacing w:before="120" w:line="259" w:lineRule="exact"/>
        <w:ind w:firstLine="0"/>
        <w:rPr>
          <w:rStyle w:val="Zkladntext2Exact"/>
          <w:rFonts w:asciiTheme="minorHAnsi" w:hAnsiTheme="minorHAnsi"/>
          <w:b/>
          <w:sz w:val="24"/>
          <w:szCs w:val="24"/>
          <w:lang w:val="fr-FR"/>
        </w:rPr>
      </w:pPr>
      <w:r w:rsidRPr="009D022B">
        <w:rPr>
          <w:rStyle w:val="Zkladntext2Exact"/>
          <w:rFonts w:asciiTheme="minorHAnsi" w:hAnsiTheme="minorHAnsi"/>
          <w:b/>
          <w:sz w:val="24"/>
          <w:szCs w:val="24"/>
          <w:lang w:val="fr-FR"/>
        </w:rPr>
        <w:t>A. L</w:t>
      </w:r>
      <w:r w:rsidR="00077D4A" w:rsidRPr="009D022B">
        <w:rPr>
          <w:rStyle w:val="Zkladntext2Exact"/>
          <w:rFonts w:asciiTheme="minorHAnsi" w:hAnsiTheme="minorHAnsi"/>
          <w:b/>
          <w:sz w:val="24"/>
          <w:szCs w:val="24"/>
          <w:lang w:val="fr-FR"/>
        </w:rPr>
        <w:t>es</w:t>
      </w:r>
      <w:r w:rsidRPr="009D022B">
        <w:rPr>
          <w:rStyle w:val="Zkladntext2Exact"/>
          <w:rFonts w:asciiTheme="minorHAnsi" w:hAnsiTheme="minorHAnsi"/>
          <w:b/>
          <w:sz w:val="24"/>
          <w:szCs w:val="24"/>
          <w:lang w:val="fr-FR"/>
        </w:rPr>
        <w:t xml:space="preserve"> </w:t>
      </w:r>
      <w:r w:rsidR="00077D4A" w:rsidRPr="009D022B">
        <w:rPr>
          <w:rStyle w:val="Zkladntext2Exact"/>
          <w:rFonts w:asciiTheme="minorHAnsi" w:hAnsiTheme="minorHAnsi"/>
          <w:b/>
          <w:sz w:val="24"/>
          <w:szCs w:val="24"/>
          <w:lang w:val="fr-FR"/>
        </w:rPr>
        <w:t>choses louables</w:t>
      </w:r>
    </w:p>
    <w:p w14:paraId="640152DE" w14:textId="357217E4" w:rsidR="00C15972" w:rsidRPr="009D022B" w:rsidRDefault="00C54A4F"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Co</w:t>
      </w:r>
      <w:r w:rsidR="00077D4A" w:rsidRPr="009D022B">
        <w:rPr>
          <w:rStyle w:val="Zkladntext2Exact"/>
          <w:rFonts w:asciiTheme="minorHAnsi" w:hAnsiTheme="minorHAnsi"/>
          <w:sz w:val="24"/>
          <w:szCs w:val="24"/>
          <w:lang w:val="fr-FR"/>
        </w:rPr>
        <w:t>mme la vente, le bail peut porter sur toutes sortes de choses. En visan</w:t>
      </w:r>
      <w:r w:rsidR="00B504E8">
        <w:rPr>
          <w:rStyle w:val="Zkladntext2Exact"/>
          <w:rFonts w:asciiTheme="minorHAnsi" w:hAnsiTheme="minorHAnsi"/>
          <w:sz w:val="24"/>
          <w:szCs w:val="24"/>
          <w:lang w:val="fr-FR"/>
        </w:rPr>
        <w:t>t</w:t>
      </w:r>
      <w:r w:rsidR="00077D4A" w:rsidRPr="009D022B">
        <w:rPr>
          <w:rStyle w:val="Zkladntext2Exact"/>
          <w:rFonts w:asciiTheme="minorHAnsi" w:hAnsiTheme="minorHAnsi"/>
          <w:sz w:val="24"/>
          <w:szCs w:val="24"/>
          <w:lang w:val="fr-FR"/>
        </w:rPr>
        <w:t xml:space="preserve"> les bien</w:t>
      </w:r>
      <w:r w:rsidR="00B504E8">
        <w:rPr>
          <w:rStyle w:val="Zkladntext2Exact"/>
          <w:rFonts w:asciiTheme="minorHAnsi" w:hAnsiTheme="minorHAnsi"/>
          <w:sz w:val="24"/>
          <w:szCs w:val="24"/>
          <w:lang w:val="fr-FR"/>
        </w:rPr>
        <w:t>s</w:t>
      </w:r>
      <w:r w:rsidR="00077D4A" w:rsidRPr="009D022B">
        <w:rPr>
          <w:rStyle w:val="Zkladntext2Exact"/>
          <w:rFonts w:asciiTheme="minorHAnsi" w:hAnsiTheme="minorHAnsi"/>
          <w:sz w:val="24"/>
          <w:szCs w:val="24"/>
          <w:lang w:val="fr-FR"/>
        </w:rPr>
        <w:t xml:space="preserve"> meubles ou immeuble, l’article 1713 pourrait laisser penser qu’il s’agisse de biens corporels, mais tel n’est pas le cas. Bien sûr, le bail porte le plus souvent sur de tels biens : terres, bâtiments, véhicules, animaux. Mais les bien incorporel peuvent aussi être loués, comme un fond de commerce, un droit de brevet ou de marque (on parle alors d’une licence). La seule condition, qui résulte de l’objet même du contrat, est qu’il soit possible d’user de la chose, mais cette jouissance est très variable selon la nature de la chose (on peut louer un tableau pour le contempler, le copier ou l’exposer</w:t>
      </w:r>
      <w:r w:rsidR="00C15972" w:rsidRPr="009D022B">
        <w:rPr>
          <w:rStyle w:val="Zkladntext2Exact"/>
          <w:rFonts w:asciiTheme="minorHAnsi" w:hAnsiTheme="minorHAnsi"/>
          <w:sz w:val="24"/>
          <w:szCs w:val="24"/>
          <w:lang w:val="fr-FR"/>
        </w:rPr>
        <w:t>). La loi interdit de louer des biens et des droits hors du commer</w:t>
      </w:r>
      <w:r w:rsidR="009D022B">
        <w:rPr>
          <w:rStyle w:val="Zkladntext2Exact"/>
          <w:rFonts w:asciiTheme="minorHAnsi" w:hAnsiTheme="minorHAnsi"/>
          <w:sz w:val="24"/>
          <w:szCs w:val="24"/>
          <w:lang w:val="fr-FR"/>
        </w:rPr>
        <w:t xml:space="preserve">ce. Ainsi on ne saurait donner </w:t>
      </w:r>
      <w:r w:rsidR="00C15972" w:rsidRPr="009D022B">
        <w:rPr>
          <w:rStyle w:val="Zkladntext2Exact"/>
          <w:rFonts w:asciiTheme="minorHAnsi" w:hAnsiTheme="minorHAnsi"/>
          <w:sz w:val="24"/>
          <w:szCs w:val="24"/>
          <w:lang w:val="fr-FR"/>
        </w:rPr>
        <w:t>en location des biens essentiellement personnels (par exemple droits d’autorité parentale,</w:t>
      </w:r>
      <w:r w:rsidR="005C58C5">
        <w:rPr>
          <w:rStyle w:val="Zkladntext2Exact"/>
          <w:rFonts w:asciiTheme="minorHAnsi" w:hAnsiTheme="minorHAnsi"/>
          <w:sz w:val="24"/>
          <w:szCs w:val="24"/>
          <w:lang w:val="fr-FR"/>
        </w:rPr>
        <w:t xml:space="preserve"> droits ex pa</w:t>
      </w:r>
      <w:r w:rsidR="00C15972" w:rsidRPr="009D022B">
        <w:rPr>
          <w:rStyle w:val="Zkladntext2Exact"/>
          <w:rFonts w:asciiTheme="minorHAnsi" w:hAnsiTheme="minorHAnsi"/>
          <w:sz w:val="24"/>
          <w:szCs w:val="24"/>
          <w:lang w:val="fr-FR"/>
        </w:rPr>
        <w:t>t</w:t>
      </w:r>
      <w:r w:rsidR="005C58C5">
        <w:rPr>
          <w:rStyle w:val="Zkladntext2Exact"/>
          <w:rFonts w:asciiTheme="minorHAnsi" w:hAnsiTheme="minorHAnsi"/>
          <w:sz w:val="24"/>
          <w:szCs w:val="24"/>
          <w:lang w:val="fr-FR"/>
        </w:rPr>
        <w:t>r</w:t>
      </w:r>
      <w:r w:rsidR="00C15972" w:rsidRPr="009D022B">
        <w:rPr>
          <w:rStyle w:val="Zkladntext2Exact"/>
          <w:rFonts w:asciiTheme="minorHAnsi" w:hAnsiTheme="minorHAnsi"/>
          <w:sz w:val="24"/>
          <w:szCs w:val="24"/>
          <w:lang w:val="fr-FR"/>
        </w:rPr>
        <w:t>imoniaux comme le droit à l’image</w:t>
      </w:r>
      <w:r w:rsidR="00077D4A" w:rsidRPr="009D022B">
        <w:rPr>
          <w:rStyle w:val="Zkladntext2Exact"/>
          <w:rFonts w:asciiTheme="minorHAnsi" w:hAnsiTheme="minorHAnsi"/>
          <w:sz w:val="24"/>
          <w:szCs w:val="24"/>
          <w:lang w:val="fr-FR"/>
        </w:rPr>
        <w:t xml:space="preserve"> </w:t>
      </w:r>
      <w:r w:rsidR="00C15972" w:rsidRPr="009D022B">
        <w:rPr>
          <w:rStyle w:val="Zkladntext2Exact"/>
          <w:rFonts w:asciiTheme="minorHAnsi" w:hAnsiTheme="minorHAnsi"/>
          <w:sz w:val="24"/>
          <w:szCs w:val="24"/>
          <w:lang w:val="fr-FR"/>
        </w:rPr>
        <w:t>ou les droits de l’auteur, etc.).</w:t>
      </w:r>
    </w:p>
    <w:p w14:paraId="21D4FCB8" w14:textId="77777777" w:rsidR="00C15972" w:rsidRPr="009D022B" w:rsidRDefault="00C15972"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Cette idée explique que le bail est conclu au sujet des personnes. Se donner soi-même en location constitue en réalité un contrat de travail ou d’entreprise, car on lou ses services, non sa personne.</w:t>
      </w:r>
    </w:p>
    <w:p w14:paraId="02EFF22B" w14:textId="77777777" w:rsidR="009D022B" w:rsidRDefault="009D022B" w:rsidP="00C54A4F">
      <w:pPr>
        <w:pStyle w:val="Zkladntext20"/>
        <w:shd w:val="clear" w:color="auto" w:fill="auto"/>
        <w:spacing w:before="120" w:line="259" w:lineRule="exact"/>
        <w:ind w:firstLine="0"/>
        <w:rPr>
          <w:rStyle w:val="Zkladntext2Exact"/>
          <w:rFonts w:asciiTheme="minorHAnsi" w:hAnsiTheme="minorHAnsi"/>
          <w:b/>
          <w:sz w:val="24"/>
          <w:szCs w:val="24"/>
          <w:lang w:val="fr-FR"/>
        </w:rPr>
      </w:pPr>
    </w:p>
    <w:p w14:paraId="4A2A0E7F" w14:textId="77777777" w:rsidR="00C15972" w:rsidRPr="009D022B" w:rsidRDefault="008821CD" w:rsidP="00C54A4F">
      <w:pPr>
        <w:pStyle w:val="Zkladntext20"/>
        <w:shd w:val="clear" w:color="auto" w:fill="auto"/>
        <w:spacing w:before="120" w:line="259" w:lineRule="exact"/>
        <w:ind w:firstLine="0"/>
        <w:rPr>
          <w:rStyle w:val="Zkladntext2Exact"/>
          <w:rFonts w:asciiTheme="minorHAnsi" w:hAnsiTheme="minorHAnsi"/>
          <w:b/>
          <w:sz w:val="24"/>
          <w:szCs w:val="24"/>
          <w:lang w:val="fr-FR"/>
        </w:rPr>
      </w:pPr>
      <w:r w:rsidRPr="009D022B">
        <w:rPr>
          <w:rStyle w:val="Zkladntext2Exact"/>
          <w:rFonts w:asciiTheme="minorHAnsi" w:hAnsiTheme="minorHAnsi"/>
          <w:b/>
          <w:sz w:val="24"/>
          <w:szCs w:val="24"/>
          <w:lang w:val="fr-FR"/>
        </w:rPr>
        <w:t xml:space="preserve">B. </w:t>
      </w:r>
      <w:r w:rsidR="00C15972" w:rsidRPr="009D022B">
        <w:rPr>
          <w:rStyle w:val="Zkladntext2Exact"/>
          <w:rFonts w:asciiTheme="minorHAnsi" w:hAnsiTheme="minorHAnsi"/>
          <w:b/>
          <w:sz w:val="24"/>
          <w:szCs w:val="24"/>
          <w:lang w:val="fr-FR"/>
        </w:rPr>
        <w:t>La jouissance</w:t>
      </w:r>
    </w:p>
    <w:p w14:paraId="4A7B04CA" w14:textId="77777777" w:rsidR="008821CD" w:rsidRPr="009D022B" w:rsidRDefault="00C15972"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Le bail ne se conçoit que pour assurer au locat</w:t>
      </w:r>
      <w:r w:rsidR="00944B6B">
        <w:rPr>
          <w:rStyle w:val="Zkladntext2Exact"/>
          <w:rFonts w:asciiTheme="minorHAnsi" w:hAnsiTheme="minorHAnsi"/>
          <w:sz w:val="24"/>
          <w:szCs w:val="24"/>
          <w:lang w:val="fr-FR"/>
        </w:rPr>
        <w:t>aire la jouissance de la chose</w:t>
      </w:r>
      <w:r w:rsidRPr="009D022B">
        <w:rPr>
          <w:rStyle w:val="Zkladntext2Exact"/>
          <w:rFonts w:asciiTheme="minorHAnsi" w:hAnsiTheme="minorHAnsi"/>
          <w:sz w:val="24"/>
          <w:szCs w:val="24"/>
          <w:lang w:val="fr-FR"/>
        </w:rPr>
        <w:t xml:space="preserve">, ce qui implique d’abord que cette chose soit mise à sa disposition, ensuite qu’il puisse en tirer profit, enfin qu’elle soit restituable. La jouissance de la chose doit pouvoir se faire sans consommer sa substance, car la location implique une restitution en fin de contrat. Le bail est donc inconcevable lorsque la chose est consomptible par le premier usage. </w:t>
      </w:r>
      <w:r w:rsidR="008821CD" w:rsidRPr="009D022B">
        <w:rPr>
          <w:rStyle w:val="Zkladntext2Exact"/>
          <w:rFonts w:asciiTheme="minorHAnsi" w:hAnsiTheme="minorHAnsi"/>
          <w:sz w:val="24"/>
          <w:szCs w:val="24"/>
          <w:lang w:val="fr-FR"/>
        </w:rPr>
        <w:t xml:space="preserve">On ne peut pas louer une bouteille de vin (sauf pour l’exposer dans la boire). Mais le bail permet au locataire de consommer les fruits de la chose louée. </w:t>
      </w:r>
    </w:p>
    <w:p w14:paraId="6C73A461" w14:textId="77777777" w:rsidR="00077D4A" w:rsidRPr="009D022B" w:rsidRDefault="00077D4A" w:rsidP="00C54A4F">
      <w:pPr>
        <w:pStyle w:val="Zkladntext20"/>
        <w:shd w:val="clear" w:color="auto" w:fill="auto"/>
        <w:spacing w:before="120" w:line="259" w:lineRule="exact"/>
        <w:ind w:firstLine="0"/>
        <w:rPr>
          <w:rStyle w:val="Zkladntext2Exact"/>
          <w:rFonts w:asciiTheme="minorHAnsi" w:hAnsiTheme="minorHAnsi"/>
          <w:sz w:val="24"/>
          <w:szCs w:val="24"/>
          <w:lang w:val="fr-FR"/>
        </w:rPr>
      </w:pPr>
    </w:p>
    <w:p w14:paraId="2B7605C4" w14:textId="77777777" w:rsidR="00077D4A" w:rsidRPr="009D022B" w:rsidRDefault="008821CD" w:rsidP="00C54A4F">
      <w:pPr>
        <w:pStyle w:val="Zkladntext20"/>
        <w:shd w:val="clear" w:color="auto" w:fill="auto"/>
        <w:spacing w:before="120" w:line="259" w:lineRule="exact"/>
        <w:ind w:firstLine="0"/>
        <w:rPr>
          <w:rStyle w:val="Zkladntext2Exact"/>
          <w:rFonts w:asciiTheme="minorHAnsi" w:hAnsiTheme="minorHAnsi"/>
          <w:b/>
          <w:sz w:val="24"/>
          <w:szCs w:val="24"/>
          <w:lang w:val="fr-FR"/>
        </w:rPr>
      </w:pPr>
      <w:r w:rsidRPr="009D022B">
        <w:rPr>
          <w:rStyle w:val="Zkladntext2Exact"/>
          <w:rFonts w:asciiTheme="minorHAnsi" w:hAnsiTheme="minorHAnsi"/>
          <w:b/>
          <w:sz w:val="24"/>
          <w:szCs w:val="24"/>
          <w:lang w:val="fr-FR"/>
        </w:rPr>
        <w:t>C. La durée</w:t>
      </w:r>
    </w:p>
    <w:p w14:paraId="69C7F2AA" w14:textId="77777777" w:rsidR="008821CD" w:rsidRPr="009D022B" w:rsidRDefault="008821CD"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 xml:space="preserve">Le bail est par nature un contrat à exécution successive, ce qui implique un élément de durée. La durée convenue peut être brève : on peut louer un logement pour quelques jours, une voiture pour quelques heures, un emplacement de parking pour quelques minutes. Même brève, cette durée assure au locataire une certaine stabilité, car on ne peut lui enlever la jouissance pendant ce temps. Et si la durée n’est pas précisée, la fin de cette jouissance devra être précédée d’un avertissement préalable. </w:t>
      </w:r>
    </w:p>
    <w:p w14:paraId="36B54205" w14:textId="77777777" w:rsidR="009D022B" w:rsidRDefault="009D022B" w:rsidP="00C54A4F">
      <w:pPr>
        <w:pStyle w:val="Zkladntext20"/>
        <w:shd w:val="clear" w:color="auto" w:fill="auto"/>
        <w:spacing w:before="120" w:line="259" w:lineRule="exact"/>
        <w:ind w:firstLine="0"/>
        <w:rPr>
          <w:rStyle w:val="Zkladntext2Exact"/>
          <w:rFonts w:asciiTheme="minorHAnsi" w:hAnsiTheme="minorHAnsi"/>
          <w:b/>
          <w:sz w:val="24"/>
          <w:szCs w:val="24"/>
          <w:lang w:val="fr-FR"/>
        </w:rPr>
      </w:pPr>
    </w:p>
    <w:p w14:paraId="62B2809F" w14:textId="77777777" w:rsidR="008821CD" w:rsidRPr="009D022B" w:rsidRDefault="008821CD" w:rsidP="00C54A4F">
      <w:pPr>
        <w:pStyle w:val="Zkladntext20"/>
        <w:shd w:val="clear" w:color="auto" w:fill="auto"/>
        <w:spacing w:before="120" w:line="259" w:lineRule="exact"/>
        <w:ind w:firstLine="0"/>
        <w:rPr>
          <w:rStyle w:val="Zkladntext2Exact"/>
          <w:rFonts w:asciiTheme="minorHAnsi" w:hAnsiTheme="minorHAnsi"/>
          <w:b/>
          <w:sz w:val="24"/>
          <w:szCs w:val="24"/>
          <w:lang w:val="fr-FR"/>
        </w:rPr>
      </w:pPr>
      <w:r w:rsidRPr="009D022B">
        <w:rPr>
          <w:rStyle w:val="Zkladntext2Exact"/>
          <w:rFonts w:asciiTheme="minorHAnsi" w:hAnsiTheme="minorHAnsi"/>
          <w:b/>
          <w:sz w:val="24"/>
          <w:szCs w:val="24"/>
          <w:lang w:val="fr-FR"/>
        </w:rPr>
        <w:lastRenderedPageBreak/>
        <w:t>D. Le prix</w:t>
      </w:r>
    </w:p>
    <w:p w14:paraId="74FD468D" w14:textId="77777777" w:rsidR="008821CD" w:rsidRPr="009D022B" w:rsidRDefault="008821CD"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Comme la vente, le bail est par essence un contrat onéreux : il n’y a pas de bail sans prix</w:t>
      </w:r>
      <w:r w:rsidR="00944B6B">
        <w:rPr>
          <w:rStyle w:val="Zkladntext2Exact"/>
          <w:rFonts w:asciiTheme="minorHAnsi" w:hAnsiTheme="minorHAnsi"/>
          <w:sz w:val="24"/>
          <w:szCs w:val="24"/>
          <w:lang w:val="fr-FR"/>
        </w:rPr>
        <w:t xml:space="preserve"> et la jouissance de la chose d</w:t>
      </w:r>
      <w:r w:rsidRPr="009D022B">
        <w:rPr>
          <w:rStyle w:val="Zkladntext2Exact"/>
          <w:rFonts w:asciiTheme="minorHAnsi" w:hAnsiTheme="minorHAnsi"/>
          <w:sz w:val="24"/>
          <w:szCs w:val="24"/>
          <w:lang w:val="fr-FR"/>
        </w:rPr>
        <w:t xml:space="preserve">oit nécessairement avoir une contrepartie. </w:t>
      </w:r>
    </w:p>
    <w:p w14:paraId="3388738D" w14:textId="77777777" w:rsidR="009D022B" w:rsidRDefault="009D022B" w:rsidP="00C54A4F">
      <w:pPr>
        <w:pStyle w:val="Zkladntext20"/>
        <w:shd w:val="clear" w:color="auto" w:fill="auto"/>
        <w:spacing w:before="120" w:line="259" w:lineRule="exact"/>
        <w:ind w:firstLine="0"/>
        <w:rPr>
          <w:rStyle w:val="Zkladntext2Exact"/>
          <w:rFonts w:asciiTheme="minorHAnsi" w:hAnsiTheme="minorHAnsi"/>
          <w:b/>
          <w:sz w:val="24"/>
          <w:szCs w:val="24"/>
          <w:lang w:val="fr-FR"/>
        </w:rPr>
      </w:pPr>
    </w:p>
    <w:p w14:paraId="14C5CA75" w14:textId="77777777" w:rsidR="00077D4A" w:rsidRPr="009D022B" w:rsidRDefault="008821CD" w:rsidP="00C54A4F">
      <w:pPr>
        <w:pStyle w:val="Zkladntext20"/>
        <w:shd w:val="clear" w:color="auto" w:fill="auto"/>
        <w:spacing w:before="120" w:line="259" w:lineRule="exact"/>
        <w:ind w:firstLine="0"/>
        <w:rPr>
          <w:rStyle w:val="Zkladntext2Exact"/>
          <w:rFonts w:asciiTheme="minorHAnsi" w:hAnsiTheme="minorHAnsi"/>
          <w:b/>
          <w:sz w:val="24"/>
          <w:szCs w:val="24"/>
          <w:lang w:val="fr-FR"/>
        </w:rPr>
      </w:pPr>
      <w:r w:rsidRPr="009D022B">
        <w:rPr>
          <w:rStyle w:val="Zkladntext2Exact"/>
          <w:rFonts w:asciiTheme="minorHAnsi" w:hAnsiTheme="minorHAnsi"/>
          <w:b/>
          <w:sz w:val="24"/>
          <w:szCs w:val="24"/>
          <w:lang w:val="fr-FR"/>
        </w:rPr>
        <w:t>E. Les effets du bail</w:t>
      </w:r>
    </w:p>
    <w:p w14:paraId="02F4A301" w14:textId="77777777" w:rsidR="008821CD" w:rsidRPr="009D022B" w:rsidRDefault="008821CD" w:rsidP="00C54A4F">
      <w:pPr>
        <w:pStyle w:val="Zkladntext20"/>
        <w:shd w:val="clear" w:color="auto" w:fill="auto"/>
        <w:spacing w:before="120" w:line="259" w:lineRule="exact"/>
        <w:ind w:firstLine="0"/>
        <w:rPr>
          <w:rStyle w:val="Zkladntext2Exact"/>
          <w:rFonts w:asciiTheme="minorHAnsi" w:hAnsiTheme="minorHAnsi"/>
          <w:b/>
          <w:sz w:val="24"/>
          <w:szCs w:val="24"/>
          <w:lang w:val="fr-FR"/>
        </w:rPr>
      </w:pPr>
      <w:r w:rsidRPr="009D022B">
        <w:rPr>
          <w:rStyle w:val="Zkladntext2Exact"/>
          <w:rFonts w:asciiTheme="minorHAnsi" w:hAnsiTheme="minorHAnsi"/>
          <w:b/>
          <w:sz w:val="24"/>
          <w:szCs w:val="24"/>
          <w:lang w:val="fr-FR"/>
        </w:rPr>
        <w:t>a) Les obligations du bailleur</w:t>
      </w:r>
    </w:p>
    <w:p w14:paraId="7E1E0F30" w14:textId="77777777" w:rsidR="008821CD" w:rsidRPr="009D022B" w:rsidRDefault="00D94BDE"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Le bailleur est obligé, par la nature du contrat, et sans qu’il soit besoin d’aucune stipulation particulière :</w:t>
      </w:r>
    </w:p>
    <w:p w14:paraId="62399CA0" w14:textId="77777777" w:rsidR="00D94BDE" w:rsidRPr="009D022B" w:rsidRDefault="00D94BDE"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 de dé</w:t>
      </w:r>
      <w:r w:rsidR="005C58C5">
        <w:rPr>
          <w:rStyle w:val="Zkladntext2Exact"/>
          <w:rFonts w:asciiTheme="minorHAnsi" w:hAnsiTheme="minorHAnsi"/>
          <w:sz w:val="24"/>
          <w:szCs w:val="24"/>
          <w:lang w:val="fr-FR"/>
        </w:rPr>
        <w:t>livrer au preneur la chose loué</w:t>
      </w:r>
      <w:r w:rsidRPr="009D022B">
        <w:rPr>
          <w:rStyle w:val="Zkladntext2Exact"/>
          <w:rFonts w:asciiTheme="minorHAnsi" w:hAnsiTheme="minorHAnsi"/>
          <w:sz w:val="24"/>
          <w:szCs w:val="24"/>
          <w:lang w:val="fr-FR"/>
        </w:rPr>
        <w:t>e,</w:t>
      </w:r>
    </w:p>
    <w:p w14:paraId="573A7E2A" w14:textId="77777777" w:rsidR="00D94BDE" w:rsidRPr="009D022B" w:rsidRDefault="00D94BDE"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 d’entretenir cette chose en état de servir à l’usage po</w:t>
      </w:r>
      <w:r w:rsidR="00944B6B">
        <w:rPr>
          <w:rStyle w:val="Zkladntext2Exact"/>
          <w:rFonts w:asciiTheme="minorHAnsi" w:hAnsiTheme="minorHAnsi"/>
          <w:sz w:val="24"/>
          <w:szCs w:val="24"/>
          <w:lang w:val="fr-FR"/>
        </w:rPr>
        <w:t>u</w:t>
      </w:r>
      <w:r w:rsidRPr="009D022B">
        <w:rPr>
          <w:rStyle w:val="Zkladntext2Exact"/>
          <w:rFonts w:asciiTheme="minorHAnsi" w:hAnsiTheme="minorHAnsi"/>
          <w:sz w:val="24"/>
          <w:szCs w:val="24"/>
          <w:lang w:val="fr-FR"/>
        </w:rPr>
        <w:t>r lequel elle a été louée,</w:t>
      </w:r>
    </w:p>
    <w:p w14:paraId="7A06FB81" w14:textId="77777777" w:rsidR="00D94BDE" w:rsidRPr="009D022B" w:rsidRDefault="00D94BDE"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 d’en faire jouir paisiblem</w:t>
      </w:r>
      <w:r w:rsidR="00944B6B">
        <w:rPr>
          <w:rStyle w:val="Zkladntext2Exact"/>
          <w:rFonts w:asciiTheme="minorHAnsi" w:hAnsiTheme="minorHAnsi"/>
          <w:sz w:val="24"/>
          <w:szCs w:val="24"/>
          <w:lang w:val="fr-FR"/>
        </w:rPr>
        <w:t>ent le preneur pendant la durée</w:t>
      </w:r>
      <w:r w:rsidRPr="009D022B">
        <w:rPr>
          <w:rStyle w:val="Zkladntext2Exact"/>
          <w:rFonts w:asciiTheme="minorHAnsi" w:hAnsiTheme="minorHAnsi"/>
          <w:sz w:val="24"/>
          <w:szCs w:val="24"/>
          <w:lang w:val="fr-FR"/>
        </w:rPr>
        <w:t xml:space="preserve"> du bail. </w:t>
      </w:r>
    </w:p>
    <w:p w14:paraId="78EB736E" w14:textId="750B45E4" w:rsidR="00D94BDE" w:rsidRPr="009D022B" w:rsidRDefault="00D94BDE"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 xml:space="preserve">Le bailleur doit, pendant le cours du bail, </w:t>
      </w:r>
      <w:r w:rsidRPr="00944B6B">
        <w:rPr>
          <w:rStyle w:val="Zkladntext2Exact"/>
          <w:rFonts w:asciiTheme="minorHAnsi" w:hAnsiTheme="minorHAnsi"/>
          <w:i/>
          <w:sz w:val="24"/>
          <w:szCs w:val="24"/>
          <w:lang w:val="fr-FR"/>
        </w:rPr>
        <w:t>« entretenir la chose en état de servir à l’usage po</w:t>
      </w:r>
      <w:r w:rsidR="00B504E8">
        <w:rPr>
          <w:rStyle w:val="Zkladntext2Exact"/>
          <w:rFonts w:asciiTheme="minorHAnsi" w:hAnsiTheme="minorHAnsi"/>
          <w:i/>
          <w:sz w:val="24"/>
          <w:szCs w:val="24"/>
          <w:lang w:val="fr-FR"/>
        </w:rPr>
        <w:t>u</w:t>
      </w:r>
      <w:bookmarkStart w:id="0" w:name="_GoBack"/>
      <w:bookmarkEnd w:id="0"/>
      <w:r w:rsidRPr="00944B6B">
        <w:rPr>
          <w:rStyle w:val="Zkladntext2Exact"/>
          <w:rFonts w:asciiTheme="minorHAnsi" w:hAnsiTheme="minorHAnsi"/>
          <w:i/>
          <w:sz w:val="24"/>
          <w:szCs w:val="24"/>
          <w:lang w:val="fr-FR"/>
        </w:rPr>
        <w:t>r lequel elle a été louée »</w:t>
      </w:r>
      <w:r w:rsidRPr="009D022B">
        <w:rPr>
          <w:rStyle w:val="Zkladntext2Exact"/>
          <w:rFonts w:asciiTheme="minorHAnsi" w:hAnsiTheme="minorHAnsi"/>
          <w:sz w:val="24"/>
          <w:szCs w:val="24"/>
          <w:lang w:val="fr-FR"/>
        </w:rPr>
        <w:t xml:space="preserve"> (art. 1719), ce qui implique de faire </w:t>
      </w:r>
      <w:r w:rsidRPr="00944B6B">
        <w:rPr>
          <w:rStyle w:val="Zkladntext2Exact"/>
          <w:rFonts w:asciiTheme="minorHAnsi" w:hAnsiTheme="minorHAnsi"/>
          <w:i/>
          <w:sz w:val="24"/>
          <w:szCs w:val="24"/>
          <w:lang w:val="fr-FR"/>
        </w:rPr>
        <w:t>« toutes les réparations qui peuvent devenir nécessaires, autre que locatives »</w:t>
      </w:r>
      <w:r w:rsidRPr="009D022B">
        <w:rPr>
          <w:rStyle w:val="Zkladntext2Exact"/>
          <w:rFonts w:asciiTheme="minorHAnsi" w:hAnsiTheme="minorHAnsi"/>
          <w:sz w:val="24"/>
          <w:szCs w:val="24"/>
          <w:lang w:val="fr-FR"/>
        </w:rPr>
        <w:t xml:space="preserve"> (art. 1720).</w:t>
      </w:r>
    </w:p>
    <w:p w14:paraId="7BB82EA1" w14:textId="77777777" w:rsidR="00D94BDE" w:rsidRPr="009D022B" w:rsidRDefault="00D94BDE"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Les réparation</w:t>
      </w:r>
      <w:r w:rsidR="00944B6B">
        <w:rPr>
          <w:rStyle w:val="Zkladntext2Exact"/>
          <w:rFonts w:asciiTheme="minorHAnsi" w:hAnsiTheme="minorHAnsi"/>
          <w:sz w:val="24"/>
          <w:szCs w:val="24"/>
          <w:lang w:val="fr-FR"/>
        </w:rPr>
        <w:t>s</w:t>
      </w:r>
      <w:r w:rsidRPr="009D022B">
        <w:rPr>
          <w:rStyle w:val="Zkladntext2Exact"/>
          <w:rFonts w:asciiTheme="minorHAnsi" w:hAnsiTheme="minorHAnsi"/>
          <w:sz w:val="24"/>
          <w:szCs w:val="24"/>
          <w:lang w:val="fr-FR"/>
        </w:rPr>
        <w:t xml:space="preserve"> locatives sont celles de </w:t>
      </w:r>
      <w:r w:rsidRPr="00944B6B">
        <w:rPr>
          <w:rStyle w:val="Zkladntext2Exact"/>
          <w:rFonts w:asciiTheme="minorHAnsi" w:hAnsiTheme="minorHAnsi"/>
          <w:i/>
          <w:sz w:val="24"/>
          <w:szCs w:val="24"/>
          <w:lang w:val="fr-FR"/>
        </w:rPr>
        <w:t>« menu entretien »</w:t>
      </w:r>
      <w:r w:rsidRPr="009D022B">
        <w:rPr>
          <w:rStyle w:val="Zkladntext2Exact"/>
          <w:rFonts w:asciiTheme="minorHAnsi" w:hAnsiTheme="minorHAnsi"/>
          <w:sz w:val="24"/>
          <w:szCs w:val="24"/>
          <w:lang w:val="fr-FR"/>
        </w:rPr>
        <w:t xml:space="preserve"> (art. 1754) qui correspondent à l’usage courant de la chose. Tout ce qui est plus important et tient à la structure de la chose est donc à la charge du bailleur : par exemple, pour la voiture, le bailleur supportera les pannes de moteur, pour </w:t>
      </w:r>
      <w:r w:rsidR="006535AB" w:rsidRPr="009D022B">
        <w:rPr>
          <w:rStyle w:val="Zkladntext2Exact"/>
          <w:rFonts w:asciiTheme="minorHAnsi" w:hAnsiTheme="minorHAnsi"/>
          <w:sz w:val="24"/>
          <w:szCs w:val="24"/>
          <w:lang w:val="fr-FR"/>
        </w:rPr>
        <w:t>un bâtiment le ravalement, les réparation</w:t>
      </w:r>
      <w:r w:rsidR="00944B6B">
        <w:rPr>
          <w:rStyle w:val="Zkladntext2Exact"/>
          <w:rFonts w:asciiTheme="minorHAnsi" w:hAnsiTheme="minorHAnsi"/>
          <w:sz w:val="24"/>
          <w:szCs w:val="24"/>
          <w:lang w:val="fr-FR"/>
        </w:rPr>
        <w:t>s</w:t>
      </w:r>
      <w:r w:rsidR="006535AB" w:rsidRPr="009D022B">
        <w:rPr>
          <w:rStyle w:val="Zkladntext2Exact"/>
          <w:rFonts w:asciiTheme="minorHAnsi" w:hAnsiTheme="minorHAnsi"/>
          <w:sz w:val="24"/>
          <w:szCs w:val="24"/>
          <w:lang w:val="fr-FR"/>
        </w:rPr>
        <w:t xml:space="preserve"> de toiture ou des murs. Le défaut d’entretien engage la responsabilité contractuelle de bailleur, qui répondra des dommages consécutifs, com</w:t>
      </w:r>
      <w:r w:rsidR="005C58C5">
        <w:rPr>
          <w:rStyle w:val="Zkladntext2Exact"/>
          <w:rFonts w:asciiTheme="minorHAnsi" w:hAnsiTheme="minorHAnsi"/>
          <w:sz w:val="24"/>
          <w:szCs w:val="24"/>
          <w:lang w:val="fr-FR"/>
        </w:rPr>
        <w:t>me par exemple d’i</w:t>
      </w:r>
      <w:r w:rsidR="006535AB" w:rsidRPr="009D022B">
        <w:rPr>
          <w:rStyle w:val="Zkladntext2Exact"/>
          <w:rFonts w:asciiTheme="minorHAnsi" w:hAnsiTheme="minorHAnsi"/>
          <w:sz w:val="24"/>
          <w:szCs w:val="24"/>
          <w:lang w:val="fr-FR"/>
        </w:rPr>
        <w:t>nondation</w:t>
      </w:r>
      <w:r w:rsidR="00944B6B">
        <w:rPr>
          <w:rStyle w:val="Zkladntext2Exact"/>
          <w:rFonts w:asciiTheme="minorHAnsi" w:hAnsiTheme="minorHAnsi"/>
          <w:sz w:val="24"/>
          <w:szCs w:val="24"/>
          <w:lang w:val="fr-FR"/>
        </w:rPr>
        <w:t>s</w:t>
      </w:r>
      <w:r w:rsidR="006535AB" w:rsidRPr="009D022B">
        <w:rPr>
          <w:rStyle w:val="Zkladntext2Exact"/>
          <w:rFonts w:asciiTheme="minorHAnsi" w:hAnsiTheme="minorHAnsi"/>
          <w:sz w:val="24"/>
          <w:szCs w:val="24"/>
          <w:lang w:val="fr-FR"/>
        </w:rPr>
        <w:t xml:space="preserve"> dues à un mauvais entretien des canalisations du moins qu’</w:t>
      </w:r>
      <w:r w:rsidR="00944B6B">
        <w:rPr>
          <w:rStyle w:val="Zkladntext2Exact"/>
          <w:rFonts w:asciiTheme="minorHAnsi" w:hAnsiTheme="minorHAnsi"/>
          <w:sz w:val="24"/>
          <w:szCs w:val="24"/>
          <w:lang w:val="fr-FR"/>
        </w:rPr>
        <w:t>il avait été averti de la nécessité d</w:t>
      </w:r>
      <w:r w:rsidR="006535AB" w:rsidRPr="009D022B">
        <w:rPr>
          <w:rStyle w:val="Zkladntext2Exact"/>
          <w:rFonts w:asciiTheme="minorHAnsi" w:hAnsiTheme="minorHAnsi"/>
          <w:sz w:val="24"/>
          <w:szCs w:val="24"/>
          <w:lang w:val="fr-FR"/>
        </w:rPr>
        <w:t>’intervenir.</w:t>
      </w:r>
    </w:p>
    <w:p w14:paraId="63E1D770" w14:textId="77777777" w:rsidR="009D022B" w:rsidRDefault="009D022B" w:rsidP="00C54A4F">
      <w:pPr>
        <w:pStyle w:val="Zkladntext20"/>
        <w:shd w:val="clear" w:color="auto" w:fill="auto"/>
        <w:spacing w:before="120" w:line="259" w:lineRule="exact"/>
        <w:ind w:firstLine="0"/>
        <w:rPr>
          <w:rStyle w:val="Zkladntext2Exact"/>
          <w:rFonts w:asciiTheme="minorHAnsi" w:hAnsiTheme="minorHAnsi"/>
          <w:b/>
          <w:sz w:val="24"/>
          <w:szCs w:val="24"/>
          <w:lang w:val="fr-FR"/>
        </w:rPr>
      </w:pPr>
    </w:p>
    <w:p w14:paraId="6A12D4C1" w14:textId="77777777" w:rsidR="008821CD" w:rsidRPr="009D022B" w:rsidRDefault="008821CD" w:rsidP="00C54A4F">
      <w:pPr>
        <w:pStyle w:val="Zkladntext20"/>
        <w:shd w:val="clear" w:color="auto" w:fill="auto"/>
        <w:spacing w:before="120" w:line="259" w:lineRule="exact"/>
        <w:ind w:firstLine="0"/>
        <w:rPr>
          <w:rStyle w:val="Zkladntext2Exact"/>
          <w:rFonts w:asciiTheme="minorHAnsi" w:hAnsiTheme="minorHAnsi"/>
          <w:b/>
          <w:sz w:val="24"/>
          <w:szCs w:val="24"/>
          <w:lang w:val="fr-FR"/>
        </w:rPr>
      </w:pPr>
      <w:r w:rsidRPr="009D022B">
        <w:rPr>
          <w:rStyle w:val="Zkladntext2Exact"/>
          <w:rFonts w:asciiTheme="minorHAnsi" w:hAnsiTheme="minorHAnsi"/>
          <w:b/>
          <w:sz w:val="24"/>
          <w:szCs w:val="24"/>
          <w:lang w:val="fr-FR"/>
        </w:rPr>
        <w:t>b) Les obligations du locataire (preneur)</w:t>
      </w:r>
    </w:p>
    <w:p w14:paraId="6F78CD9F" w14:textId="77777777" w:rsidR="006535AB" w:rsidRPr="009D022B" w:rsidRDefault="006535AB"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 xml:space="preserve">Le preneur est tenu de deux obligations principales : </w:t>
      </w:r>
    </w:p>
    <w:p w14:paraId="087540FB" w14:textId="77777777" w:rsidR="006535AB" w:rsidRPr="009D022B" w:rsidRDefault="006535AB"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 d’user de la chose louée en bon père de famille, et suivant la destination qui lui a été donnée par le bail, ou suivant celle présumée d’après les circonstances, à défaut de convention,</w:t>
      </w:r>
    </w:p>
    <w:p w14:paraId="154A862C" w14:textId="77777777" w:rsidR="006535AB" w:rsidRPr="009D022B" w:rsidRDefault="006535AB"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 de payer le prix du bail aux termes convenus (art. 1728).</w:t>
      </w:r>
    </w:p>
    <w:p w14:paraId="670A072C" w14:textId="77777777" w:rsidR="006535AB" w:rsidRPr="009D022B" w:rsidRDefault="006535AB"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Si le preneur emploi la chose louée à un autre usage que celui auquel elle a été destinée, ou dont il puisse résulter un dommage pour le bailleur, celui-ci peut,</w:t>
      </w:r>
      <w:r w:rsidR="00AB73C3">
        <w:rPr>
          <w:rStyle w:val="Zkladntext2Exact"/>
          <w:rFonts w:asciiTheme="minorHAnsi" w:hAnsiTheme="minorHAnsi"/>
          <w:sz w:val="24"/>
          <w:szCs w:val="24"/>
          <w:lang w:val="fr-FR"/>
        </w:rPr>
        <w:t xml:space="preserve"> </w:t>
      </w:r>
      <w:r w:rsidRPr="009D022B">
        <w:rPr>
          <w:rStyle w:val="Zkladntext2Exact"/>
          <w:rFonts w:asciiTheme="minorHAnsi" w:hAnsiTheme="minorHAnsi"/>
          <w:sz w:val="24"/>
          <w:szCs w:val="24"/>
          <w:lang w:val="fr-FR"/>
        </w:rPr>
        <w:t>suivant les circonstances, faire résilier le bail (art. 1729).</w:t>
      </w:r>
    </w:p>
    <w:p w14:paraId="06C1FDE0" w14:textId="77777777" w:rsidR="006535AB" w:rsidRPr="009D022B" w:rsidRDefault="006535AB"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Le preneur répond des dégradations ou des pertes qui arrivent pendant sa jouissance, à moins qu’il ne prouve qu’elles ont eu lieu sans sa faute. Il répond de l’incendie, à moins qu’il ne prouve :</w:t>
      </w:r>
    </w:p>
    <w:p w14:paraId="5B353A83" w14:textId="77777777" w:rsidR="006535AB" w:rsidRPr="009D022B" w:rsidRDefault="006535AB"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 que l’incendie est arrivée par cas fortuit ou force majeure, ou par vice de construction,</w:t>
      </w:r>
    </w:p>
    <w:p w14:paraId="2412A003" w14:textId="77777777" w:rsidR="006535AB" w:rsidRPr="009D022B" w:rsidRDefault="006535AB"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 ou que le feu a été</w:t>
      </w:r>
      <w:r w:rsidR="00DE7C7D" w:rsidRPr="009D022B">
        <w:rPr>
          <w:rStyle w:val="Zkladntext2Exact"/>
          <w:rFonts w:asciiTheme="minorHAnsi" w:hAnsiTheme="minorHAnsi"/>
          <w:sz w:val="24"/>
          <w:szCs w:val="24"/>
          <w:lang w:val="fr-FR"/>
        </w:rPr>
        <w:t xml:space="preserve"> communiqué par une maison voisine.</w:t>
      </w:r>
    </w:p>
    <w:p w14:paraId="7991668F" w14:textId="77777777" w:rsidR="00DE7C7D" w:rsidRPr="009D022B" w:rsidRDefault="00DE7C7D"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Le preneur est tenu des dégradations et des pertes qui arrivent par le fait des personnes de sa maison ou de ses sous-locataires (art. 1730, 1732, 1735).</w:t>
      </w:r>
    </w:p>
    <w:p w14:paraId="5A186320" w14:textId="77777777" w:rsidR="009D022B" w:rsidRDefault="009D022B" w:rsidP="00C54A4F">
      <w:pPr>
        <w:pStyle w:val="Zkladntext20"/>
        <w:shd w:val="clear" w:color="auto" w:fill="auto"/>
        <w:spacing w:before="120" w:line="259" w:lineRule="exact"/>
        <w:ind w:firstLine="0"/>
        <w:rPr>
          <w:rStyle w:val="Zkladntext2Exact"/>
          <w:rFonts w:asciiTheme="minorHAnsi" w:hAnsiTheme="minorHAnsi"/>
          <w:b/>
          <w:sz w:val="24"/>
          <w:szCs w:val="24"/>
          <w:lang w:val="fr-FR"/>
        </w:rPr>
      </w:pPr>
    </w:p>
    <w:p w14:paraId="749FA11B" w14:textId="77777777" w:rsidR="00077D4A" w:rsidRPr="009D022B" w:rsidRDefault="008821CD" w:rsidP="00C54A4F">
      <w:pPr>
        <w:pStyle w:val="Zkladntext20"/>
        <w:shd w:val="clear" w:color="auto" w:fill="auto"/>
        <w:spacing w:before="120" w:line="259" w:lineRule="exact"/>
        <w:ind w:firstLine="0"/>
        <w:rPr>
          <w:rStyle w:val="Zkladntext2Exact"/>
          <w:rFonts w:asciiTheme="minorHAnsi" w:hAnsiTheme="minorHAnsi"/>
          <w:b/>
          <w:sz w:val="24"/>
          <w:szCs w:val="24"/>
          <w:lang w:val="fr-FR"/>
        </w:rPr>
      </w:pPr>
      <w:r w:rsidRPr="009D022B">
        <w:rPr>
          <w:rStyle w:val="Zkladntext2Exact"/>
          <w:rFonts w:asciiTheme="minorHAnsi" w:hAnsiTheme="minorHAnsi"/>
          <w:b/>
          <w:sz w:val="24"/>
          <w:szCs w:val="24"/>
          <w:lang w:val="fr-FR"/>
        </w:rPr>
        <w:t>E. Extinction du bail</w:t>
      </w:r>
    </w:p>
    <w:p w14:paraId="2AF48AE3" w14:textId="77777777" w:rsidR="00077D4A" w:rsidRPr="009D022B" w:rsidRDefault="00DE7C7D" w:rsidP="00C54A4F">
      <w:pPr>
        <w:pStyle w:val="Zkladntext20"/>
        <w:shd w:val="clear" w:color="auto" w:fill="auto"/>
        <w:spacing w:before="120" w:line="259" w:lineRule="exact"/>
        <w:ind w:firstLine="0"/>
        <w:rPr>
          <w:rStyle w:val="Zkladntext2Exact"/>
          <w:rFonts w:asciiTheme="minorHAnsi" w:hAnsiTheme="minorHAnsi"/>
          <w:b/>
          <w:sz w:val="24"/>
          <w:szCs w:val="24"/>
          <w:lang w:val="fr-FR"/>
        </w:rPr>
      </w:pPr>
      <w:r w:rsidRPr="009D022B">
        <w:rPr>
          <w:rStyle w:val="Zkladntext2Exact"/>
          <w:rFonts w:asciiTheme="minorHAnsi" w:hAnsiTheme="minorHAnsi"/>
          <w:b/>
          <w:sz w:val="24"/>
          <w:szCs w:val="24"/>
          <w:lang w:val="fr-FR"/>
        </w:rPr>
        <w:t>a) Bail à durée déterminée</w:t>
      </w:r>
    </w:p>
    <w:p w14:paraId="0280E688" w14:textId="77777777" w:rsidR="00DE7C7D" w:rsidRPr="009D022B" w:rsidRDefault="00DE7C7D"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Lorsque la durée a été stipulée, le principe est que le bail se poursuit nécessairement jusqu’au terme prévu. Il n’est pas éteint par le décè</w:t>
      </w:r>
      <w:r w:rsidR="00AB73C3">
        <w:rPr>
          <w:rStyle w:val="Zkladntext2Exact"/>
          <w:rFonts w:asciiTheme="minorHAnsi" w:hAnsiTheme="minorHAnsi"/>
          <w:sz w:val="24"/>
          <w:szCs w:val="24"/>
          <w:lang w:val="fr-FR"/>
        </w:rPr>
        <w:t>s d’une des parties et se transm</w:t>
      </w:r>
      <w:r w:rsidRPr="009D022B">
        <w:rPr>
          <w:rStyle w:val="Zkladntext2Exact"/>
          <w:rFonts w:asciiTheme="minorHAnsi" w:hAnsiTheme="minorHAnsi"/>
          <w:sz w:val="24"/>
          <w:szCs w:val="24"/>
          <w:lang w:val="fr-FR"/>
        </w:rPr>
        <w:t>et don</w:t>
      </w:r>
      <w:r w:rsidR="00AB73C3">
        <w:rPr>
          <w:rStyle w:val="Zkladntext2Exact"/>
          <w:rFonts w:asciiTheme="minorHAnsi" w:hAnsiTheme="minorHAnsi"/>
          <w:sz w:val="24"/>
          <w:szCs w:val="24"/>
          <w:lang w:val="fr-FR"/>
        </w:rPr>
        <w:t>c</w:t>
      </w:r>
      <w:r w:rsidRPr="009D022B">
        <w:rPr>
          <w:rStyle w:val="Zkladntext2Exact"/>
          <w:rFonts w:asciiTheme="minorHAnsi" w:hAnsiTheme="minorHAnsi"/>
          <w:sz w:val="24"/>
          <w:szCs w:val="24"/>
          <w:lang w:val="fr-FR"/>
        </w:rPr>
        <w:t xml:space="preserve"> à leurs héritiers, ni par la dissolution</w:t>
      </w:r>
      <w:r w:rsidR="00AB73C3">
        <w:rPr>
          <w:rStyle w:val="Zkladntext2Exact"/>
          <w:rFonts w:asciiTheme="minorHAnsi" w:hAnsiTheme="minorHAnsi"/>
          <w:sz w:val="24"/>
          <w:szCs w:val="24"/>
          <w:lang w:val="fr-FR"/>
        </w:rPr>
        <w:t xml:space="preserve"> d’une personne morale (sauf dis</w:t>
      </w:r>
      <w:r w:rsidRPr="009D022B">
        <w:rPr>
          <w:rStyle w:val="Zkladntext2Exact"/>
          <w:rFonts w:asciiTheme="minorHAnsi" w:hAnsiTheme="minorHAnsi"/>
          <w:sz w:val="24"/>
          <w:szCs w:val="24"/>
          <w:lang w:val="fr-FR"/>
        </w:rPr>
        <w:t>positions spécifiques de certains statuts spéciaux).</w:t>
      </w:r>
    </w:p>
    <w:p w14:paraId="2618AE7F" w14:textId="77777777" w:rsidR="00DE7C7D" w:rsidRPr="009D022B" w:rsidRDefault="00DE7C7D" w:rsidP="00C54A4F">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Le bail à durée déterminée ne peut pas être rompu pendant la durée prévue par volonté unilatérale</w:t>
      </w:r>
      <w:r w:rsidR="00E26B7C" w:rsidRPr="009D022B">
        <w:rPr>
          <w:rStyle w:val="Zkladntext2Exact"/>
          <w:rFonts w:asciiTheme="minorHAnsi" w:hAnsiTheme="minorHAnsi"/>
          <w:sz w:val="24"/>
          <w:szCs w:val="24"/>
          <w:lang w:val="fr-FR"/>
        </w:rPr>
        <w:t xml:space="preserve"> d’une partie, sauf dans le statut spécial des baux d’habitation (où le locataire peut résilier à tout moment en respectant un préavis de trois mois). Mais une résiliation amiable anticipée reste possible en toutes matières. </w:t>
      </w:r>
    </w:p>
    <w:p w14:paraId="1BEB15BC" w14:textId="77777777" w:rsidR="009D022B" w:rsidRDefault="009D022B" w:rsidP="00DE7C7D">
      <w:pPr>
        <w:pStyle w:val="Zkladntext20"/>
        <w:shd w:val="clear" w:color="auto" w:fill="auto"/>
        <w:spacing w:before="120" w:line="259" w:lineRule="exact"/>
        <w:ind w:firstLine="0"/>
        <w:rPr>
          <w:rStyle w:val="Zkladntext2Exact"/>
          <w:rFonts w:asciiTheme="minorHAnsi" w:hAnsiTheme="minorHAnsi"/>
          <w:b/>
          <w:sz w:val="24"/>
          <w:szCs w:val="24"/>
          <w:lang w:val="fr-FR"/>
        </w:rPr>
      </w:pPr>
    </w:p>
    <w:p w14:paraId="24AD7E60" w14:textId="77777777" w:rsidR="00DE7C7D" w:rsidRPr="009D022B" w:rsidRDefault="00DE7C7D" w:rsidP="00DE7C7D">
      <w:pPr>
        <w:pStyle w:val="Zkladntext20"/>
        <w:shd w:val="clear" w:color="auto" w:fill="auto"/>
        <w:spacing w:before="120" w:line="259" w:lineRule="exact"/>
        <w:ind w:firstLine="0"/>
        <w:rPr>
          <w:rStyle w:val="Zkladntext2Exact"/>
          <w:rFonts w:asciiTheme="minorHAnsi" w:hAnsiTheme="minorHAnsi"/>
          <w:b/>
          <w:sz w:val="24"/>
          <w:szCs w:val="24"/>
          <w:lang w:val="fr-FR"/>
        </w:rPr>
      </w:pPr>
      <w:r w:rsidRPr="009D022B">
        <w:rPr>
          <w:rStyle w:val="Zkladntext2Exact"/>
          <w:rFonts w:asciiTheme="minorHAnsi" w:hAnsiTheme="minorHAnsi"/>
          <w:b/>
          <w:sz w:val="24"/>
          <w:szCs w:val="24"/>
          <w:lang w:val="fr-FR"/>
        </w:rPr>
        <w:t>b)</w:t>
      </w:r>
      <w:r w:rsidRPr="009D022B">
        <w:rPr>
          <w:rStyle w:val="Zkladntext2Exact"/>
          <w:rFonts w:asciiTheme="minorHAnsi" w:hAnsiTheme="minorHAnsi"/>
          <w:sz w:val="24"/>
          <w:szCs w:val="24"/>
          <w:lang w:val="fr-FR"/>
        </w:rPr>
        <w:t xml:space="preserve"> </w:t>
      </w:r>
      <w:r w:rsidRPr="009D022B">
        <w:rPr>
          <w:rStyle w:val="Zkladntext2Exact"/>
          <w:rFonts w:asciiTheme="minorHAnsi" w:hAnsiTheme="minorHAnsi"/>
          <w:b/>
          <w:sz w:val="24"/>
          <w:szCs w:val="24"/>
          <w:lang w:val="fr-FR"/>
        </w:rPr>
        <w:t>Bail à durée indéterminée</w:t>
      </w:r>
    </w:p>
    <w:p w14:paraId="2ED601BE" w14:textId="77777777" w:rsidR="00E26B7C" w:rsidRPr="009D022B" w:rsidRDefault="00E26B7C" w:rsidP="00DE7C7D">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Comme tout contrat à durée indéterminé</w:t>
      </w:r>
      <w:r w:rsidR="00AB73C3">
        <w:rPr>
          <w:rStyle w:val="Zkladntext2Exact"/>
          <w:rFonts w:asciiTheme="minorHAnsi" w:hAnsiTheme="minorHAnsi"/>
          <w:sz w:val="24"/>
          <w:szCs w:val="24"/>
          <w:lang w:val="fr-FR"/>
        </w:rPr>
        <w:t>e, le bail peut alors prendre f</w:t>
      </w:r>
      <w:r w:rsidRPr="009D022B">
        <w:rPr>
          <w:rStyle w:val="Zkladntext2Exact"/>
          <w:rFonts w:asciiTheme="minorHAnsi" w:hAnsiTheme="minorHAnsi"/>
          <w:sz w:val="24"/>
          <w:szCs w:val="24"/>
          <w:lang w:val="fr-FR"/>
        </w:rPr>
        <w:t>in par résiliation unilatérale de la part du bailleur ou du preneur. L’acte qui signifie à l’autre partie cette volonté de résiliation unilatérale se nomme un congé.</w:t>
      </w:r>
    </w:p>
    <w:p w14:paraId="630D99D5" w14:textId="77777777" w:rsidR="00E26B7C" w:rsidRPr="009D022B" w:rsidRDefault="00E26B7C" w:rsidP="00DE7C7D">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En droit commun, le congé n’est soumis à aucune forme pa</w:t>
      </w:r>
      <w:r w:rsidR="00AB73C3">
        <w:rPr>
          <w:rStyle w:val="Zkladntext2Exact"/>
          <w:rFonts w:asciiTheme="minorHAnsi" w:hAnsiTheme="minorHAnsi"/>
          <w:sz w:val="24"/>
          <w:szCs w:val="24"/>
          <w:lang w:val="fr-FR"/>
        </w:rPr>
        <w:t>rticulière, pourvu qu’il puisse</w:t>
      </w:r>
      <w:r w:rsidRPr="009D022B">
        <w:rPr>
          <w:rStyle w:val="Zkladntext2Exact"/>
          <w:rFonts w:asciiTheme="minorHAnsi" w:hAnsiTheme="minorHAnsi"/>
          <w:sz w:val="24"/>
          <w:szCs w:val="24"/>
          <w:lang w:val="fr-FR"/>
        </w:rPr>
        <w:t xml:space="preserve"> être prouvé, et n’a pas à être motivé.</w:t>
      </w:r>
    </w:p>
    <w:p w14:paraId="1BD368FB" w14:textId="77777777" w:rsidR="00E26B7C" w:rsidRPr="009D022B" w:rsidRDefault="00E26B7C" w:rsidP="00DE7C7D">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Le congé ne peut pas produire un effet immédiat : il doit respecter un certain délai pour permettre à l’autre partie de prendre ses dispositions (au locataire de chercher un autre bie</w:t>
      </w:r>
      <w:r w:rsidR="009D022B">
        <w:rPr>
          <w:rStyle w:val="Zkladntext2Exact"/>
          <w:rFonts w:asciiTheme="minorHAnsi" w:hAnsiTheme="minorHAnsi"/>
          <w:sz w:val="24"/>
          <w:szCs w:val="24"/>
          <w:lang w:val="fr-FR"/>
        </w:rPr>
        <w:t>n</w:t>
      </w:r>
      <w:r w:rsidRPr="009D022B">
        <w:rPr>
          <w:rStyle w:val="Zkladntext2Exact"/>
          <w:rFonts w:asciiTheme="minorHAnsi" w:hAnsiTheme="minorHAnsi"/>
          <w:sz w:val="24"/>
          <w:szCs w:val="24"/>
          <w:lang w:val="fr-FR"/>
        </w:rPr>
        <w:t>, au bailleur de chercher un nouveau locataire). Durant ce délai, le contrat est encore en cours et le loyer continue à être dû, même si le locataire a quitté les lieux.</w:t>
      </w:r>
    </w:p>
    <w:p w14:paraId="186F2E8B" w14:textId="77777777" w:rsidR="009D022B" w:rsidRPr="009D022B" w:rsidRDefault="009D022B" w:rsidP="00DE7C7D">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 xml:space="preserve">La fin du bail oblige le locataire à restituer la chose dans l’état où il l’a reçue : il répond donc en </w:t>
      </w:r>
      <w:r w:rsidR="00AB73C3">
        <w:rPr>
          <w:rStyle w:val="Zkladntext2Exact"/>
          <w:rFonts w:asciiTheme="minorHAnsi" w:hAnsiTheme="minorHAnsi"/>
          <w:sz w:val="24"/>
          <w:szCs w:val="24"/>
          <w:lang w:val="fr-FR"/>
        </w:rPr>
        <w:t>principe des dégradations , sauf</w:t>
      </w:r>
      <w:r w:rsidRPr="009D022B">
        <w:rPr>
          <w:rStyle w:val="Zkladntext2Exact"/>
          <w:rFonts w:asciiTheme="minorHAnsi" w:hAnsiTheme="minorHAnsi"/>
          <w:sz w:val="24"/>
          <w:szCs w:val="24"/>
          <w:lang w:val="fr-FR"/>
        </w:rPr>
        <w:t xml:space="preserve"> à prouver qu’elle sont dues à la force majeure, à un défaut d’e</w:t>
      </w:r>
      <w:r w:rsidR="00AB73C3">
        <w:rPr>
          <w:rStyle w:val="Zkladntext2Exact"/>
          <w:rFonts w:asciiTheme="minorHAnsi" w:hAnsiTheme="minorHAnsi"/>
          <w:sz w:val="24"/>
          <w:szCs w:val="24"/>
          <w:lang w:val="fr-FR"/>
        </w:rPr>
        <w:t>ntretien de la part du bailleur</w:t>
      </w:r>
      <w:r w:rsidRPr="009D022B">
        <w:rPr>
          <w:rStyle w:val="Zkladntext2Exact"/>
          <w:rFonts w:asciiTheme="minorHAnsi" w:hAnsiTheme="minorHAnsi"/>
          <w:sz w:val="24"/>
          <w:szCs w:val="24"/>
          <w:lang w:val="fr-FR"/>
        </w:rPr>
        <w:t xml:space="preserve"> ou encore à la simple vétusté.</w:t>
      </w:r>
    </w:p>
    <w:p w14:paraId="7C59374D" w14:textId="77777777" w:rsidR="009D022B" w:rsidRPr="009D022B" w:rsidRDefault="009D022B" w:rsidP="00DE7C7D">
      <w:pPr>
        <w:pStyle w:val="Zkladntext20"/>
        <w:shd w:val="clear" w:color="auto" w:fill="auto"/>
        <w:spacing w:before="120" w:line="259" w:lineRule="exact"/>
        <w:ind w:firstLine="0"/>
        <w:rPr>
          <w:rStyle w:val="Zkladntext2Exact"/>
          <w:rFonts w:asciiTheme="minorHAnsi" w:hAnsiTheme="minorHAnsi"/>
          <w:sz w:val="24"/>
          <w:szCs w:val="24"/>
          <w:lang w:val="fr-FR"/>
        </w:rPr>
      </w:pPr>
      <w:r w:rsidRPr="009D022B">
        <w:rPr>
          <w:rStyle w:val="Zkladntext2Exact"/>
          <w:rFonts w:asciiTheme="minorHAnsi" w:hAnsiTheme="minorHAnsi"/>
          <w:sz w:val="24"/>
          <w:szCs w:val="24"/>
          <w:lang w:val="fr-FR"/>
        </w:rPr>
        <w:t>Pour pouvoir comparer l’état de r</w:t>
      </w:r>
      <w:r>
        <w:rPr>
          <w:rStyle w:val="Zkladntext2Exact"/>
          <w:rFonts w:asciiTheme="minorHAnsi" w:hAnsiTheme="minorHAnsi"/>
          <w:sz w:val="24"/>
          <w:szCs w:val="24"/>
          <w:lang w:val="fr-FR"/>
        </w:rPr>
        <w:t>e</w:t>
      </w:r>
      <w:r w:rsidRPr="009D022B">
        <w:rPr>
          <w:rStyle w:val="Zkladntext2Exact"/>
          <w:rFonts w:asciiTheme="minorHAnsi" w:hAnsiTheme="minorHAnsi"/>
          <w:sz w:val="24"/>
          <w:szCs w:val="24"/>
          <w:lang w:val="fr-FR"/>
        </w:rPr>
        <w:t>stitution avec l’état initial, il est bon d’établir à l’origine un « état des lieux ». A défaut, l’article 1731 édicte une présomption sévère pour le locataire : il est présumé avoir reçu la chose en bon état et doit la rendre telle, mais cette présomption est susceptible de preuve contraire.</w:t>
      </w:r>
    </w:p>
    <w:p w14:paraId="05AB76A5" w14:textId="77777777" w:rsidR="009D022B" w:rsidRPr="009D022B" w:rsidRDefault="009D022B" w:rsidP="00DE7C7D">
      <w:pPr>
        <w:pStyle w:val="Zkladntext20"/>
        <w:shd w:val="clear" w:color="auto" w:fill="auto"/>
        <w:spacing w:before="120" w:line="259" w:lineRule="exact"/>
        <w:ind w:firstLine="0"/>
        <w:rPr>
          <w:rStyle w:val="Zkladntext2Exact"/>
          <w:rFonts w:asciiTheme="minorHAnsi" w:hAnsiTheme="minorHAnsi"/>
          <w:sz w:val="24"/>
          <w:szCs w:val="24"/>
          <w:lang w:val="fr-FR"/>
        </w:rPr>
      </w:pPr>
    </w:p>
    <w:p w14:paraId="1DF33A30" w14:textId="77777777" w:rsidR="009D022B" w:rsidRPr="009D022B" w:rsidRDefault="009D022B" w:rsidP="00DE7C7D">
      <w:pPr>
        <w:pStyle w:val="Zkladntext20"/>
        <w:shd w:val="clear" w:color="auto" w:fill="auto"/>
        <w:spacing w:before="120" w:line="259" w:lineRule="exact"/>
        <w:ind w:firstLine="0"/>
        <w:rPr>
          <w:rStyle w:val="Zkladntext2Exact"/>
          <w:rFonts w:asciiTheme="minorHAnsi" w:hAnsiTheme="minorHAnsi"/>
          <w:sz w:val="24"/>
          <w:szCs w:val="24"/>
          <w:lang w:val="fr-FR"/>
        </w:rPr>
      </w:pPr>
    </w:p>
    <w:p w14:paraId="170BF74A" w14:textId="77777777" w:rsidR="009D022B" w:rsidRDefault="009D022B" w:rsidP="00DE7C7D">
      <w:pPr>
        <w:pStyle w:val="Zkladntext20"/>
        <w:shd w:val="clear" w:color="auto" w:fill="auto"/>
        <w:spacing w:before="120" w:line="259" w:lineRule="exact"/>
        <w:ind w:firstLine="0"/>
        <w:rPr>
          <w:rStyle w:val="Zkladntext2Exact"/>
          <w:rFonts w:asciiTheme="minorHAnsi" w:hAnsiTheme="minorHAnsi"/>
          <w:sz w:val="24"/>
          <w:szCs w:val="24"/>
          <w:lang w:val="fr-FR"/>
        </w:rPr>
      </w:pPr>
    </w:p>
    <w:p w14:paraId="411AA009" w14:textId="77777777" w:rsidR="009D022B" w:rsidRDefault="009D022B" w:rsidP="00DE7C7D">
      <w:pPr>
        <w:pStyle w:val="Zkladntext20"/>
        <w:shd w:val="clear" w:color="auto" w:fill="auto"/>
        <w:spacing w:before="120" w:line="259" w:lineRule="exact"/>
        <w:ind w:firstLine="0"/>
        <w:rPr>
          <w:rStyle w:val="Zkladntext2Exact"/>
          <w:rFonts w:asciiTheme="minorHAnsi" w:hAnsiTheme="minorHAnsi"/>
          <w:sz w:val="24"/>
          <w:szCs w:val="24"/>
          <w:lang w:val="fr-FR"/>
        </w:rPr>
      </w:pPr>
    </w:p>
    <w:p w14:paraId="357A3E0E" w14:textId="77777777" w:rsidR="009D022B" w:rsidRDefault="009D022B" w:rsidP="00DE7C7D">
      <w:pPr>
        <w:pStyle w:val="Zkladntext20"/>
        <w:shd w:val="clear" w:color="auto" w:fill="auto"/>
        <w:spacing w:before="120" w:line="259" w:lineRule="exact"/>
        <w:ind w:firstLine="0"/>
        <w:rPr>
          <w:rStyle w:val="Zkladntext2Exact"/>
          <w:rFonts w:asciiTheme="minorHAnsi" w:hAnsiTheme="minorHAnsi"/>
          <w:sz w:val="24"/>
          <w:szCs w:val="24"/>
          <w:lang w:val="fr-FR"/>
        </w:rPr>
      </w:pPr>
    </w:p>
    <w:p w14:paraId="2DAB6F30" w14:textId="77777777" w:rsidR="009D022B" w:rsidRPr="009D022B" w:rsidRDefault="009D022B" w:rsidP="00DE7C7D">
      <w:pPr>
        <w:pStyle w:val="Zkladntext20"/>
        <w:shd w:val="clear" w:color="auto" w:fill="auto"/>
        <w:spacing w:before="120" w:line="259" w:lineRule="exact"/>
        <w:ind w:firstLine="0"/>
        <w:rPr>
          <w:rStyle w:val="Zkladntext2Exact"/>
          <w:rFonts w:asciiTheme="minorHAnsi" w:hAnsiTheme="minorHAnsi"/>
          <w:sz w:val="24"/>
          <w:szCs w:val="24"/>
          <w:lang w:val="fr-FR"/>
        </w:rPr>
      </w:pPr>
    </w:p>
    <w:p w14:paraId="24D53E95" w14:textId="77777777" w:rsidR="00C11984" w:rsidRPr="009D022B" w:rsidRDefault="00C11984" w:rsidP="00771665">
      <w:pPr>
        <w:pStyle w:val="NoSpacing"/>
        <w:jc w:val="both"/>
        <w:rPr>
          <w:rFonts w:asciiTheme="minorHAnsi" w:hAnsiTheme="minorHAnsi" w:cs="Gisha"/>
          <w:b/>
          <w:sz w:val="20"/>
          <w:szCs w:val="20"/>
          <w:lang w:val="fr-FR"/>
        </w:rPr>
      </w:pPr>
      <w:r w:rsidRPr="009D022B">
        <w:rPr>
          <w:rFonts w:asciiTheme="minorHAnsi" w:hAnsiTheme="minorHAnsi" w:cs="Gisha"/>
          <w:noProof/>
          <w:sz w:val="24"/>
          <w:szCs w:val="24"/>
          <w:lang w:val="en-US"/>
        </w:rPr>
        <w:drawing>
          <wp:inline distT="0" distB="0" distL="0" distR="0" wp14:anchorId="556C0537" wp14:editId="2C10FA94">
            <wp:extent cx="302260" cy="302260"/>
            <wp:effectExtent l="19050" t="0" r="2540" b="0"/>
            <wp:docPr id="63"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9"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9D022B">
        <w:rPr>
          <w:rFonts w:asciiTheme="minorHAnsi" w:hAnsiTheme="minorHAnsi" w:cs="Gisha"/>
          <w:b/>
          <w:sz w:val="20"/>
          <w:szCs w:val="20"/>
          <w:lang w:val="fr-FR"/>
        </w:rPr>
        <w:t>Sources bibliographiques et autres :</w:t>
      </w:r>
    </w:p>
    <w:p w14:paraId="23CEB22C" w14:textId="77777777" w:rsidR="009D022B" w:rsidRPr="009D022B" w:rsidRDefault="009D022B" w:rsidP="009D022B">
      <w:pPr>
        <w:spacing w:after="0"/>
        <w:rPr>
          <w:rFonts w:asciiTheme="minorHAnsi" w:hAnsiTheme="minorHAnsi"/>
          <w:sz w:val="20"/>
          <w:szCs w:val="20"/>
          <w:lang w:val="fr-FR"/>
        </w:rPr>
      </w:pPr>
      <w:r w:rsidRPr="009D022B">
        <w:rPr>
          <w:rFonts w:asciiTheme="minorHAnsi" w:hAnsiTheme="minorHAnsi"/>
          <w:sz w:val="20"/>
          <w:szCs w:val="20"/>
          <w:lang w:val="fr-FR"/>
        </w:rPr>
        <w:t xml:space="preserve">TOMAŠČÍNOVÁ, Jana. </w:t>
      </w:r>
      <w:r w:rsidRPr="009D022B">
        <w:rPr>
          <w:rFonts w:asciiTheme="minorHAnsi" w:hAnsiTheme="minorHAnsi"/>
          <w:i/>
          <w:sz w:val="20"/>
          <w:szCs w:val="20"/>
          <w:lang w:val="fr-FR"/>
        </w:rPr>
        <w:t xml:space="preserve">Introduction au français juridique. Úvod do právnické francouzštiny. </w:t>
      </w:r>
      <w:r w:rsidRPr="009D022B">
        <w:rPr>
          <w:rFonts w:asciiTheme="minorHAnsi" w:hAnsiTheme="minorHAnsi"/>
          <w:sz w:val="20"/>
          <w:szCs w:val="20"/>
          <w:lang w:val="fr-FR"/>
        </w:rPr>
        <w:t>Univerzita Karlova v Praze. Praha, 2011.</w:t>
      </w:r>
    </w:p>
    <w:p w14:paraId="4B9605DE" w14:textId="77777777" w:rsidR="009C73AC" w:rsidRPr="004B4350" w:rsidRDefault="009C73AC" w:rsidP="00C54A4F">
      <w:pPr>
        <w:jc w:val="both"/>
        <w:rPr>
          <w:rFonts w:asciiTheme="minorHAnsi" w:hAnsiTheme="minorHAnsi"/>
          <w:sz w:val="20"/>
          <w:szCs w:val="20"/>
          <w:lang w:val="fr-FR"/>
        </w:rPr>
      </w:pPr>
    </w:p>
    <w:sectPr w:rsidR="009C73AC" w:rsidRPr="004B4350" w:rsidSect="00B44912">
      <w:footerReference w:type="default" r:id="rId10"/>
      <w:headerReference w:type="first" r:id="rId11"/>
      <w:footerReference w:type="first" r:id="rId12"/>
      <w:pgSz w:w="11906" w:h="16838" w:code="9"/>
      <w:pgMar w:top="1276" w:right="1416" w:bottom="2268" w:left="1701" w:header="142" w:footer="839" w:gutter="0"/>
      <w:cols w:space="708"/>
      <w:formProt w:val="0"/>
      <w:titlePg/>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5A83F" w14:textId="77777777" w:rsidR="004B4350" w:rsidRDefault="004B4350">
      <w:pPr>
        <w:spacing w:after="0" w:line="240" w:lineRule="auto"/>
      </w:pPr>
      <w:r>
        <w:separator/>
      </w:r>
    </w:p>
  </w:endnote>
  <w:endnote w:type="continuationSeparator" w:id="0">
    <w:p w14:paraId="37AF2B69" w14:textId="77777777" w:rsidR="004B4350" w:rsidRDefault="004B4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EE"/>
    <w:family w:val="swiss"/>
    <w:pitch w:val="variable"/>
    <w:sig w:usb0="E0000AFF" w:usb1="500078FF" w:usb2="00000021" w:usb3="00000000" w:csb0="000001BF" w:csb1="00000000"/>
  </w:font>
  <w:font w:name="Microsoft YaHei">
    <w:charset w:val="86"/>
    <w:family w:val="swiss"/>
    <w:pitch w:val="variable"/>
    <w:sig w:usb0="80000287" w:usb1="28CF3C50"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Sans Unicode">
    <w:panose1 w:val="020B0602030504020204"/>
    <w:charset w:val="00"/>
    <w:family w:val="auto"/>
    <w:pitch w:val="variable"/>
    <w:sig w:usb0="80000AFF" w:usb1="0000396B" w:usb2="00000000" w:usb3="00000000" w:csb0="000000BF" w:csb1="00000000"/>
  </w:font>
  <w:font w:name="Sylfaen">
    <w:panose1 w:val="00000000000000000000"/>
    <w:charset w:val="4D"/>
    <w:family w:val="roman"/>
    <w:notTrueType/>
    <w:pitch w:val="variable"/>
    <w:sig w:usb0="00C00283" w:usb1="00000000" w:usb2="00000000" w:usb3="00000000" w:csb0="0000000D" w:csb1="00000000"/>
  </w:font>
  <w:font w:name="Candara">
    <w:panose1 w:val="020E0502030303020204"/>
    <w:charset w:val="00"/>
    <w:family w:val="auto"/>
    <w:pitch w:val="variable"/>
    <w:sig w:usb0="A00002EF" w:usb1="4000A44B" w:usb2="00000000" w:usb3="00000000" w:csb0="0000019F" w:csb1="00000000"/>
  </w:font>
  <w:font w:name="Gisha">
    <w:altName w:val="Didot"/>
    <w:charset w:val="00"/>
    <w:family w:val="swiss"/>
    <w:pitch w:val="variable"/>
    <w:sig w:usb0="80000807" w:usb1="40000042" w:usb2="00000000" w:usb3="00000000" w:csb0="0000002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1DFC2" w14:textId="77777777" w:rsidR="004B4350" w:rsidRPr="00D26FE7" w:rsidRDefault="004B4350" w:rsidP="00D61CAD">
    <w:pPr>
      <w:pStyle w:val="Zpat-univerzita4dkyadresy"/>
      <w:rPr>
        <w:i/>
      </w:rPr>
    </w:pPr>
    <w:r>
      <w:rPr>
        <w:lang w:val="fr-FR"/>
      </w:rPr>
      <w:t xml:space="preserve">Français pour l’examen de DFP, Unité </w:t>
    </w:r>
    <w:r w:rsidR="00AB73C3">
      <w:rPr>
        <w:lang w:val="fr-FR"/>
      </w:rPr>
      <w:t>9 Le contrat de bail</w:t>
    </w:r>
  </w:p>
  <w:p w14:paraId="1011EF52" w14:textId="77777777" w:rsidR="004B4350" w:rsidRPr="008E4D5B" w:rsidRDefault="004B4350" w:rsidP="00D26FE7">
    <w:pPr>
      <w:pStyle w:val="Zpat-univerzita4dkyadresy"/>
      <w:rPr>
        <w:b w:val="0"/>
      </w:rPr>
    </w:pPr>
    <w:r w:rsidRPr="008E4D5B">
      <w:rPr>
        <w:b w:val="0"/>
        <w:noProof/>
        <w:lang w:val="en-US"/>
      </w:rPr>
      <w:drawing>
        <wp:anchor distT="0" distB="0" distL="114300" distR="114300" simplePos="0" relativeHeight="251665408" behindDoc="1" locked="1" layoutInCell="1" allowOverlap="1" wp14:anchorId="41F0EECD" wp14:editId="5305F774">
          <wp:simplePos x="0" y="0"/>
          <wp:positionH relativeFrom="margin">
            <wp:posOffset>4575175</wp:posOffset>
          </wp:positionH>
          <wp:positionV relativeFrom="topMargin">
            <wp:posOffset>9282430</wp:posOffset>
          </wp:positionV>
          <wp:extent cx="914400" cy="902970"/>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anchor>
      </w:drawing>
    </w:r>
    <w:r w:rsidRPr="008E4D5B">
      <w:rPr>
        <w:b w:val="0"/>
      </w:rPr>
      <w:t>Masarykova univerzita, Centrum jazykového vzdělávání</w:t>
    </w:r>
  </w:p>
  <w:p w14:paraId="1B16C81A" w14:textId="77777777" w:rsidR="004B4350" w:rsidRPr="005D1F84" w:rsidRDefault="004B4350" w:rsidP="00D26FE7">
    <w:pPr>
      <w:pStyle w:val="Footer"/>
      <w:rPr>
        <w:rFonts w:cs="Arial"/>
        <w:szCs w:val="14"/>
      </w:rPr>
    </w:pPr>
    <w:r w:rsidRPr="00D4417E">
      <w:rPr>
        <w:rFonts w:cs="Arial"/>
        <w:szCs w:val="14"/>
      </w:rPr>
      <w:t>Sídlo: Komenského nám. 220/2, 602 00 Brno</w:t>
    </w:r>
  </w:p>
  <w:p w14:paraId="54074078" w14:textId="77777777" w:rsidR="004B4350" w:rsidRDefault="004B4350" w:rsidP="00D26FE7">
    <w:pPr>
      <w:pStyle w:val="Footer"/>
      <w:rPr>
        <w:rFonts w:cs="Arial"/>
        <w:szCs w:val="14"/>
      </w:rPr>
    </w:pPr>
    <w:r w:rsidRPr="00D4417E">
      <w:rPr>
        <w:rFonts w:cs="Arial"/>
        <w:szCs w:val="14"/>
      </w:rPr>
      <w:t>cjv@rect.muni.cz, www.cjv.muni.cz</w:t>
    </w:r>
  </w:p>
  <w:p w14:paraId="3541302F" w14:textId="77777777" w:rsidR="004B4350" w:rsidRPr="00D26FE7" w:rsidRDefault="004B4350" w:rsidP="00D26FE7">
    <w:pPr>
      <w:pStyle w:val="Footer"/>
    </w:pPr>
  </w:p>
  <w:p w14:paraId="20E246D4" w14:textId="77777777" w:rsidR="004B4350" w:rsidRDefault="004B4350"/>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F99C1" w14:textId="77777777" w:rsidR="004B4350" w:rsidRDefault="004B4350" w:rsidP="00E671D1">
    <w:pPr>
      <w:pStyle w:val="Zpat-univerzita4dkyadresy"/>
      <w:rPr>
        <w:lang w:val="fr-FR"/>
      </w:rPr>
    </w:pPr>
    <w:r>
      <w:rPr>
        <w:lang w:val="fr-FR"/>
      </w:rPr>
      <w:t xml:space="preserve">Français pour l’examen de DFP, Unité </w:t>
    </w:r>
    <w:r w:rsidR="009D022B">
      <w:rPr>
        <w:lang w:val="fr-FR"/>
      </w:rPr>
      <w:t>9 Le contrat de bail</w:t>
    </w:r>
  </w:p>
  <w:p w14:paraId="051A471A" w14:textId="77777777" w:rsidR="004B4350" w:rsidRPr="008E4D5B" w:rsidRDefault="004B4350" w:rsidP="00CA321A">
    <w:pPr>
      <w:pStyle w:val="Zpat-univerzita4dkyadresy"/>
      <w:rPr>
        <w:b w:val="0"/>
      </w:rPr>
    </w:pPr>
    <w:r w:rsidRPr="008E4D5B">
      <w:rPr>
        <w:b w:val="0"/>
        <w:noProof/>
        <w:lang w:val="en-US"/>
      </w:rPr>
      <w:drawing>
        <wp:anchor distT="0" distB="0" distL="114300" distR="114300" simplePos="0" relativeHeight="251663360" behindDoc="1" locked="1" layoutInCell="1" allowOverlap="1" wp14:anchorId="5FA7678A" wp14:editId="343BFDFD">
          <wp:simplePos x="0" y="0"/>
          <wp:positionH relativeFrom="margin">
            <wp:posOffset>4575175</wp:posOffset>
          </wp:positionH>
          <wp:positionV relativeFrom="topMargin">
            <wp:posOffset>9282430</wp:posOffset>
          </wp:positionV>
          <wp:extent cx="914400" cy="902970"/>
          <wp:effectExtent l="0" t="0" r="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anchor>
      </w:drawing>
    </w:r>
    <w:r w:rsidRPr="008E4D5B">
      <w:rPr>
        <w:b w:val="0"/>
      </w:rPr>
      <w:t>Masarykova univerzita, Centrum jazykového vzdělávání</w:t>
    </w:r>
  </w:p>
  <w:p w14:paraId="5C265695" w14:textId="77777777" w:rsidR="004B4350" w:rsidRPr="005D1F84" w:rsidRDefault="004B4350" w:rsidP="00CA321A">
    <w:pPr>
      <w:pStyle w:val="Footer"/>
      <w:rPr>
        <w:rFonts w:cs="Arial"/>
        <w:szCs w:val="14"/>
      </w:rPr>
    </w:pPr>
    <w:r w:rsidRPr="00D4417E">
      <w:rPr>
        <w:rFonts w:cs="Arial"/>
        <w:szCs w:val="14"/>
      </w:rPr>
      <w:t>Sídlo: Komenského nám. 220/2, 602 00 Brno</w:t>
    </w:r>
  </w:p>
  <w:p w14:paraId="45D47D6D" w14:textId="77777777" w:rsidR="004B4350" w:rsidRDefault="004B4350" w:rsidP="00CA321A">
    <w:pPr>
      <w:pStyle w:val="Footer"/>
      <w:rPr>
        <w:rFonts w:cs="Arial"/>
        <w:szCs w:val="14"/>
      </w:rPr>
    </w:pPr>
    <w:r w:rsidRPr="00D4417E">
      <w:rPr>
        <w:rFonts w:cs="Arial"/>
        <w:szCs w:val="14"/>
      </w:rPr>
      <w:t>cjv@rect.muni.cz, www.cjv.muni.cz</w:t>
    </w:r>
  </w:p>
  <w:p w14:paraId="03DC9CA3" w14:textId="77777777" w:rsidR="004B4350" w:rsidRDefault="004F675C" w:rsidP="002C45E5">
    <w:pPr>
      <w:pStyle w:val="Zpatsslovnmstrnky"/>
    </w:pPr>
    <w:r>
      <w:fldChar w:fldCharType="begin"/>
    </w:r>
    <w:r w:rsidR="004B4350">
      <w:instrText>PAGE   \* MERGEFORMAT</w:instrText>
    </w:r>
    <w:r>
      <w:fldChar w:fldCharType="separate"/>
    </w:r>
    <w:r w:rsidR="00B504E8">
      <w:rPr>
        <w:noProof/>
      </w:rPr>
      <w:t>1</w:t>
    </w:r>
    <w:r>
      <w:fldChar w:fldCharType="end"/>
    </w:r>
    <w:r w:rsidR="004B4350">
      <w:t>/</w:t>
    </w:r>
    <w:fldSimple w:instr=" SECTIONPAGES   \* MERGEFORMAT ">
      <w:r w:rsidR="00B504E8">
        <w:rPr>
          <w:noProof/>
        </w:rPr>
        <w:t>1</w:t>
      </w:r>
    </w:fldSimple>
    <w:r w:rsidR="004B4350">
      <w:rPr>
        <w:noProof/>
      </w:rPr>
      <w:tab/>
    </w:r>
  </w:p>
  <w:p w14:paraId="4171CB1E" w14:textId="77777777" w:rsidR="004B4350" w:rsidRDefault="004B435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9D350" w14:textId="77777777" w:rsidR="004B4350" w:rsidRDefault="004B4350">
      <w:pPr>
        <w:spacing w:after="0" w:line="240" w:lineRule="auto"/>
      </w:pPr>
      <w:r>
        <w:separator/>
      </w:r>
    </w:p>
  </w:footnote>
  <w:footnote w:type="continuationSeparator" w:id="0">
    <w:p w14:paraId="332217C2" w14:textId="77777777" w:rsidR="004B4350" w:rsidRDefault="004B435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A3728" w14:textId="77777777" w:rsidR="004B4350" w:rsidRDefault="004B4350" w:rsidP="00D26FE7">
    <w:pPr>
      <w:pStyle w:val="NoSpacing"/>
      <w:jc w:val="center"/>
    </w:pPr>
    <w:r>
      <w:rPr>
        <w:noProof/>
        <w:lang w:val="en-US"/>
      </w:rPr>
      <w:drawing>
        <wp:anchor distT="0" distB="0" distL="114300" distR="114300" simplePos="0" relativeHeight="251661312" behindDoc="1" locked="1" layoutInCell="1" allowOverlap="1" wp14:anchorId="26F2F3D6" wp14:editId="51811249">
          <wp:simplePos x="0" y="0"/>
          <wp:positionH relativeFrom="page">
            <wp:posOffset>504190</wp:posOffset>
          </wp:positionH>
          <wp:positionV relativeFrom="page">
            <wp:posOffset>504190</wp:posOffset>
          </wp:positionV>
          <wp:extent cx="2908800" cy="116640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anchor>
      </w:drawing>
    </w:r>
  </w:p>
  <w:p w14:paraId="55C2CE0D" w14:textId="77777777" w:rsidR="004B4350" w:rsidRDefault="004B4350" w:rsidP="00D26FE7">
    <w:pPr>
      <w:pStyle w:val="NoSpacing"/>
      <w:jc w:val="center"/>
    </w:pPr>
  </w:p>
  <w:p w14:paraId="2D679E5E" w14:textId="77777777" w:rsidR="004B4350" w:rsidRDefault="004B4350" w:rsidP="00D26FE7">
    <w:pPr>
      <w:pStyle w:val="NoSpacing"/>
      <w:jc w:val="center"/>
    </w:pPr>
  </w:p>
  <w:p w14:paraId="7B334739" w14:textId="77777777" w:rsidR="004B4350" w:rsidRDefault="004B4350" w:rsidP="009C73AC">
    <w:pPr>
      <w:jc w:val="center"/>
      <w:rPr>
        <w:rFonts w:asciiTheme="majorHAnsi" w:hAnsiTheme="majorHAnsi"/>
        <w:b/>
        <w:sz w:val="28"/>
        <w:szCs w:val="28"/>
        <w:lang w:val="fr-FR"/>
      </w:rPr>
    </w:pPr>
  </w:p>
  <w:p w14:paraId="7940560E" w14:textId="77777777" w:rsidR="004B4350" w:rsidRDefault="004B4350" w:rsidP="009C73AC">
    <w:pPr>
      <w:jc w:val="right"/>
      <w:rPr>
        <w:rFonts w:asciiTheme="majorHAnsi" w:hAnsiTheme="majorHAnsi"/>
        <w:b/>
        <w:sz w:val="28"/>
        <w:szCs w:val="28"/>
        <w:lang w:val="fr-FR"/>
      </w:rPr>
    </w:pPr>
  </w:p>
  <w:p w14:paraId="34325D22" w14:textId="77777777" w:rsidR="004B4350" w:rsidRPr="006E7DD3" w:rsidRDefault="004B4350" w:rsidP="006E7DD3">
    <w:pPr>
      <w:pStyle w:val="Header"/>
    </w:pPr>
  </w:p>
  <w:p w14:paraId="0B2BB98C" w14:textId="77777777" w:rsidR="004B4350" w:rsidRDefault="004B435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0B561A79"/>
    <w:multiLevelType w:val="multilevel"/>
    <w:tmpl w:val="78943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E542D2"/>
    <w:multiLevelType w:val="multilevel"/>
    <w:tmpl w:val="73867E30"/>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CD0F8A"/>
    <w:multiLevelType w:val="multilevel"/>
    <w:tmpl w:val="A7BEA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331CA1"/>
    <w:multiLevelType w:val="hybridMultilevel"/>
    <w:tmpl w:val="68C2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52B4F"/>
    <w:multiLevelType w:val="hybridMultilevel"/>
    <w:tmpl w:val="60E83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24DC8"/>
    <w:multiLevelType w:val="multilevel"/>
    <w:tmpl w:val="734CACB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39748B"/>
    <w:multiLevelType w:val="multilevel"/>
    <w:tmpl w:val="8CE83EDE"/>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E0446B"/>
    <w:multiLevelType w:val="multilevel"/>
    <w:tmpl w:val="F2F082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662BD5"/>
    <w:multiLevelType w:val="hybridMultilevel"/>
    <w:tmpl w:val="ABE876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6758D7"/>
    <w:multiLevelType w:val="multilevel"/>
    <w:tmpl w:val="146E2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CF735C"/>
    <w:multiLevelType w:val="hybridMultilevel"/>
    <w:tmpl w:val="A2BEC4BE"/>
    <w:lvl w:ilvl="0" w:tplc="DD1C2C5C">
      <w:start w:val="1"/>
      <w:numFmt w:val="bullet"/>
      <w:lvlText w:val="-"/>
      <w:lvlJc w:val="left"/>
      <w:pPr>
        <w:ind w:left="720" w:hanging="360"/>
      </w:pPr>
      <w:rPr>
        <w:rFonts w:ascii="Calibri" w:eastAsia="Times New Roman" w:hAnsi="Calibri" w:cs="Times New Roman" w:hint="default"/>
        <w:i/>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8">
    <w:nsid w:val="53A35CEE"/>
    <w:multiLevelType w:val="multilevel"/>
    <w:tmpl w:val="BF98CB58"/>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AA5518"/>
    <w:multiLevelType w:val="multilevel"/>
    <w:tmpl w:val="9A9266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C160A1"/>
    <w:multiLevelType w:val="hybridMultilevel"/>
    <w:tmpl w:val="8A18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E4038EA"/>
    <w:multiLevelType w:val="hybridMultilevel"/>
    <w:tmpl w:val="4A365AEA"/>
    <w:lvl w:ilvl="0" w:tplc="DD1C2C5C">
      <w:start w:val="1"/>
      <w:numFmt w:val="bullet"/>
      <w:lvlText w:val="-"/>
      <w:lvlJc w:val="left"/>
      <w:pPr>
        <w:ind w:left="720" w:hanging="360"/>
      </w:pPr>
      <w:rPr>
        <w:rFonts w:ascii="Calibri" w:eastAsia="Times New Roman" w:hAnsi="Calibri" w:cs="Times New Roman" w:hint="default"/>
        <w:i/>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8"/>
  </w:num>
  <w:num w:numId="4">
    <w:abstractNumId w:val="23"/>
  </w:num>
  <w:num w:numId="5">
    <w:abstractNumId w:val="9"/>
  </w:num>
  <w:num w:numId="6">
    <w:abstractNumId w:val="17"/>
  </w:num>
  <w:num w:numId="7">
    <w:abstractNumId w:val="24"/>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9"/>
  </w:num>
  <w:num w:numId="10">
    <w:abstractNumId w:val="21"/>
  </w:num>
  <w:num w:numId="11">
    <w:abstractNumId w:val="11"/>
  </w:num>
  <w:num w:numId="12">
    <w:abstractNumId w:val="3"/>
  </w:num>
  <w:num w:numId="13">
    <w:abstractNumId w:val="7"/>
  </w:num>
  <w:num w:numId="14">
    <w:abstractNumId w:val="1"/>
  </w:num>
  <w:num w:numId="15">
    <w:abstractNumId w:val="14"/>
  </w:num>
  <w:num w:numId="16">
    <w:abstractNumId w:val="12"/>
  </w:num>
  <w:num w:numId="17">
    <w:abstractNumId w:val="6"/>
  </w:num>
  <w:num w:numId="18">
    <w:abstractNumId w:val="2"/>
  </w:num>
  <w:num w:numId="19">
    <w:abstractNumId w:val="20"/>
  </w:num>
  <w:num w:numId="20">
    <w:abstractNumId w:val="22"/>
  </w:num>
  <w:num w:numId="21">
    <w:abstractNumId w:val="15"/>
  </w:num>
  <w:num w:numId="22">
    <w:abstractNumId w:val="25"/>
  </w:num>
  <w:num w:numId="23">
    <w:abstractNumId w:val="4"/>
  </w:num>
  <w:num w:numId="24">
    <w:abstractNumId w:val="5"/>
  </w:num>
  <w:num w:numId="25">
    <w:abstractNumId w:val="1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211F80"/>
    <w:rsid w:val="000078A9"/>
    <w:rsid w:val="00026A54"/>
    <w:rsid w:val="000306AF"/>
    <w:rsid w:val="0003486F"/>
    <w:rsid w:val="00042835"/>
    <w:rsid w:val="00060C3A"/>
    <w:rsid w:val="00077D4A"/>
    <w:rsid w:val="00086D29"/>
    <w:rsid w:val="000A5AD7"/>
    <w:rsid w:val="000C5F02"/>
    <w:rsid w:val="000C6547"/>
    <w:rsid w:val="001233A0"/>
    <w:rsid w:val="001300AC"/>
    <w:rsid w:val="00142099"/>
    <w:rsid w:val="00150B9D"/>
    <w:rsid w:val="00152F1A"/>
    <w:rsid w:val="00152F82"/>
    <w:rsid w:val="0015377D"/>
    <w:rsid w:val="00180CFD"/>
    <w:rsid w:val="001A7E64"/>
    <w:rsid w:val="001B106F"/>
    <w:rsid w:val="001B4F3E"/>
    <w:rsid w:val="001D6A08"/>
    <w:rsid w:val="00211F80"/>
    <w:rsid w:val="00215AF8"/>
    <w:rsid w:val="00221B36"/>
    <w:rsid w:val="00227BC5"/>
    <w:rsid w:val="00237AA3"/>
    <w:rsid w:val="00247E5F"/>
    <w:rsid w:val="002A469F"/>
    <w:rsid w:val="002B6D09"/>
    <w:rsid w:val="002C0A32"/>
    <w:rsid w:val="002C33A9"/>
    <w:rsid w:val="002C45E5"/>
    <w:rsid w:val="00304F72"/>
    <w:rsid w:val="00310D63"/>
    <w:rsid w:val="00314891"/>
    <w:rsid w:val="00323952"/>
    <w:rsid w:val="00332338"/>
    <w:rsid w:val="00347035"/>
    <w:rsid w:val="0036682E"/>
    <w:rsid w:val="00380A0F"/>
    <w:rsid w:val="003869BB"/>
    <w:rsid w:val="00394B2D"/>
    <w:rsid w:val="003C2B73"/>
    <w:rsid w:val="003F2066"/>
    <w:rsid w:val="003F43C4"/>
    <w:rsid w:val="004067DE"/>
    <w:rsid w:val="0042387A"/>
    <w:rsid w:val="00466430"/>
    <w:rsid w:val="004A76B8"/>
    <w:rsid w:val="004B4350"/>
    <w:rsid w:val="004B5E58"/>
    <w:rsid w:val="004D776F"/>
    <w:rsid w:val="004F3B9D"/>
    <w:rsid w:val="004F675C"/>
    <w:rsid w:val="00511E3C"/>
    <w:rsid w:val="00512EE6"/>
    <w:rsid w:val="00516F8C"/>
    <w:rsid w:val="00532849"/>
    <w:rsid w:val="00582DFC"/>
    <w:rsid w:val="005B357E"/>
    <w:rsid w:val="005C1BC3"/>
    <w:rsid w:val="005C58C5"/>
    <w:rsid w:val="005D1F84"/>
    <w:rsid w:val="005F4CB2"/>
    <w:rsid w:val="006038C3"/>
    <w:rsid w:val="00611EAC"/>
    <w:rsid w:val="00616507"/>
    <w:rsid w:val="006449A0"/>
    <w:rsid w:val="006535AB"/>
    <w:rsid w:val="0067390A"/>
    <w:rsid w:val="006A39DF"/>
    <w:rsid w:val="006C61F2"/>
    <w:rsid w:val="006D0AE9"/>
    <w:rsid w:val="006E0EC1"/>
    <w:rsid w:val="006E7DD3"/>
    <w:rsid w:val="00700BDD"/>
    <w:rsid w:val="00721AA4"/>
    <w:rsid w:val="0073428B"/>
    <w:rsid w:val="00742A86"/>
    <w:rsid w:val="00756259"/>
    <w:rsid w:val="00767E6F"/>
    <w:rsid w:val="00771665"/>
    <w:rsid w:val="007814A2"/>
    <w:rsid w:val="00790002"/>
    <w:rsid w:val="0079710F"/>
    <w:rsid w:val="0079758E"/>
    <w:rsid w:val="007B4784"/>
    <w:rsid w:val="007C738C"/>
    <w:rsid w:val="007D77E7"/>
    <w:rsid w:val="00824279"/>
    <w:rsid w:val="008300B3"/>
    <w:rsid w:val="00844C32"/>
    <w:rsid w:val="00863D1B"/>
    <w:rsid w:val="008640E6"/>
    <w:rsid w:val="008758CC"/>
    <w:rsid w:val="008821CD"/>
    <w:rsid w:val="00890368"/>
    <w:rsid w:val="008A1753"/>
    <w:rsid w:val="008B5304"/>
    <w:rsid w:val="008C627A"/>
    <w:rsid w:val="008E4D5B"/>
    <w:rsid w:val="00913F97"/>
    <w:rsid w:val="00921B67"/>
    <w:rsid w:val="0093108E"/>
    <w:rsid w:val="00935080"/>
    <w:rsid w:val="00944B6B"/>
    <w:rsid w:val="00967545"/>
    <w:rsid w:val="009738D8"/>
    <w:rsid w:val="009929DF"/>
    <w:rsid w:val="00993F65"/>
    <w:rsid w:val="009A68BD"/>
    <w:rsid w:val="009C73AC"/>
    <w:rsid w:val="009D022B"/>
    <w:rsid w:val="009E4BC3"/>
    <w:rsid w:val="00A02235"/>
    <w:rsid w:val="00A02EC9"/>
    <w:rsid w:val="00A23AFB"/>
    <w:rsid w:val="00A27490"/>
    <w:rsid w:val="00A3686C"/>
    <w:rsid w:val="00A63644"/>
    <w:rsid w:val="00AB73C3"/>
    <w:rsid w:val="00AC2D36"/>
    <w:rsid w:val="00AC6B6B"/>
    <w:rsid w:val="00AE6A9F"/>
    <w:rsid w:val="00B43F1E"/>
    <w:rsid w:val="00B44912"/>
    <w:rsid w:val="00B504E8"/>
    <w:rsid w:val="00B600A0"/>
    <w:rsid w:val="00B714C9"/>
    <w:rsid w:val="00C06373"/>
    <w:rsid w:val="00C11984"/>
    <w:rsid w:val="00C15972"/>
    <w:rsid w:val="00C20847"/>
    <w:rsid w:val="00C33620"/>
    <w:rsid w:val="00C44C72"/>
    <w:rsid w:val="00C45968"/>
    <w:rsid w:val="00C54A4F"/>
    <w:rsid w:val="00C9132F"/>
    <w:rsid w:val="00CA321A"/>
    <w:rsid w:val="00CC2597"/>
    <w:rsid w:val="00CC48E7"/>
    <w:rsid w:val="00CE5D2D"/>
    <w:rsid w:val="00D140C3"/>
    <w:rsid w:val="00D26FE7"/>
    <w:rsid w:val="00D27C51"/>
    <w:rsid w:val="00D4417E"/>
    <w:rsid w:val="00D45579"/>
    <w:rsid w:val="00D47639"/>
    <w:rsid w:val="00D61CAD"/>
    <w:rsid w:val="00D65140"/>
    <w:rsid w:val="00D94BDE"/>
    <w:rsid w:val="00DB0117"/>
    <w:rsid w:val="00DE590E"/>
    <w:rsid w:val="00DE7C7D"/>
    <w:rsid w:val="00E02F97"/>
    <w:rsid w:val="00E05F2B"/>
    <w:rsid w:val="00E10A8A"/>
    <w:rsid w:val="00E26B7C"/>
    <w:rsid w:val="00E61E23"/>
    <w:rsid w:val="00E671D1"/>
    <w:rsid w:val="00E760BF"/>
    <w:rsid w:val="00E855C9"/>
    <w:rsid w:val="00EA6EB9"/>
    <w:rsid w:val="00EB0CFF"/>
    <w:rsid w:val="00EC6F09"/>
    <w:rsid w:val="00EC70A0"/>
    <w:rsid w:val="00EF1356"/>
    <w:rsid w:val="00F10405"/>
    <w:rsid w:val="00F1232B"/>
    <w:rsid w:val="00F32999"/>
    <w:rsid w:val="00F65574"/>
    <w:rsid w:val="00F850B4"/>
    <w:rsid w:val="00F870DB"/>
    <w:rsid w:val="00FA10BD"/>
    <w:rsid w:val="00FA49B4"/>
    <w:rsid w:val="00FC2768"/>
    <w:rsid w:val="00FE76F0"/>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7D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rsid w:val="00060C3A"/>
    <w:pPr>
      <w:outlineLvl w:val="0"/>
    </w:pPr>
  </w:style>
  <w:style w:type="paragraph" w:styleId="Heading2">
    <w:name w:val="heading 2"/>
    <w:basedOn w:val="Nadpis"/>
    <w:rsid w:val="00060C3A"/>
    <w:pPr>
      <w:outlineLvl w:val="1"/>
    </w:pPr>
  </w:style>
  <w:style w:type="paragraph" w:styleId="Heading3">
    <w:name w:val="heading 3"/>
    <w:basedOn w:val="Nadpis"/>
    <w:rsid w:val="00060C3A"/>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rsid w:val="00060C3A"/>
    <w:pPr>
      <w:keepNext/>
      <w:spacing w:before="240" w:after="120"/>
    </w:pPr>
    <w:rPr>
      <w:rFonts w:ascii="Liberation Sans" w:eastAsia="Microsoft YaHei" w:hAnsi="Liberation Sans" w:cs="Mangal"/>
      <w:sz w:val="28"/>
      <w:szCs w:val="28"/>
    </w:rPr>
  </w:style>
  <w:style w:type="paragraph" w:customStyle="1" w:styleId="Tlotextu">
    <w:name w:val="Tělo textu"/>
    <w:basedOn w:val="Normal"/>
    <w:rsid w:val="00060C3A"/>
    <w:pPr>
      <w:spacing w:after="140" w:line="288" w:lineRule="auto"/>
    </w:pPr>
  </w:style>
  <w:style w:type="paragraph" w:styleId="List">
    <w:name w:val="List"/>
    <w:basedOn w:val="Tlotextu"/>
    <w:rsid w:val="00060C3A"/>
    <w:rPr>
      <w:rFonts w:cs="Mangal"/>
    </w:rPr>
  </w:style>
  <w:style w:type="paragraph" w:customStyle="1" w:styleId="Popisek">
    <w:name w:val="Popisek"/>
    <w:basedOn w:val="Normal"/>
    <w:rsid w:val="00060C3A"/>
    <w:pPr>
      <w:suppressLineNumbers/>
      <w:spacing w:before="120" w:after="120"/>
    </w:pPr>
    <w:rPr>
      <w:rFonts w:cs="Mangal"/>
      <w:i/>
      <w:iCs/>
      <w:sz w:val="24"/>
      <w:szCs w:val="24"/>
    </w:rPr>
  </w:style>
  <w:style w:type="paragraph" w:customStyle="1" w:styleId="Rejstk">
    <w:name w:val="Rejstřík"/>
    <w:basedOn w:val="Normal"/>
    <w:qFormat/>
    <w:rsid w:val="00060C3A"/>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rsid w:val="00060C3A"/>
  </w:style>
  <w:style w:type="paragraph" w:styleId="Title">
    <w:name w:val="Title"/>
    <w:basedOn w:val="Nadpis"/>
    <w:rsid w:val="00060C3A"/>
  </w:style>
  <w:style w:type="paragraph" w:styleId="Subtitle">
    <w:name w:val="Subtitle"/>
    <w:basedOn w:val="Nadpis"/>
    <w:rsid w:val="00060C3A"/>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character" w:customStyle="1" w:styleId="Zkladntext2Tun">
    <w:name w:val="Základní text (2) + Tučné"/>
    <w:basedOn w:val="Zkladntext2"/>
    <w:rsid w:val="00C11984"/>
    <w:rPr>
      <w:rFonts w:ascii="Times New Roman" w:eastAsia="Times New Roman" w:hAnsi="Times New Roman" w:cs="Times New Roman"/>
      <w:b/>
      <w:bCs/>
      <w:color w:val="000000"/>
      <w:spacing w:val="0"/>
      <w:w w:val="100"/>
      <w:position w:val="0"/>
      <w:sz w:val="20"/>
      <w:szCs w:val="20"/>
      <w:shd w:val="clear" w:color="auto" w:fill="FFFFFF"/>
      <w:lang w:val="fr-FR" w:eastAsia="fr-FR" w:bidi="fr-FR"/>
    </w:rPr>
  </w:style>
  <w:style w:type="character" w:customStyle="1" w:styleId="Zkladntext410ptTun">
    <w:name w:val="Základní text (4) + 10 pt;Tučné"/>
    <w:basedOn w:val="Zkladntext4"/>
    <w:rsid w:val="00C11984"/>
    <w:rPr>
      <w:rFonts w:ascii="Times New Roman" w:eastAsia="Times New Roman" w:hAnsi="Times New Roman" w:cs="Times New Roman"/>
      <w:b/>
      <w:bCs/>
      <w:i/>
      <w:iCs/>
      <w:color w:val="000000"/>
      <w:spacing w:val="0"/>
      <w:w w:val="100"/>
      <w:position w:val="0"/>
      <w:sz w:val="20"/>
      <w:szCs w:val="20"/>
      <w:shd w:val="clear" w:color="auto" w:fill="FFFFFF"/>
      <w:lang w:val="fr-FR" w:eastAsia="fr-FR" w:bidi="fr-FR"/>
    </w:rPr>
  </w:style>
  <w:style w:type="character" w:customStyle="1" w:styleId="Zkladntext7">
    <w:name w:val="Základní text (7)_"/>
    <w:basedOn w:val="DefaultParagraphFont"/>
    <w:link w:val="Zkladntext70"/>
    <w:rsid w:val="00D61CAD"/>
    <w:rPr>
      <w:rFonts w:ascii="Sylfaen" w:eastAsia="Sylfaen" w:hAnsi="Sylfaen" w:cs="Sylfaen"/>
      <w:i/>
      <w:iCs/>
      <w:spacing w:val="-10"/>
      <w:sz w:val="19"/>
      <w:szCs w:val="19"/>
      <w:shd w:val="clear" w:color="auto" w:fill="FFFFFF"/>
    </w:rPr>
  </w:style>
  <w:style w:type="character" w:customStyle="1" w:styleId="Zkladntext7Nekurzvadkovn0pt">
    <w:name w:val="Základní text (7) + Ne kurzíva;Řádkování 0 pt"/>
    <w:basedOn w:val="Zkladntext7"/>
    <w:rsid w:val="00D61CAD"/>
    <w:rPr>
      <w:rFonts w:ascii="Sylfaen" w:eastAsia="Sylfaen" w:hAnsi="Sylfaen" w:cs="Sylfaen"/>
      <w:i/>
      <w:iCs/>
      <w:color w:val="000000"/>
      <w:spacing w:val="0"/>
      <w:w w:val="100"/>
      <w:position w:val="0"/>
      <w:sz w:val="19"/>
      <w:szCs w:val="19"/>
      <w:shd w:val="clear" w:color="auto" w:fill="FFFFFF"/>
      <w:lang w:val="fr-FR" w:eastAsia="fr-FR" w:bidi="fr-FR"/>
    </w:rPr>
  </w:style>
  <w:style w:type="paragraph" w:customStyle="1" w:styleId="Zkladntext70">
    <w:name w:val="Základní text (7)"/>
    <w:basedOn w:val="Normal"/>
    <w:link w:val="Zkladntext7"/>
    <w:rsid w:val="00D61CAD"/>
    <w:pPr>
      <w:widowControl w:val="0"/>
      <w:shd w:val="clear" w:color="auto" w:fill="FFFFFF"/>
      <w:spacing w:after="0" w:line="259" w:lineRule="exact"/>
      <w:jc w:val="both"/>
    </w:pPr>
    <w:rPr>
      <w:rFonts w:ascii="Sylfaen" w:eastAsia="Sylfaen" w:hAnsi="Sylfaen" w:cs="Sylfaen"/>
      <w:i/>
      <w:iCs/>
      <w:spacing w:val="-10"/>
      <w:sz w:val="19"/>
      <w:szCs w:val="19"/>
    </w:rPr>
  </w:style>
  <w:style w:type="paragraph" w:styleId="ListParagraph">
    <w:name w:val="List Paragraph"/>
    <w:basedOn w:val="Normal"/>
    <w:uiPriority w:val="34"/>
    <w:qFormat/>
    <w:rsid w:val="0079710F"/>
    <w:pPr>
      <w:ind w:left="720"/>
      <w:contextualSpacing/>
    </w:pPr>
  </w:style>
  <w:style w:type="character" w:customStyle="1" w:styleId="Zkladntext3NekurzvaExact">
    <w:name w:val="Základní text (3) + Ne kurzíva Exact"/>
    <w:basedOn w:val="Zkladntext3"/>
    <w:rsid w:val="0015377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3Nekurzva">
    <w:name w:val="Základní text (3) + Ne kurzíva"/>
    <w:basedOn w:val="Zkladntext3"/>
    <w:rsid w:val="0015377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9">
    <w:name w:val="Základní text (9)_"/>
    <w:basedOn w:val="DefaultParagraphFont"/>
    <w:link w:val="Zkladntext90"/>
    <w:rsid w:val="0015377D"/>
    <w:rPr>
      <w:rFonts w:ascii="Times New Roman" w:eastAsia="Times New Roman" w:hAnsi="Times New Roman" w:cs="Times New Roman"/>
      <w:sz w:val="15"/>
      <w:szCs w:val="15"/>
      <w:shd w:val="clear" w:color="auto" w:fill="FFFFFF"/>
    </w:rPr>
  </w:style>
  <w:style w:type="paragraph" w:customStyle="1" w:styleId="Zkladntext90">
    <w:name w:val="Základní text (9)"/>
    <w:basedOn w:val="Normal"/>
    <w:link w:val="Zkladntext9"/>
    <w:rsid w:val="0015377D"/>
    <w:pPr>
      <w:widowControl w:val="0"/>
      <w:shd w:val="clear" w:color="auto" w:fill="FFFFFF"/>
      <w:spacing w:after="60" w:line="0" w:lineRule="atLeast"/>
      <w:jc w:val="both"/>
    </w:pPr>
    <w:rPr>
      <w:rFonts w:eastAsia="Times New Roman" w:cs="Times New Roman"/>
      <w:sz w:val="15"/>
      <w:szCs w:val="15"/>
    </w:rPr>
  </w:style>
  <w:style w:type="character" w:customStyle="1" w:styleId="Nadpis5">
    <w:name w:val="Nadpis #5_"/>
    <w:basedOn w:val="DefaultParagraphFont"/>
    <w:link w:val="Nadpis50"/>
    <w:rsid w:val="00347035"/>
    <w:rPr>
      <w:rFonts w:ascii="Arial" w:eastAsia="Arial" w:hAnsi="Arial" w:cs="Arial"/>
      <w:b/>
      <w:bCs/>
      <w:i/>
      <w:iCs/>
      <w:sz w:val="19"/>
      <w:szCs w:val="19"/>
      <w:shd w:val="clear" w:color="auto" w:fill="FFFFFF"/>
    </w:rPr>
  </w:style>
  <w:style w:type="paragraph" w:customStyle="1" w:styleId="Nadpis50">
    <w:name w:val="Nadpis #5"/>
    <w:basedOn w:val="Normal"/>
    <w:link w:val="Nadpis5"/>
    <w:rsid w:val="00347035"/>
    <w:pPr>
      <w:widowControl w:val="0"/>
      <w:shd w:val="clear" w:color="auto" w:fill="FFFFFF"/>
      <w:spacing w:before="540" w:after="180" w:line="0" w:lineRule="atLeast"/>
      <w:ind w:hanging="460"/>
      <w:jc w:val="both"/>
      <w:outlineLvl w:val="4"/>
    </w:pPr>
    <w:rPr>
      <w:rFonts w:ascii="Arial" w:eastAsia="Arial" w:hAnsi="Arial" w:cs="Arial"/>
      <w:b/>
      <w:bCs/>
      <w:i/>
      <w:iCs/>
      <w:sz w:val="19"/>
      <w:szCs w:val="19"/>
    </w:rPr>
  </w:style>
  <w:style w:type="character" w:customStyle="1" w:styleId="Zkladntext2Arial9pt">
    <w:name w:val="Základní text (2) + Arial;9 pt"/>
    <w:basedOn w:val="Zkladntext2"/>
    <w:rsid w:val="00B600A0"/>
    <w:rPr>
      <w:rFonts w:ascii="Arial" w:eastAsia="Arial" w:hAnsi="Arial" w:cs="Arial"/>
      <w:b w:val="0"/>
      <w:bCs w:val="0"/>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Zkladntext8">
    <w:name w:val="Základní text (8)_"/>
    <w:basedOn w:val="DefaultParagraphFont"/>
    <w:link w:val="Zkladntext80"/>
    <w:rsid w:val="00B600A0"/>
    <w:rPr>
      <w:rFonts w:ascii="Arial" w:eastAsia="Arial" w:hAnsi="Arial" w:cs="Arial"/>
      <w:b/>
      <w:bCs/>
      <w:i/>
      <w:iCs/>
      <w:sz w:val="19"/>
      <w:szCs w:val="19"/>
      <w:shd w:val="clear" w:color="auto" w:fill="FFFFFF"/>
    </w:rPr>
  </w:style>
  <w:style w:type="character" w:customStyle="1" w:styleId="Zkladntext8TimesNewRoman45ptNetunNekurzva">
    <w:name w:val="Základní text (8) + Times New Roman;4;5 pt;Ne tučné;Ne kurzíva"/>
    <w:basedOn w:val="Zkladntext8"/>
    <w:rsid w:val="00B600A0"/>
    <w:rPr>
      <w:rFonts w:ascii="Times New Roman" w:eastAsia="Times New Roman" w:hAnsi="Times New Roman" w:cs="Times New Roman"/>
      <w:b/>
      <w:bCs/>
      <w:i/>
      <w:iCs/>
      <w:color w:val="000000"/>
      <w:w w:val="100"/>
      <w:position w:val="0"/>
      <w:sz w:val="9"/>
      <w:szCs w:val="9"/>
      <w:shd w:val="clear" w:color="auto" w:fill="FFFFFF"/>
      <w:lang w:val="fr-FR" w:eastAsia="fr-FR" w:bidi="fr-FR"/>
    </w:rPr>
  </w:style>
  <w:style w:type="character" w:customStyle="1" w:styleId="Nadpis5TimesNewRoman45ptNetunNekurzva">
    <w:name w:val="Nadpis #5 + Times New Roman;4;5 pt;Ne tučné;Ne kurzíva"/>
    <w:basedOn w:val="Nadpis5"/>
    <w:rsid w:val="00B600A0"/>
    <w:rPr>
      <w:rFonts w:ascii="Times New Roman" w:eastAsia="Times New Roman" w:hAnsi="Times New Roman" w:cs="Times New Roman"/>
      <w:b/>
      <w:bCs/>
      <w:i/>
      <w:iCs/>
      <w:smallCaps w:val="0"/>
      <w:strike w:val="0"/>
      <w:color w:val="000000"/>
      <w:spacing w:val="0"/>
      <w:w w:val="100"/>
      <w:position w:val="0"/>
      <w:sz w:val="9"/>
      <w:szCs w:val="9"/>
      <w:u w:val="none"/>
      <w:shd w:val="clear" w:color="auto" w:fill="FFFFFF"/>
      <w:lang w:val="fr-FR" w:eastAsia="fr-FR" w:bidi="fr-FR"/>
    </w:rPr>
  </w:style>
  <w:style w:type="character" w:customStyle="1" w:styleId="Zkladntext2Candara12pt">
    <w:name w:val="Základní text (2) + Candara;12 pt"/>
    <w:basedOn w:val="Zkladntext2"/>
    <w:rsid w:val="00B600A0"/>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Zkladntext39pt">
    <w:name w:val="Základní text (3) + 9 pt"/>
    <w:basedOn w:val="Zkladntext3"/>
    <w:rsid w:val="00B600A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Zkladntext29ptKurzva">
    <w:name w:val="Základní text (2) + 9 pt;Kurzíva"/>
    <w:basedOn w:val="Zkladntext2"/>
    <w:rsid w:val="00B600A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paragraph" w:customStyle="1" w:styleId="Zkladntext80">
    <w:name w:val="Základní text (8)"/>
    <w:basedOn w:val="Normal"/>
    <w:link w:val="Zkladntext8"/>
    <w:rsid w:val="00B600A0"/>
    <w:pPr>
      <w:widowControl w:val="0"/>
      <w:shd w:val="clear" w:color="auto" w:fill="FFFFFF"/>
      <w:spacing w:after="180" w:line="0" w:lineRule="atLeast"/>
      <w:jc w:val="both"/>
    </w:pPr>
    <w:rPr>
      <w:rFonts w:ascii="Arial" w:eastAsia="Arial" w:hAnsi="Arial" w:cs="Arial"/>
      <w:b/>
      <w:bCs/>
      <w:i/>
      <w:iCs/>
      <w:sz w:val="19"/>
      <w:szCs w:val="19"/>
    </w:rPr>
  </w:style>
  <w:style w:type="character" w:customStyle="1" w:styleId="Titulekobrzku295ptKurzvaExact">
    <w:name w:val="Titulek obrázku (2) + 9;5 pt;Kurzíva Exact"/>
    <w:basedOn w:val="DefaultParagraphFont"/>
    <w:rsid w:val="00F10405"/>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Obsah">
    <w:name w:val="Obsah_"/>
    <w:basedOn w:val="DefaultParagraphFont"/>
    <w:link w:val="Obsah0"/>
    <w:rsid w:val="00F10405"/>
    <w:rPr>
      <w:rFonts w:ascii="Times New Roman" w:eastAsia="Times New Roman" w:hAnsi="Times New Roman" w:cs="Times New Roman"/>
      <w:i/>
      <w:iCs/>
      <w:sz w:val="20"/>
      <w:szCs w:val="20"/>
      <w:shd w:val="clear" w:color="auto" w:fill="FFFFFF"/>
    </w:rPr>
  </w:style>
  <w:style w:type="character" w:customStyle="1" w:styleId="ObsahNekurzva">
    <w:name w:val="Obsah + Ne kurzíva"/>
    <w:basedOn w:val="Obsah"/>
    <w:rsid w:val="00F10405"/>
    <w:rPr>
      <w:rFonts w:ascii="Times New Roman" w:eastAsia="Times New Roman" w:hAnsi="Times New Roman" w:cs="Times New Roman"/>
      <w:i/>
      <w:iCs/>
      <w:color w:val="000000"/>
      <w:spacing w:val="0"/>
      <w:w w:val="100"/>
      <w:position w:val="0"/>
      <w:sz w:val="20"/>
      <w:szCs w:val="20"/>
      <w:shd w:val="clear" w:color="auto" w:fill="FFFFFF"/>
      <w:lang w:val="fr-FR" w:eastAsia="fr-FR" w:bidi="fr-FR"/>
    </w:rPr>
  </w:style>
  <w:style w:type="paragraph" w:customStyle="1" w:styleId="Obsah0">
    <w:name w:val="Obsah"/>
    <w:basedOn w:val="Normal"/>
    <w:link w:val="Obsah"/>
    <w:rsid w:val="00F10405"/>
    <w:pPr>
      <w:widowControl w:val="0"/>
      <w:shd w:val="clear" w:color="auto" w:fill="FFFFFF"/>
      <w:spacing w:after="60" w:line="0" w:lineRule="atLeast"/>
      <w:ind w:hanging="220"/>
      <w:jc w:val="both"/>
    </w:pPr>
    <w:rPr>
      <w:rFonts w:eastAsia="Times New Roman" w:cs="Times New Roman"/>
      <w:i/>
      <w:iCs/>
      <w:sz w:val="20"/>
      <w:szCs w:val="20"/>
    </w:rPr>
  </w:style>
  <w:style w:type="character" w:customStyle="1" w:styleId="Obsah2">
    <w:name w:val="Obsah (2)_"/>
    <w:basedOn w:val="DefaultParagraphFont"/>
    <w:link w:val="Obsah20"/>
    <w:rsid w:val="00F10405"/>
    <w:rPr>
      <w:rFonts w:ascii="Times New Roman" w:eastAsia="Times New Roman" w:hAnsi="Times New Roman" w:cs="Times New Roman"/>
      <w:sz w:val="20"/>
      <w:szCs w:val="20"/>
      <w:shd w:val="clear" w:color="auto" w:fill="FFFFFF"/>
    </w:rPr>
  </w:style>
  <w:style w:type="character" w:customStyle="1" w:styleId="Obsah211ptTunMtko20">
    <w:name w:val="Obsah (2) + 11 pt;Tučné;Měřítko 20%"/>
    <w:basedOn w:val="Obsah2"/>
    <w:rsid w:val="00F10405"/>
    <w:rPr>
      <w:rFonts w:ascii="Times New Roman" w:eastAsia="Times New Roman" w:hAnsi="Times New Roman" w:cs="Times New Roman"/>
      <w:b/>
      <w:bCs/>
      <w:color w:val="000000"/>
      <w:spacing w:val="0"/>
      <w:w w:val="20"/>
      <w:position w:val="0"/>
      <w:sz w:val="22"/>
      <w:szCs w:val="22"/>
      <w:shd w:val="clear" w:color="auto" w:fill="FFFFFF"/>
      <w:lang w:val="fr-FR" w:eastAsia="fr-FR" w:bidi="fr-FR"/>
    </w:rPr>
  </w:style>
  <w:style w:type="character" w:customStyle="1" w:styleId="Obsah2Kurzva">
    <w:name w:val="Obsah (2) + Kurzíva"/>
    <w:basedOn w:val="Obsah2"/>
    <w:rsid w:val="00F10405"/>
    <w:rPr>
      <w:rFonts w:ascii="Times New Roman" w:eastAsia="Times New Roman" w:hAnsi="Times New Roman" w:cs="Times New Roman"/>
      <w:i/>
      <w:iCs/>
      <w:color w:val="000000"/>
      <w:spacing w:val="0"/>
      <w:w w:val="100"/>
      <w:position w:val="0"/>
      <w:sz w:val="20"/>
      <w:szCs w:val="20"/>
      <w:shd w:val="clear" w:color="auto" w:fill="FFFFFF"/>
      <w:lang w:val="fr-FR" w:eastAsia="fr-FR" w:bidi="fr-FR"/>
    </w:rPr>
  </w:style>
  <w:style w:type="paragraph" w:customStyle="1" w:styleId="Obsah20">
    <w:name w:val="Obsah (2)"/>
    <w:basedOn w:val="Normal"/>
    <w:link w:val="Obsah2"/>
    <w:rsid w:val="00F10405"/>
    <w:pPr>
      <w:widowControl w:val="0"/>
      <w:shd w:val="clear" w:color="auto" w:fill="FFFFFF"/>
      <w:spacing w:before="60" w:after="0" w:line="227" w:lineRule="exact"/>
      <w:ind w:hanging="220"/>
      <w:jc w:val="both"/>
    </w:pPr>
    <w:rPr>
      <w:rFonts w:eastAsia="Times New Roman" w:cs="Times New Roman"/>
      <w:sz w:val="20"/>
      <w:szCs w:val="20"/>
    </w:rPr>
  </w:style>
  <w:style w:type="paragraph" w:styleId="TOC5">
    <w:name w:val="toc 5"/>
    <w:basedOn w:val="Normal"/>
    <w:next w:val="Normal"/>
    <w:autoRedefine/>
    <w:uiPriority w:val="39"/>
    <w:unhideWhenUsed/>
    <w:rsid w:val="00F10405"/>
    <w:pPr>
      <w:spacing w:after="100"/>
      <w:ind w:left="880"/>
    </w:pPr>
  </w:style>
  <w:style w:type="character" w:customStyle="1" w:styleId="Zkladntext2Exact">
    <w:name w:val="Základní text (2) Exact"/>
    <w:basedOn w:val="DefaultParagraphFont"/>
    <w:rsid w:val="00C54A4F"/>
    <w:rPr>
      <w:rFonts w:ascii="Book Antiqua" w:eastAsia="Book Antiqua" w:hAnsi="Book Antiqua" w:cs="Book Antiqua"/>
      <w:b w:val="0"/>
      <w:bCs w:val="0"/>
      <w:i w:val="0"/>
      <w:iCs w:val="0"/>
      <w:smallCaps w:val="0"/>
      <w:strike w:val="0"/>
      <w:sz w:val="19"/>
      <w:szCs w:val="19"/>
      <w:u w:val="none"/>
    </w:rPr>
  </w:style>
  <w:style w:type="character" w:customStyle="1" w:styleId="Zkladntext210ptKurzvaExact">
    <w:name w:val="Základní text (2) + 10 pt;Kurzíva Exact"/>
    <w:basedOn w:val="Zkladntext2"/>
    <w:rsid w:val="00C54A4F"/>
    <w:rPr>
      <w:rFonts w:ascii="Book Antiqua" w:eastAsia="Book Antiqua" w:hAnsi="Book Antiqua" w:cs="Book Antiqua"/>
      <w:b w:val="0"/>
      <w:bCs w:val="0"/>
      <w:i/>
      <w:iCs/>
      <w:smallCaps w:val="0"/>
      <w:strike w:val="0"/>
      <w:sz w:val="20"/>
      <w:szCs w:val="20"/>
      <w:u w:val="none"/>
      <w:shd w:val="clear" w:color="auto" w:fill="FFFFFF"/>
    </w:rPr>
  </w:style>
  <w:style w:type="character" w:customStyle="1" w:styleId="Zkladntext5Exact">
    <w:name w:val="Základní text (5) Exact"/>
    <w:basedOn w:val="DefaultParagraphFont"/>
    <w:rsid w:val="00C54A4F"/>
    <w:rPr>
      <w:rFonts w:ascii="Book Antiqua" w:eastAsia="Book Antiqua" w:hAnsi="Book Antiqua" w:cs="Book Antiqua"/>
      <w:b w:val="0"/>
      <w:bCs w:val="0"/>
      <w:i/>
      <w:iCs/>
      <w:smallCaps w:val="0"/>
      <w:strike w:val="0"/>
      <w:sz w:val="20"/>
      <w:szCs w:val="20"/>
      <w:u w:val="none"/>
    </w:rPr>
  </w:style>
  <w:style w:type="character" w:customStyle="1" w:styleId="Zkladntext595ptNekurzvaExact">
    <w:name w:val="Základní text (5) + 9;5 pt;Ne kurzíva Exact"/>
    <w:basedOn w:val="Zkladntext5"/>
    <w:rsid w:val="00C54A4F"/>
    <w:rPr>
      <w:rFonts w:ascii="Book Antiqua" w:eastAsia="Book Antiqua" w:hAnsi="Book Antiqua" w:cs="Book Antiqua"/>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Zkladntext5TunNekurzvaExact">
    <w:name w:val="Základní text (5) + Tučné;Ne kurzíva Exact"/>
    <w:basedOn w:val="Zkladntext5"/>
    <w:rsid w:val="00C54A4F"/>
    <w:rPr>
      <w:rFonts w:ascii="Book Antiqua" w:eastAsia="Book Antiqua" w:hAnsi="Book Antiqua" w:cs="Book Antiqua"/>
      <w:b/>
      <w:bCs/>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Tun">
    <w:name w:val="Základní text (2) + 10;5 pt;Tučné"/>
    <w:basedOn w:val="Zkladntext2"/>
    <w:rsid w:val="00C54A4F"/>
    <w:rPr>
      <w:rFonts w:ascii="Book Antiqua" w:eastAsia="Book Antiqua" w:hAnsi="Book Antiqua" w:cs="Book Antiqua"/>
      <w:b/>
      <w:bCs/>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GeorgiaTun">
    <w:name w:val="Základní text (2) + Georgia;Tučné"/>
    <w:basedOn w:val="Zkladntext2"/>
    <w:rsid w:val="00C54A4F"/>
    <w:rPr>
      <w:rFonts w:ascii="Georgia" w:eastAsia="Georgia" w:hAnsi="Georgia" w:cs="Georgia"/>
      <w:b/>
      <w:bCs/>
      <w:i w:val="0"/>
      <w:iCs w:val="0"/>
      <w:smallCaps w:val="0"/>
      <w:strike w:val="0"/>
      <w:color w:val="000000"/>
      <w:spacing w:val="0"/>
      <w:w w:val="100"/>
      <w:position w:val="0"/>
      <w:sz w:val="19"/>
      <w:szCs w:val="19"/>
      <w:u w:val="none"/>
      <w:shd w:val="clear" w:color="auto" w:fill="FFFFFF"/>
      <w:lang w:val="fr-FR" w:eastAsia="fr-FR" w:bidi="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character" w:customStyle="1" w:styleId="Zkladntext2Tun">
    <w:name w:val="Základní text (2) + Tučné"/>
    <w:basedOn w:val="Zkladntext2"/>
    <w:rsid w:val="00C11984"/>
    <w:rPr>
      <w:rFonts w:ascii="Times New Roman" w:eastAsia="Times New Roman" w:hAnsi="Times New Roman" w:cs="Times New Roman"/>
      <w:b/>
      <w:bCs/>
      <w:color w:val="000000"/>
      <w:spacing w:val="0"/>
      <w:w w:val="100"/>
      <w:position w:val="0"/>
      <w:sz w:val="20"/>
      <w:szCs w:val="20"/>
      <w:shd w:val="clear" w:color="auto" w:fill="FFFFFF"/>
      <w:lang w:val="fr-FR" w:eastAsia="fr-FR" w:bidi="fr-FR"/>
    </w:rPr>
  </w:style>
  <w:style w:type="character" w:customStyle="1" w:styleId="Zkladntext410ptTun">
    <w:name w:val="Základní text (4) + 10 pt;Tučné"/>
    <w:basedOn w:val="Zkladntext4"/>
    <w:rsid w:val="00C11984"/>
    <w:rPr>
      <w:rFonts w:ascii="Times New Roman" w:eastAsia="Times New Roman" w:hAnsi="Times New Roman" w:cs="Times New Roman"/>
      <w:b/>
      <w:bCs/>
      <w:i/>
      <w:iCs/>
      <w:color w:val="000000"/>
      <w:spacing w:val="0"/>
      <w:w w:val="100"/>
      <w:position w:val="0"/>
      <w:sz w:val="20"/>
      <w:szCs w:val="20"/>
      <w:shd w:val="clear" w:color="auto" w:fill="FFFFFF"/>
      <w:lang w:val="fr-FR" w:eastAsia="fr-FR" w:bidi="fr-FR"/>
    </w:rPr>
  </w:style>
  <w:style w:type="character" w:customStyle="1" w:styleId="Zkladntext7">
    <w:name w:val="Základní text (7)_"/>
    <w:basedOn w:val="DefaultParagraphFont"/>
    <w:link w:val="Zkladntext70"/>
    <w:rsid w:val="00D61CAD"/>
    <w:rPr>
      <w:rFonts w:ascii="Sylfaen" w:eastAsia="Sylfaen" w:hAnsi="Sylfaen" w:cs="Sylfaen"/>
      <w:i/>
      <w:iCs/>
      <w:spacing w:val="-10"/>
      <w:sz w:val="19"/>
      <w:szCs w:val="19"/>
      <w:shd w:val="clear" w:color="auto" w:fill="FFFFFF"/>
    </w:rPr>
  </w:style>
  <w:style w:type="character" w:customStyle="1" w:styleId="Zkladntext7Nekurzvadkovn0pt">
    <w:name w:val="Základní text (7) + Ne kurzíva;Řádkování 0 pt"/>
    <w:basedOn w:val="Zkladntext7"/>
    <w:rsid w:val="00D61CAD"/>
    <w:rPr>
      <w:rFonts w:ascii="Sylfaen" w:eastAsia="Sylfaen" w:hAnsi="Sylfaen" w:cs="Sylfaen"/>
      <w:i/>
      <w:iCs/>
      <w:color w:val="000000"/>
      <w:spacing w:val="0"/>
      <w:w w:val="100"/>
      <w:position w:val="0"/>
      <w:sz w:val="19"/>
      <w:szCs w:val="19"/>
      <w:shd w:val="clear" w:color="auto" w:fill="FFFFFF"/>
      <w:lang w:val="fr-FR" w:eastAsia="fr-FR" w:bidi="fr-FR"/>
    </w:rPr>
  </w:style>
  <w:style w:type="paragraph" w:customStyle="1" w:styleId="Zkladntext70">
    <w:name w:val="Základní text (7)"/>
    <w:basedOn w:val="Normal"/>
    <w:link w:val="Zkladntext7"/>
    <w:rsid w:val="00D61CAD"/>
    <w:pPr>
      <w:widowControl w:val="0"/>
      <w:shd w:val="clear" w:color="auto" w:fill="FFFFFF"/>
      <w:spacing w:after="0" w:line="259" w:lineRule="exact"/>
      <w:jc w:val="both"/>
    </w:pPr>
    <w:rPr>
      <w:rFonts w:ascii="Sylfaen" w:eastAsia="Sylfaen" w:hAnsi="Sylfaen" w:cs="Sylfaen"/>
      <w:i/>
      <w:iCs/>
      <w:spacing w:val="-10"/>
      <w:sz w:val="19"/>
      <w:szCs w:val="19"/>
    </w:rPr>
  </w:style>
  <w:style w:type="paragraph" w:styleId="ListParagraph">
    <w:name w:val="List Paragraph"/>
    <w:basedOn w:val="Normal"/>
    <w:uiPriority w:val="34"/>
    <w:qFormat/>
    <w:rsid w:val="0079710F"/>
    <w:pPr>
      <w:ind w:left="720"/>
      <w:contextualSpacing/>
    </w:pPr>
  </w:style>
  <w:style w:type="character" w:customStyle="1" w:styleId="Zkladntext3NekurzvaExact">
    <w:name w:val="Základní text (3) + Ne kurzíva Exact"/>
    <w:basedOn w:val="Zkladntext3"/>
    <w:rsid w:val="0015377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3Nekurzva">
    <w:name w:val="Základní text (3) + Ne kurzíva"/>
    <w:basedOn w:val="Zkladntext3"/>
    <w:rsid w:val="0015377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9">
    <w:name w:val="Základní text (9)_"/>
    <w:basedOn w:val="DefaultParagraphFont"/>
    <w:link w:val="Zkladntext90"/>
    <w:rsid w:val="0015377D"/>
    <w:rPr>
      <w:rFonts w:ascii="Times New Roman" w:eastAsia="Times New Roman" w:hAnsi="Times New Roman" w:cs="Times New Roman"/>
      <w:sz w:val="15"/>
      <w:szCs w:val="15"/>
      <w:shd w:val="clear" w:color="auto" w:fill="FFFFFF"/>
    </w:rPr>
  </w:style>
  <w:style w:type="paragraph" w:customStyle="1" w:styleId="Zkladntext90">
    <w:name w:val="Základní text (9)"/>
    <w:basedOn w:val="Normal"/>
    <w:link w:val="Zkladntext9"/>
    <w:rsid w:val="0015377D"/>
    <w:pPr>
      <w:widowControl w:val="0"/>
      <w:shd w:val="clear" w:color="auto" w:fill="FFFFFF"/>
      <w:spacing w:after="60" w:line="0" w:lineRule="atLeast"/>
      <w:jc w:val="both"/>
    </w:pPr>
    <w:rPr>
      <w:rFonts w:eastAsia="Times New Roman" w:cs="Times New Roman"/>
      <w:sz w:val="15"/>
      <w:szCs w:val="15"/>
    </w:rPr>
  </w:style>
  <w:style w:type="character" w:customStyle="1" w:styleId="Nadpis5">
    <w:name w:val="Nadpis #5_"/>
    <w:basedOn w:val="DefaultParagraphFont"/>
    <w:link w:val="Nadpis50"/>
    <w:rsid w:val="00347035"/>
    <w:rPr>
      <w:rFonts w:ascii="Arial" w:eastAsia="Arial" w:hAnsi="Arial" w:cs="Arial"/>
      <w:b/>
      <w:bCs/>
      <w:i/>
      <w:iCs/>
      <w:sz w:val="19"/>
      <w:szCs w:val="19"/>
      <w:shd w:val="clear" w:color="auto" w:fill="FFFFFF"/>
    </w:rPr>
  </w:style>
  <w:style w:type="paragraph" w:customStyle="1" w:styleId="Nadpis50">
    <w:name w:val="Nadpis #5"/>
    <w:basedOn w:val="Normal"/>
    <w:link w:val="Nadpis5"/>
    <w:rsid w:val="00347035"/>
    <w:pPr>
      <w:widowControl w:val="0"/>
      <w:shd w:val="clear" w:color="auto" w:fill="FFFFFF"/>
      <w:spacing w:before="540" w:after="180" w:line="0" w:lineRule="atLeast"/>
      <w:ind w:hanging="460"/>
      <w:jc w:val="both"/>
      <w:outlineLvl w:val="4"/>
    </w:pPr>
    <w:rPr>
      <w:rFonts w:ascii="Arial" w:eastAsia="Arial" w:hAnsi="Arial" w:cs="Arial"/>
      <w:b/>
      <w:bCs/>
      <w:i/>
      <w:iCs/>
      <w:sz w:val="19"/>
      <w:szCs w:val="19"/>
    </w:rPr>
  </w:style>
  <w:style w:type="character" w:customStyle="1" w:styleId="Zkladntext2Arial9pt">
    <w:name w:val="Základní text (2) + Arial;9 pt"/>
    <w:basedOn w:val="Zkladntext2"/>
    <w:rsid w:val="00B600A0"/>
    <w:rPr>
      <w:rFonts w:ascii="Arial" w:eastAsia="Arial" w:hAnsi="Arial" w:cs="Arial"/>
      <w:b w:val="0"/>
      <w:bCs w:val="0"/>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Zkladntext8">
    <w:name w:val="Základní text (8)_"/>
    <w:basedOn w:val="DefaultParagraphFont"/>
    <w:link w:val="Zkladntext80"/>
    <w:rsid w:val="00B600A0"/>
    <w:rPr>
      <w:rFonts w:ascii="Arial" w:eastAsia="Arial" w:hAnsi="Arial" w:cs="Arial"/>
      <w:b/>
      <w:bCs/>
      <w:i/>
      <w:iCs/>
      <w:sz w:val="19"/>
      <w:szCs w:val="19"/>
      <w:shd w:val="clear" w:color="auto" w:fill="FFFFFF"/>
    </w:rPr>
  </w:style>
  <w:style w:type="character" w:customStyle="1" w:styleId="Zkladntext8TimesNewRoman45ptNetunNekurzva">
    <w:name w:val="Základní text (8) + Times New Roman;4;5 pt;Ne tučné;Ne kurzíva"/>
    <w:basedOn w:val="Zkladntext8"/>
    <w:rsid w:val="00B600A0"/>
    <w:rPr>
      <w:rFonts w:ascii="Times New Roman" w:eastAsia="Times New Roman" w:hAnsi="Times New Roman" w:cs="Times New Roman"/>
      <w:b/>
      <w:bCs/>
      <w:i/>
      <w:iCs/>
      <w:color w:val="000000"/>
      <w:w w:val="100"/>
      <w:position w:val="0"/>
      <w:sz w:val="9"/>
      <w:szCs w:val="9"/>
      <w:shd w:val="clear" w:color="auto" w:fill="FFFFFF"/>
      <w:lang w:val="fr-FR" w:eastAsia="fr-FR" w:bidi="fr-FR"/>
    </w:rPr>
  </w:style>
  <w:style w:type="character" w:customStyle="1" w:styleId="Nadpis5TimesNewRoman45ptNetunNekurzva">
    <w:name w:val="Nadpis #5 + Times New Roman;4;5 pt;Ne tučné;Ne kurzíva"/>
    <w:basedOn w:val="Nadpis5"/>
    <w:rsid w:val="00B600A0"/>
    <w:rPr>
      <w:rFonts w:ascii="Times New Roman" w:eastAsia="Times New Roman" w:hAnsi="Times New Roman" w:cs="Times New Roman"/>
      <w:b/>
      <w:bCs/>
      <w:i/>
      <w:iCs/>
      <w:smallCaps w:val="0"/>
      <w:strike w:val="0"/>
      <w:color w:val="000000"/>
      <w:spacing w:val="0"/>
      <w:w w:val="100"/>
      <w:position w:val="0"/>
      <w:sz w:val="9"/>
      <w:szCs w:val="9"/>
      <w:u w:val="none"/>
      <w:shd w:val="clear" w:color="auto" w:fill="FFFFFF"/>
      <w:lang w:val="fr-FR" w:eastAsia="fr-FR" w:bidi="fr-FR"/>
    </w:rPr>
  </w:style>
  <w:style w:type="character" w:customStyle="1" w:styleId="Zkladntext2Candara12pt">
    <w:name w:val="Základní text (2) + Candara;12 pt"/>
    <w:basedOn w:val="Zkladntext2"/>
    <w:rsid w:val="00B600A0"/>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Zkladntext39pt">
    <w:name w:val="Základní text (3) + 9 pt"/>
    <w:basedOn w:val="Zkladntext3"/>
    <w:rsid w:val="00B600A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Zkladntext29ptKurzva">
    <w:name w:val="Základní text (2) + 9 pt;Kurzíva"/>
    <w:basedOn w:val="Zkladntext2"/>
    <w:rsid w:val="00B600A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paragraph" w:customStyle="1" w:styleId="Zkladntext80">
    <w:name w:val="Základní text (8)"/>
    <w:basedOn w:val="Normal"/>
    <w:link w:val="Zkladntext8"/>
    <w:rsid w:val="00B600A0"/>
    <w:pPr>
      <w:widowControl w:val="0"/>
      <w:shd w:val="clear" w:color="auto" w:fill="FFFFFF"/>
      <w:spacing w:after="180" w:line="0" w:lineRule="atLeast"/>
      <w:jc w:val="both"/>
    </w:pPr>
    <w:rPr>
      <w:rFonts w:ascii="Arial" w:eastAsia="Arial" w:hAnsi="Arial" w:cs="Arial"/>
      <w:b/>
      <w:bCs/>
      <w:i/>
      <w:iCs/>
      <w:sz w:val="19"/>
      <w:szCs w:val="19"/>
    </w:rPr>
  </w:style>
  <w:style w:type="character" w:customStyle="1" w:styleId="Titulekobrzku295ptKurzvaExact">
    <w:name w:val="Titulek obrázku (2) + 9;5 pt;Kurzíva Exact"/>
    <w:basedOn w:val="DefaultParagraphFont"/>
    <w:rsid w:val="00F10405"/>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Obsah">
    <w:name w:val="Obsah_"/>
    <w:basedOn w:val="DefaultParagraphFont"/>
    <w:link w:val="Obsah0"/>
    <w:rsid w:val="00F10405"/>
    <w:rPr>
      <w:rFonts w:ascii="Times New Roman" w:eastAsia="Times New Roman" w:hAnsi="Times New Roman" w:cs="Times New Roman"/>
      <w:i/>
      <w:iCs/>
      <w:sz w:val="20"/>
      <w:szCs w:val="20"/>
      <w:shd w:val="clear" w:color="auto" w:fill="FFFFFF"/>
    </w:rPr>
  </w:style>
  <w:style w:type="character" w:customStyle="1" w:styleId="ObsahNekurzva">
    <w:name w:val="Obsah + Ne kurzíva"/>
    <w:basedOn w:val="Obsah"/>
    <w:rsid w:val="00F10405"/>
    <w:rPr>
      <w:rFonts w:ascii="Times New Roman" w:eastAsia="Times New Roman" w:hAnsi="Times New Roman" w:cs="Times New Roman"/>
      <w:i/>
      <w:iCs/>
      <w:color w:val="000000"/>
      <w:spacing w:val="0"/>
      <w:w w:val="100"/>
      <w:position w:val="0"/>
      <w:sz w:val="20"/>
      <w:szCs w:val="20"/>
      <w:shd w:val="clear" w:color="auto" w:fill="FFFFFF"/>
      <w:lang w:val="fr-FR" w:eastAsia="fr-FR" w:bidi="fr-FR"/>
    </w:rPr>
  </w:style>
  <w:style w:type="paragraph" w:customStyle="1" w:styleId="Obsah0">
    <w:name w:val="Obsah"/>
    <w:basedOn w:val="Normal"/>
    <w:link w:val="Obsah"/>
    <w:rsid w:val="00F10405"/>
    <w:pPr>
      <w:widowControl w:val="0"/>
      <w:shd w:val="clear" w:color="auto" w:fill="FFFFFF"/>
      <w:spacing w:after="60" w:line="0" w:lineRule="atLeast"/>
      <w:ind w:hanging="220"/>
      <w:jc w:val="both"/>
    </w:pPr>
    <w:rPr>
      <w:rFonts w:eastAsia="Times New Roman" w:cs="Times New Roman"/>
      <w:i/>
      <w:iCs/>
      <w:sz w:val="20"/>
      <w:szCs w:val="20"/>
    </w:rPr>
  </w:style>
  <w:style w:type="character" w:customStyle="1" w:styleId="Obsah2">
    <w:name w:val="Obsah (2)_"/>
    <w:basedOn w:val="DefaultParagraphFont"/>
    <w:link w:val="Obsah20"/>
    <w:rsid w:val="00F10405"/>
    <w:rPr>
      <w:rFonts w:ascii="Times New Roman" w:eastAsia="Times New Roman" w:hAnsi="Times New Roman" w:cs="Times New Roman"/>
      <w:sz w:val="20"/>
      <w:szCs w:val="20"/>
      <w:shd w:val="clear" w:color="auto" w:fill="FFFFFF"/>
    </w:rPr>
  </w:style>
  <w:style w:type="character" w:customStyle="1" w:styleId="Obsah211ptTunMtko20">
    <w:name w:val="Obsah (2) + 11 pt;Tučné;Měřítko 20%"/>
    <w:basedOn w:val="Obsah2"/>
    <w:rsid w:val="00F10405"/>
    <w:rPr>
      <w:rFonts w:ascii="Times New Roman" w:eastAsia="Times New Roman" w:hAnsi="Times New Roman" w:cs="Times New Roman"/>
      <w:b/>
      <w:bCs/>
      <w:color w:val="000000"/>
      <w:spacing w:val="0"/>
      <w:w w:val="20"/>
      <w:position w:val="0"/>
      <w:sz w:val="22"/>
      <w:szCs w:val="22"/>
      <w:shd w:val="clear" w:color="auto" w:fill="FFFFFF"/>
      <w:lang w:val="fr-FR" w:eastAsia="fr-FR" w:bidi="fr-FR"/>
    </w:rPr>
  </w:style>
  <w:style w:type="character" w:customStyle="1" w:styleId="Obsah2Kurzva">
    <w:name w:val="Obsah (2) + Kurzíva"/>
    <w:basedOn w:val="Obsah2"/>
    <w:rsid w:val="00F10405"/>
    <w:rPr>
      <w:rFonts w:ascii="Times New Roman" w:eastAsia="Times New Roman" w:hAnsi="Times New Roman" w:cs="Times New Roman"/>
      <w:i/>
      <w:iCs/>
      <w:color w:val="000000"/>
      <w:spacing w:val="0"/>
      <w:w w:val="100"/>
      <w:position w:val="0"/>
      <w:sz w:val="20"/>
      <w:szCs w:val="20"/>
      <w:shd w:val="clear" w:color="auto" w:fill="FFFFFF"/>
      <w:lang w:val="fr-FR" w:eastAsia="fr-FR" w:bidi="fr-FR"/>
    </w:rPr>
  </w:style>
  <w:style w:type="paragraph" w:customStyle="1" w:styleId="Obsah20">
    <w:name w:val="Obsah (2)"/>
    <w:basedOn w:val="Normal"/>
    <w:link w:val="Obsah2"/>
    <w:rsid w:val="00F10405"/>
    <w:pPr>
      <w:widowControl w:val="0"/>
      <w:shd w:val="clear" w:color="auto" w:fill="FFFFFF"/>
      <w:spacing w:before="60" w:after="0" w:line="227" w:lineRule="exact"/>
      <w:ind w:hanging="220"/>
      <w:jc w:val="both"/>
    </w:pPr>
    <w:rPr>
      <w:rFonts w:eastAsia="Times New Roman" w:cs="Times New Roman"/>
      <w:sz w:val="20"/>
      <w:szCs w:val="20"/>
    </w:rPr>
  </w:style>
  <w:style w:type="paragraph" w:styleId="TOC5">
    <w:name w:val="toc 5"/>
    <w:basedOn w:val="Normal"/>
    <w:next w:val="Normal"/>
    <w:autoRedefine/>
    <w:uiPriority w:val="39"/>
    <w:unhideWhenUsed/>
    <w:rsid w:val="00F10405"/>
    <w:pPr>
      <w:spacing w:after="100"/>
      <w:ind w:left="880"/>
    </w:pPr>
  </w:style>
  <w:style w:type="character" w:customStyle="1" w:styleId="Zkladntext2Exact">
    <w:name w:val="Základní text (2) Exact"/>
    <w:basedOn w:val="DefaultParagraphFont"/>
    <w:rsid w:val="00C54A4F"/>
    <w:rPr>
      <w:rFonts w:ascii="Book Antiqua" w:eastAsia="Book Antiqua" w:hAnsi="Book Antiqua" w:cs="Book Antiqua"/>
      <w:b w:val="0"/>
      <w:bCs w:val="0"/>
      <w:i w:val="0"/>
      <w:iCs w:val="0"/>
      <w:smallCaps w:val="0"/>
      <w:strike w:val="0"/>
      <w:sz w:val="19"/>
      <w:szCs w:val="19"/>
      <w:u w:val="none"/>
    </w:rPr>
  </w:style>
  <w:style w:type="character" w:customStyle="1" w:styleId="Zkladntext210ptKurzvaExact">
    <w:name w:val="Základní text (2) + 10 pt;Kurzíva Exact"/>
    <w:basedOn w:val="Zkladntext2"/>
    <w:rsid w:val="00C54A4F"/>
    <w:rPr>
      <w:rFonts w:ascii="Book Antiqua" w:eastAsia="Book Antiqua" w:hAnsi="Book Antiqua" w:cs="Book Antiqua"/>
      <w:b w:val="0"/>
      <w:bCs w:val="0"/>
      <w:i/>
      <w:iCs/>
      <w:smallCaps w:val="0"/>
      <w:strike w:val="0"/>
      <w:sz w:val="20"/>
      <w:szCs w:val="20"/>
      <w:u w:val="none"/>
      <w:shd w:val="clear" w:color="auto" w:fill="FFFFFF"/>
    </w:rPr>
  </w:style>
  <w:style w:type="character" w:customStyle="1" w:styleId="Zkladntext5Exact">
    <w:name w:val="Základní text (5) Exact"/>
    <w:basedOn w:val="DefaultParagraphFont"/>
    <w:rsid w:val="00C54A4F"/>
    <w:rPr>
      <w:rFonts w:ascii="Book Antiqua" w:eastAsia="Book Antiqua" w:hAnsi="Book Antiqua" w:cs="Book Antiqua"/>
      <w:b w:val="0"/>
      <w:bCs w:val="0"/>
      <w:i/>
      <w:iCs/>
      <w:smallCaps w:val="0"/>
      <w:strike w:val="0"/>
      <w:sz w:val="20"/>
      <w:szCs w:val="20"/>
      <w:u w:val="none"/>
    </w:rPr>
  </w:style>
  <w:style w:type="character" w:customStyle="1" w:styleId="Zkladntext595ptNekurzvaExact">
    <w:name w:val="Základní text (5) + 9;5 pt;Ne kurzíva Exact"/>
    <w:basedOn w:val="Zkladntext5"/>
    <w:rsid w:val="00C54A4F"/>
    <w:rPr>
      <w:rFonts w:ascii="Book Antiqua" w:eastAsia="Book Antiqua" w:hAnsi="Book Antiqua" w:cs="Book Antiqua"/>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Zkladntext5TunNekurzvaExact">
    <w:name w:val="Základní text (5) + Tučné;Ne kurzíva Exact"/>
    <w:basedOn w:val="Zkladntext5"/>
    <w:rsid w:val="00C54A4F"/>
    <w:rPr>
      <w:rFonts w:ascii="Book Antiqua" w:eastAsia="Book Antiqua" w:hAnsi="Book Antiqua" w:cs="Book Antiqua"/>
      <w:b/>
      <w:bCs/>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Tun">
    <w:name w:val="Základní text (2) + 10;5 pt;Tučné"/>
    <w:basedOn w:val="Zkladntext2"/>
    <w:rsid w:val="00C54A4F"/>
    <w:rPr>
      <w:rFonts w:ascii="Book Antiqua" w:eastAsia="Book Antiqua" w:hAnsi="Book Antiqua" w:cs="Book Antiqua"/>
      <w:b/>
      <w:bCs/>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GeorgiaTun">
    <w:name w:val="Základní text (2) + Georgia;Tučné"/>
    <w:basedOn w:val="Zkladntext2"/>
    <w:rsid w:val="00C54A4F"/>
    <w:rPr>
      <w:rFonts w:ascii="Georgia" w:eastAsia="Georgia" w:hAnsi="Georgia" w:cs="Georgia"/>
      <w:b/>
      <w:bCs/>
      <w:i w:val="0"/>
      <w:iCs w:val="0"/>
      <w:smallCaps w:val="0"/>
      <w:strike w:val="0"/>
      <w:color w:val="000000"/>
      <w:spacing w:val="0"/>
      <w:w w:val="100"/>
      <w:position w:val="0"/>
      <w:sz w:val="19"/>
      <w:szCs w:val="19"/>
      <w:u w:val="none"/>
      <w:shd w:val="clear" w:color="auto" w:fill="FFFFFF"/>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9960">
      <w:bodyDiv w:val="1"/>
      <w:marLeft w:val="0"/>
      <w:marRight w:val="0"/>
      <w:marTop w:val="0"/>
      <w:marBottom w:val="0"/>
      <w:divBdr>
        <w:top w:val="none" w:sz="0" w:space="0" w:color="auto"/>
        <w:left w:val="none" w:sz="0" w:space="0" w:color="auto"/>
        <w:bottom w:val="none" w:sz="0" w:space="0" w:color="auto"/>
        <w:right w:val="none" w:sz="0" w:space="0" w:color="auto"/>
      </w:divBdr>
    </w:div>
    <w:div w:id="306207479">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9B2B8-AC24-0B43-9AFB-C53AE6F01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1049</Words>
  <Characters>5963</Characters>
  <Application>Microsoft Macintosh Word</Application>
  <DocSecurity>0</DocSecurity>
  <Lines>72</Lines>
  <Paragraphs>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Veškrnová</cp:lastModifiedBy>
  <cp:revision>6</cp:revision>
  <cp:lastPrinted>2015-11-27T10:15:00Z</cp:lastPrinted>
  <dcterms:created xsi:type="dcterms:W3CDTF">2016-05-07T12:28:00Z</dcterms:created>
  <dcterms:modified xsi:type="dcterms:W3CDTF">2018-04-30T06:04:00Z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