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EEE8DA" w14:textId="34E36237" w:rsidR="005041E5" w:rsidRDefault="005041E5" w:rsidP="002F2448">
      <w:pPr>
        <w:jc w:val="center"/>
        <w:rPr>
          <w:color w:val="00B0F0"/>
          <w:sz w:val="48"/>
          <w:szCs w:val="48"/>
        </w:rPr>
      </w:pPr>
      <w:r w:rsidRPr="002F2448">
        <w:rPr>
          <w:color w:val="00B0F0"/>
          <w:sz w:val="48"/>
          <w:szCs w:val="48"/>
        </w:rPr>
        <w:t>Questions</w:t>
      </w:r>
      <w:r w:rsidR="002F2448" w:rsidRPr="002F2448">
        <w:rPr>
          <w:color w:val="00B0F0"/>
          <w:sz w:val="48"/>
          <w:szCs w:val="48"/>
        </w:rPr>
        <w:t xml:space="preserve"> - </w:t>
      </w:r>
      <w:r w:rsidR="00E3494D">
        <w:rPr>
          <w:color w:val="00B0F0"/>
          <w:sz w:val="48"/>
          <w:szCs w:val="48"/>
        </w:rPr>
        <w:t>Consumer</w:t>
      </w:r>
    </w:p>
    <w:p w14:paraId="6267D07B" w14:textId="77777777" w:rsidR="00A531CD" w:rsidRPr="002F2448" w:rsidRDefault="00A531CD" w:rsidP="002F2448">
      <w:pPr>
        <w:jc w:val="center"/>
        <w:rPr>
          <w:color w:val="00B0F0"/>
          <w:sz w:val="48"/>
          <w:szCs w:val="48"/>
        </w:rPr>
      </w:pPr>
      <w:r>
        <w:rPr>
          <w:color w:val="00B0F0"/>
          <w:sz w:val="48"/>
          <w:szCs w:val="48"/>
        </w:rPr>
        <w:t xml:space="preserve">Name: </w:t>
      </w:r>
    </w:p>
    <w:p w14:paraId="43B5DDFE" w14:textId="77777777" w:rsidR="005041E5" w:rsidRDefault="005041E5" w:rsidP="005041E5">
      <w:pPr>
        <w:tabs>
          <w:tab w:val="num" w:pos="720"/>
        </w:tabs>
        <w:spacing w:line="360" w:lineRule="auto"/>
        <w:ind w:left="720" w:hanging="360"/>
      </w:pPr>
    </w:p>
    <w:p w14:paraId="2128BDF2" w14:textId="6DBE6A90" w:rsidR="00E3494D" w:rsidRPr="00E3494D" w:rsidRDefault="00E3494D" w:rsidP="005041E5">
      <w:pPr>
        <w:numPr>
          <w:ilvl w:val="0"/>
          <w:numId w:val="1"/>
        </w:numPr>
        <w:spacing w:line="360" w:lineRule="auto"/>
      </w:pPr>
      <w:r w:rsidRPr="00E3494D">
        <w:t xml:space="preserve">How does </w:t>
      </w:r>
      <w:r w:rsidR="00AB165B">
        <w:t>your</w:t>
      </w:r>
      <w:r w:rsidRPr="00E3494D">
        <w:t xml:space="preserve"> legal system define the term "consumer"?</w:t>
      </w:r>
    </w:p>
    <w:p w14:paraId="112F2CE2" w14:textId="56E77CE6" w:rsidR="00E3494D" w:rsidRPr="00E3494D" w:rsidRDefault="00E3494D" w:rsidP="005041E5">
      <w:pPr>
        <w:numPr>
          <w:ilvl w:val="0"/>
          <w:numId w:val="1"/>
        </w:numPr>
        <w:spacing w:line="360" w:lineRule="auto"/>
      </w:pPr>
      <w:r w:rsidRPr="00E3494D">
        <w:t xml:space="preserve">How does </w:t>
      </w:r>
      <w:r w:rsidR="00AB165B">
        <w:t>your</w:t>
      </w:r>
      <w:r w:rsidRPr="00E3494D">
        <w:t xml:space="preserve"> legal system define the term "</w:t>
      </w:r>
      <w:r w:rsidRPr="00E3494D">
        <w:rPr>
          <w:bCs/>
        </w:rPr>
        <w:t xml:space="preserve">Entrepreneur </w:t>
      </w:r>
      <w:r w:rsidRPr="00E3494D">
        <w:t>"?</w:t>
      </w:r>
    </w:p>
    <w:p w14:paraId="40A8B19F" w14:textId="77777777" w:rsidR="00E3494D" w:rsidRDefault="00E3494D" w:rsidP="00E3494D">
      <w:pPr>
        <w:numPr>
          <w:ilvl w:val="0"/>
          <w:numId w:val="1"/>
        </w:numPr>
        <w:spacing w:line="360" w:lineRule="auto"/>
      </w:pPr>
      <w:r w:rsidRPr="00E3494D">
        <w:t xml:space="preserve">In which law do you have </w:t>
      </w:r>
      <w:hyperlink r:id="rId8" w:history="1">
        <w:r w:rsidRPr="00E3494D">
          <w:rPr>
            <w:rStyle w:val="Hypertextovodkaz"/>
          </w:rPr>
          <w:t xml:space="preserve">the </w:t>
        </w:r>
      </w:hyperlink>
      <w:hyperlink r:id="rId9" w:history="1">
        <w:r w:rsidRPr="00E3494D">
          <w:rPr>
            <w:rStyle w:val="Hypertextovodkaz"/>
          </w:rPr>
          <w:t>Consumer Rights Directive (2011/83/EU</w:t>
        </w:r>
      </w:hyperlink>
      <w:hyperlink r:id="rId10" w:history="1">
        <w:r w:rsidRPr="00E3494D">
          <w:rPr>
            <w:rStyle w:val="Hypertextovodkaz"/>
          </w:rPr>
          <w:t>)</w:t>
        </w:r>
      </w:hyperlink>
      <w:r>
        <w:t xml:space="preserve"> </w:t>
      </w:r>
      <w:r w:rsidRPr="00E3494D">
        <w:t>transposed?</w:t>
      </w:r>
    </w:p>
    <w:p w14:paraId="116B5830" w14:textId="5BB8191F" w:rsidR="00E3494D" w:rsidRDefault="00E3494D" w:rsidP="00E3494D">
      <w:pPr>
        <w:numPr>
          <w:ilvl w:val="0"/>
          <w:numId w:val="1"/>
        </w:numPr>
        <w:spacing w:line="360" w:lineRule="auto"/>
      </w:pPr>
      <w:r w:rsidRPr="00E3494D">
        <w:t xml:space="preserve">In which law do you have </w:t>
      </w:r>
      <w:hyperlink r:id="rId11" w:history="1">
        <w:proofErr w:type="spellStart"/>
        <w:r w:rsidR="00AA6036" w:rsidRPr="00E3494D">
          <w:rPr>
            <w:rStyle w:val="Hypertextovodkaz"/>
            <w:lang w:val="cs-CZ"/>
          </w:rPr>
          <w:t>Directive</w:t>
        </w:r>
        <w:proofErr w:type="spellEnd"/>
      </w:hyperlink>
      <w:hyperlink r:id="rId12" w:history="1">
        <w:r w:rsidR="00AA6036" w:rsidRPr="00E3494D">
          <w:rPr>
            <w:rStyle w:val="Hypertextovodkaz"/>
            <w:lang w:val="cs-CZ"/>
          </w:rPr>
          <w:t> 2002/65/</w:t>
        </w:r>
      </w:hyperlink>
      <w:hyperlink r:id="rId13" w:history="1">
        <w:r w:rsidR="00AA6036" w:rsidRPr="00E3494D">
          <w:rPr>
            <w:rStyle w:val="Hypertextovodkaz"/>
            <w:lang w:val="cs-CZ"/>
          </w:rPr>
          <w:t>EC</w:t>
        </w:r>
      </w:hyperlink>
      <w:r>
        <w:t xml:space="preserve"> </w:t>
      </w:r>
      <w:r w:rsidRPr="00E3494D">
        <w:t>transposed?</w:t>
      </w:r>
      <w:r>
        <w:t xml:space="preserve"> </w:t>
      </w:r>
    </w:p>
    <w:p w14:paraId="3C7B6009" w14:textId="0FE5A037" w:rsidR="00000000" w:rsidRPr="00E3494D" w:rsidRDefault="00E3494D" w:rsidP="00106A97">
      <w:pPr>
        <w:numPr>
          <w:ilvl w:val="0"/>
          <w:numId w:val="1"/>
        </w:numPr>
        <w:spacing w:line="360" w:lineRule="auto"/>
        <w:rPr>
          <w:lang w:val="cs-CZ"/>
        </w:rPr>
      </w:pPr>
      <w:r w:rsidRPr="00E3494D">
        <w:t>In which law do you have</w:t>
      </w:r>
      <w:r>
        <w:t xml:space="preserve"> </w:t>
      </w:r>
      <w:hyperlink r:id="rId14" w:history="1">
        <w:proofErr w:type="spellStart"/>
        <w:r w:rsidR="00AA6036" w:rsidRPr="00E3494D">
          <w:rPr>
            <w:rStyle w:val="Hypertextovodkaz"/>
            <w:lang w:val="cs-CZ"/>
          </w:rPr>
          <w:t>Directive</w:t>
        </w:r>
        <w:proofErr w:type="spellEnd"/>
      </w:hyperlink>
      <w:hyperlink r:id="rId15" w:history="1">
        <w:r w:rsidR="00AA6036" w:rsidRPr="00E3494D">
          <w:rPr>
            <w:rStyle w:val="Hypertextovodkaz"/>
            <w:lang w:val="cs-CZ"/>
          </w:rPr>
          <w:t> 1999/44/</w:t>
        </w:r>
      </w:hyperlink>
      <w:hyperlink r:id="rId16" w:history="1">
        <w:r w:rsidR="00AA6036" w:rsidRPr="00E3494D">
          <w:rPr>
            <w:rStyle w:val="Hypertextovodkaz"/>
            <w:lang w:val="cs-CZ"/>
          </w:rPr>
          <w:t>EC</w:t>
        </w:r>
      </w:hyperlink>
      <w:r>
        <w:t xml:space="preserve"> </w:t>
      </w:r>
      <w:r w:rsidRPr="00E3494D">
        <w:t>transposed?</w:t>
      </w:r>
    </w:p>
    <w:p w14:paraId="642014E8" w14:textId="71ED1006" w:rsidR="00000000" w:rsidRPr="00E3494D" w:rsidRDefault="00E3494D" w:rsidP="00E3494D">
      <w:pPr>
        <w:numPr>
          <w:ilvl w:val="0"/>
          <w:numId w:val="1"/>
        </w:numPr>
        <w:spacing w:line="360" w:lineRule="auto"/>
        <w:rPr>
          <w:lang w:val="cs-CZ"/>
        </w:rPr>
      </w:pPr>
      <w:r w:rsidRPr="00E3494D">
        <w:t xml:space="preserve">In which law do you have </w:t>
      </w:r>
      <w:hyperlink r:id="rId17" w:history="1">
        <w:proofErr w:type="spellStart"/>
        <w:r w:rsidR="00AA6036" w:rsidRPr="00E3494D">
          <w:rPr>
            <w:rStyle w:val="Hypertextovodkaz"/>
            <w:lang w:val="cs-CZ"/>
          </w:rPr>
          <w:t>Directive</w:t>
        </w:r>
        <w:proofErr w:type="spellEnd"/>
      </w:hyperlink>
      <w:hyperlink r:id="rId18" w:history="1">
        <w:r w:rsidR="00AA6036" w:rsidRPr="00E3494D">
          <w:rPr>
            <w:rStyle w:val="Hypertextovodkaz"/>
            <w:lang w:val="cs-CZ"/>
          </w:rPr>
          <w:t> 2005/29/</w:t>
        </w:r>
      </w:hyperlink>
      <w:hyperlink r:id="rId19" w:history="1">
        <w:r w:rsidR="00AA6036" w:rsidRPr="00E3494D">
          <w:rPr>
            <w:rStyle w:val="Hypertextovodkaz"/>
            <w:lang w:val="cs-CZ"/>
          </w:rPr>
          <w:t>EC</w:t>
        </w:r>
      </w:hyperlink>
      <w:r w:rsidRPr="00E3494D">
        <w:t xml:space="preserve"> </w:t>
      </w:r>
      <w:r w:rsidRPr="00E3494D">
        <w:t>transposed?</w:t>
      </w:r>
    </w:p>
    <w:p w14:paraId="3DCEE7BE" w14:textId="65DEEF20" w:rsidR="00000000" w:rsidRPr="00E3494D" w:rsidRDefault="00E3494D" w:rsidP="00E3494D">
      <w:pPr>
        <w:numPr>
          <w:ilvl w:val="0"/>
          <w:numId w:val="1"/>
        </w:numPr>
        <w:spacing w:line="360" w:lineRule="auto"/>
        <w:rPr>
          <w:lang w:val="cs-CZ"/>
        </w:rPr>
      </w:pPr>
      <w:r w:rsidRPr="00E3494D">
        <w:t xml:space="preserve">In which law do you have </w:t>
      </w:r>
      <w:hyperlink r:id="rId20" w:history="1">
        <w:proofErr w:type="spellStart"/>
        <w:r w:rsidR="00AA6036" w:rsidRPr="00E3494D">
          <w:rPr>
            <w:rStyle w:val="Hypertextovodkaz"/>
            <w:lang w:val="cs-CZ"/>
          </w:rPr>
          <w:t>Directive</w:t>
        </w:r>
        <w:proofErr w:type="spellEnd"/>
      </w:hyperlink>
      <w:hyperlink r:id="rId21" w:history="1">
        <w:r w:rsidR="00AA6036" w:rsidRPr="00E3494D">
          <w:rPr>
            <w:rStyle w:val="Hypertextovodkaz"/>
            <w:lang w:val="cs-CZ"/>
          </w:rPr>
          <w:t> 2006/114/</w:t>
        </w:r>
      </w:hyperlink>
      <w:hyperlink r:id="rId22" w:history="1">
        <w:r w:rsidR="00AA6036" w:rsidRPr="00E3494D">
          <w:rPr>
            <w:rStyle w:val="Hypertextovodkaz"/>
            <w:lang w:val="cs-CZ"/>
          </w:rPr>
          <w:t>EC</w:t>
        </w:r>
      </w:hyperlink>
      <w:r>
        <w:t xml:space="preserve"> </w:t>
      </w:r>
      <w:r w:rsidRPr="00E3494D">
        <w:t>transposed?</w:t>
      </w:r>
      <w:bookmarkStart w:id="0" w:name="_GoBack"/>
      <w:bookmarkEnd w:id="0"/>
    </w:p>
    <w:p w14:paraId="459D273C" w14:textId="74178CAA" w:rsidR="00000000" w:rsidRPr="00E3494D" w:rsidRDefault="00E3494D" w:rsidP="00E3494D">
      <w:pPr>
        <w:numPr>
          <w:ilvl w:val="0"/>
          <w:numId w:val="1"/>
        </w:numPr>
        <w:spacing w:line="360" w:lineRule="auto"/>
        <w:rPr>
          <w:lang w:val="cs-CZ"/>
        </w:rPr>
      </w:pPr>
      <w:r w:rsidRPr="00E3494D">
        <w:t xml:space="preserve">In which law do you have </w:t>
      </w:r>
      <w:hyperlink r:id="rId23" w:history="1">
        <w:proofErr w:type="spellStart"/>
        <w:r w:rsidR="00AA6036" w:rsidRPr="00E3494D">
          <w:rPr>
            <w:rStyle w:val="Hypertextovodkaz"/>
            <w:lang w:val="cs-CZ"/>
          </w:rPr>
          <w:t>Directive</w:t>
        </w:r>
        <w:proofErr w:type="spellEnd"/>
      </w:hyperlink>
      <w:hyperlink r:id="rId24" w:history="1">
        <w:r w:rsidR="00AA6036" w:rsidRPr="00E3494D">
          <w:rPr>
            <w:rStyle w:val="Hypertextovodkaz"/>
            <w:lang w:val="cs-CZ"/>
          </w:rPr>
          <w:t> 1999/34/</w:t>
        </w:r>
      </w:hyperlink>
      <w:hyperlink r:id="rId25" w:history="1">
        <w:r w:rsidR="00AA6036" w:rsidRPr="00E3494D">
          <w:rPr>
            <w:rStyle w:val="Hypertextovodkaz"/>
            <w:lang w:val="cs-CZ"/>
          </w:rPr>
          <w:t>EEC</w:t>
        </w:r>
      </w:hyperlink>
      <w:r>
        <w:t xml:space="preserve"> </w:t>
      </w:r>
      <w:r w:rsidRPr="00E3494D">
        <w:t>transposed?</w:t>
      </w:r>
    </w:p>
    <w:p w14:paraId="38F70004" w14:textId="2A11BAAA" w:rsidR="00000000" w:rsidRPr="00E3494D" w:rsidRDefault="00E3494D" w:rsidP="00E3494D">
      <w:pPr>
        <w:numPr>
          <w:ilvl w:val="0"/>
          <w:numId w:val="1"/>
        </w:numPr>
        <w:spacing w:line="360" w:lineRule="auto"/>
        <w:rPr>
          <w:lang w:val="cs-CZ"/>
        </w:rPr>
      </w:pPr>
      <w:r w:rsidRPr="00E3494D">
        <w:t xml:space="preserve">In which law do you have </w:t>
      </w:r>
      <w:hyperlink r:id="rId26" w:history="1">
        <w:proofErr w:type="spellStart"/>
        <w:r w:rsidR="00AA6036" w:rsidRPr="00E3494D">
          <w:rPr>
            <w:rStyle w:val="Hypertextovodkaz"/>
            <w:lang w:val="cs-CZ"/>
          </w:rPr>
          <w:t>Directive</w:t>
        </w:r>
        <w:proofErr w:type="spellEnd"/>
      </w:hyperlink>
      <w:hyperlink r:id="rId27" w:history="1">
        <w:r w:rsidR="00AA6036" w:rsidRPr="00E3494D">
          <w:rPr>
            <w:rStyle w:val="Hypertextovodkaz"/>
            <w:lang w:val="cs-CZ"/>
          </w:rPr>
          <w:t> 98/6/</w:t>
        </w:r>
      </w:hyperlink>
      <w:hyperlink r:id="rId28" w:history="1">
        <w:r w:rsidR="00AA6036" w:rsidRPr="00E3494D">
          <w:rPr>
            <w:rStyle w:val="Hypertextovodkaz"/>
            <w:lang w:val="cs-CZ"/>
          </w:rPr>
          <w:t>EC</w:t>
        </w:r>
      </w:hyperlink>
      <w:r>
        <w:t xml:space="preserve"> </w:t>
      </w:r>
      <w:r w:rsidRPr="00E3494D">
        <w:t>transposed?</w:t>
      </w:r>
    </w:p>
    <w:p w14:paraId="76C85D69" w14:textId="0CEC8CC4" w:rsidR="00000000" w:rsidRPr="00E3494D" w:rsidRDefault="00E3494D" w:rsidP="00E3494D">
      <w:pPr>
        <w:numPr>
          <w:ilvl w:val="0"/>
          <w:numId w:val="1"/>
        </w:numPr>
        <w:spacing w:line="360" w:lineRule="auto"/>
        <w:rPr>
          <w:lang w:val="cs-CZ"/>
        </w:rPr>
      </w:pPr>
      <w:r w:rsidRPr="00E3494D">
        <w:t xml:space="preserve">In which law do you have </w:t>
      </w:r>
      <w:hyperlink r:id="rId29" w:history="1">
        <w:proofErr w:type="spellStart"/>
        <w:r w:rsidR="00AA6036" w:rsidRPr="00E3494D">
          <w:rPr>
            <w:rStyle w:val="Hypertextovodkaz"/>
            <w:lang w:val="cs-CZ"/>
          </w:rPr>
          <w:t>Directive</w:t>
        </w:r>
        <w:proofErr w:type="spellEnd"/>
      </w:hyperlink>
      <w:hyperlink r:id="rId30" w:history="1">
        <w:r w:rsidR="00AA6036" w:rsidRPr="00E3494D">
          <w:rPr>
            <w:rStyle w:val="Hypertextovodkaz"/>
            <w:lang w:val="cs-CZ"/>
          </w:rPr>
          <w:t> 2008/48/</w:t>
        </w:r>
      </w:hyperlink>
      <w:hyperlink r:id="rId31" w:history="1">
        <w:r w:rsidR="00AA6036" w:rsidRPr="00E3494D">
          <w:rPr>
            <w:rStyle w:val="Hypertextovodkaz"/>
            <w:lang w:val="cs-CZ"/>
          </w:rPr>
          <w:t>EC</w:t>
        </w:r>
      </w:hyperlink>
      <w:r>
        <w:t xml:space="preserve"> </w:t>
      </w:r>
      <w:r w:rsidRPr="00E3494D">
        <w:t>transposed?</w:t>
      </w:r>
    </w:p>
    <w:p w14:paraId="7FB47BAD" w14:textId="75B2B50F" w:rsidR="00000000" w:rsidRPr="00E3494D" w:rsidRDefault="00E3494D" w:rsidP="00E3494D">
      <w:pPr>
        <w:numPr>
          <w:ilvl w:val="0"/>
          <w:numId w:val="1"/>
        </w:numPr>
        <w:spacing w:line="360" w:lineRule="auto"/>
        <w:rPr>
          <w:lang w:val="cs-CZ"/>
        </w:rPr>
      </w:pPr>
      <w:r w:rsidRPr="00E3494D">
        <w:t xml:space="preserve">In which law do you have </w:t>
      </w:r>
      <w:hyperlink r:id="rId32" w:history="1">
        <w:proofErr w:type="spellStart"/>
        <w:r w:rsidR="00AA6036" w:rsidRPr="00E3494D">
          <w:rPr>
            <w:rStyle w:val="Hypertextovodkaz"/>
            <w:lang w:val="cs-CZ"/>
          </w:rPr>
          <w:t>Directive</w:t>
        </w:r>
        <w:proofErr w:type="spellEnd"/>
      </w:hyperlink>
      <w:hyperlink r:id="rId33" w:history="1">
        <w:r w:rsidR="00AA6036" w:rsidRPr="00E3494D">
          <w:rPr>
            <w:rStyle w:val="Hypertextovodkaz"/>
            <w:lang w:val="cs-CZ"/>
          </w:rPr>
          <w:t xml:space="preserve"> (EU) </w:t>
        </w:r>
      </w:hyperlink>
      <w:hyperlink r:id="rId34" w:history="1">
        <w:r w:rsidR="00AA6036" w:rsidRPr="00E3494D">
          <w:rPr>
            <w:rStyle w:val="Hypertextovodkaz"/>
            <w:lang w:val="cs-CZ"/>
          </w:rPr>
          <w:t>2015/2302</w:t>
        </w:r>
      </w:hyperlink>
      <w:r w:rsidRPr="00E3494D">
        <w:t xml:space="preserve"> </w:t>
      </w:r>
      <w:r w:rsidRPr="00E3494D">
        <w:t>transposed?</w:t>
      </w:r>
    </w:p>
    <w:p w14:paraId="5E73B073" w14:textId="36EC9D9D" w:rsidR="005041E5" w:rsidRPr="00AA6036" w:rsidRDefault="00E3494D" w:rsidP="00E3494D">
      <w:pPr>
        <w:numPr>
          <w:ilvl w:val="0"/>
          <w:numId w:val="1"/>
        </w:numPr>
        <w:spacing w:line="360" w:lineRule="auto"/>
      </w:pPr>
      <w:r w:rsidRPr="00AA6036">
        <w:t xml:space="preserve">In which law do you have </w:t>
      </w:r>
      <w:hyperlink r:id="rId35" w:history="1">
        <w:proofErr w:type="spellStart"/>
        <w:r w:rsidRPr="00AA6036">
          <w:rPr>
            <w:rStyle w:val="Hypertextovodkaz"/>
            <w:lang w:val="cs-CZ"/>
          </w:rPr>
          <w:t>Directive</w:t>
        </w:r>
        <w:proofErr w:type="spellEnd"/>
      </w:hyperlink>
      <w:r w:rsidRPr="00AA6036">
        <w:rPr>
          <w:lang w:val="cs-CZ"/>
        </w:rPr>
        <w:t xml:space="preserve"> </w:t>
      </w:r>
      <w:r w:rsidR="00AA6036" w:rsidRPr="00AA6036">
        <w:rPr>
          <w:color w:val="444444"/>
          <w:shd w:val="clear" w:color="auto" w:fill="FFFFFF"/>
        </w:rPr>
        <w:t> 2012/27/EU</w:t>
      </w:r>
      <w:r w:rsidR="00AA6036" w:rsidRPr="00AA6036">
        <w:rPr>
          <w:color w:val="444444"/>
          <w:shd w:val="clear" w:color="auto" w:fill="FFFFFF"/>
        </w:rPr>
        <w:t xml:space="preserve"> </w:t>
      </w:r>
      <w:r w:rsidRPr="00AA6036">
        <w:t>transposed?</w:t>
      </w:r>
    </w:p>
    <w:p w14:paraId="174502FF" w14:textId="77777777" w:rsidR="005D2A89" w:rsidRDefault="005D2A89"/>
    <w:sectPr w:rsidR="005D2A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9739B7"/>
    <w:multiLevelType w:val="hybridMultilevel"/>
    <w:tmpl w:val="A134D34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3AD2491"/>
    <w:multiLevelType w:val="hybridMultilevel"/>
    <w:tmpl w:val="F8FA4ADA"/>
    <w:lvl w:ilvl="0" w:tplc="11820D9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87067C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F2092A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85C965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DC67C1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9A6F47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68C56D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0C23E5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5EADB7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1E5"/>
    <w:rsid w:val="002F2448"/>
    <w:rsid w:val="005041E5"/>
    <w:rsid w:val="005D2A89"/>
    <w:rsid w:val="00A531CD"/>
    <w:rsid w:val="00AA6036"/>
    <w:rsid w:val="00AB165B"/>
    <w:rsid w:val="00E34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5D96C"/>
  <w15:chartTrackingRefBased/>
  <w15:docId w15:val="{7791A627-B89A-4D94-AB4D-CE901DF4F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041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dpis1">
    <w:name w:val="heading 1"/>
    <w:basedOn w:val="Normln"/>
    <w:link w:val="Nadpis1Char"/>
    <w:uiPriority w:val="9"/>
    <w:qFormat/>
    <w:rsid w:val="002F244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cs-CZ" w:eastAsia="cs-CZ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F2448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E3494D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3494D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AA603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913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14298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824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6551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451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840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69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325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772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971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ur-lex.europa.eu/legal-content/EN/ALL/?uri=CELEX%3A32002L0065" TargetMode="External"/><Relationship Id="rId18" Type="http://schemas.openxmlformats.org/officeDocument/2006/relationships/hyperlink" Target="https://eur-lex.europa.eu/legal-content/EN/TXT/?uri=CELEX%3A32005L0029" TargetMode="External"/><Relationship Id="rId26" Type="http://schemas.openxmlformats.org/officeDocument/2006/relationships/hyperlink" Target="https://eur-lex.europa.eu/legal-content/en/ALL/?uri=CELEX%3A31998L0006" TargetMode="External"/><Relationship Id="rId21" Type="http://schemas.openxmlformats.org/officeDocument/2006/relationships/hyperlink" Target="https://eur-lex.europa.eu/legal-content/EN/TXT/?uri=celex%3A32006L0114" TargetMode="External"/><Relationship Id="rId34" Type="http://schemas.openxmlformats.org/officeDocument/2006/relationships/hyperlink" Target="https://eur-lex.europa.eu/legal-content/EN/TXT/?uri=CELEX%3A32015L2302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eur-lex.europa.eu/legal-content/EN/ALL/?uri=CELEX%3A32002L0065" TargetMode="External"/><Relationship Id="rId17" Type="http://schemas.openxmlformats.org/officeDocument/2006/relationships/hyperlink" Target="https://eur-lex.europa.eu/legal-content/EN/TXT/?uri=CELEX%3A32005L0029" TargetMode="External"/><Relationship Id="rId25" Type="http://schemas.openxmlformats.org/officeDocument/2006/relationships/hyperlink" Target="https://eur-lex.europa.eu/legal-content/EN/ALL/?uri=CELEX:31999L0034" TargetMode="External"/><Relationship Id="rId33" Type="http://schemas.openxmlformats.org/officeDocument/2006/relationships/hyperlink" Target="https://eur-lex.europa.eu/legal-content/EN/TXT/?uri=CELEX%3A32015L2302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eur-lex.europa.eu/legal-content/EN/TXT/?uri=celex%3A31999L0044" TargetMode="External"/><Relationship Id="rId20" Type="http://schemas.openxmlformats.org/officeDocument/2006/relationships/hyperlink" Target="https://eur-lex.europa.eu/legal-content/EN/TXT/?uri=celex%3A32006L0114" TargetMode="External"/><Relationship Id="rId29" Type="http://schemas.openxmlformats.org/officeDocument/2006/relationships/hyperlink" Target="https://eur-lex.europa.eu/legal-content/EN/ALL/?uri=celex:32008L0048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eur-lex.europa.eu/legal-content/EN/ALL/?uri=CELEX%3A32002L0065" TargetMode="External"/><Relationship Id="rId24" Type="http://schemas.openxmlformats.org/officeDocument/2006/relationships/hyperlink" Target="https://eur-lex.europa.eu/legal-content/EN/ALL/?uri=CELEX:31999L0034" TargetMode="External"/><Relationship Id="rId32" Type="http://schemas.openxmlformats.org/officeDocument/2006/relationships/hyperlink" Target="https://eur-lex.europa.eu/legal-content/EN/TXT/?uri=CELEX%3A32015L2302" TargetMode="External"/><Relationship Id="rId37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https://eur-lex.europa.eu/legal-content/EN/TXT/?uri=celex%3A31999L0044" TargetMode="External"/><Relationship Id="rId23" Type="http://schemas.openxmlformats.org/officeDocument/2006/relationships/hyperlink" Target="https://eur-lex.europa.eu/legal-content/EN/ALL/?uri=CELEX:31999L0034" TargetMode="External"/><Relationship Id="rId28" Type="http://schemas.openxmlformats.org/officeDocument/2006/relationships/hyperlink" Target="https://eur-lex.europa.eu/legal-content/en/ALL/?uri=CELEX%3A31998L0006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eur-lex.europa.eu/legal-content/EN/TXT/?uri=celex%3A32011L0083" TargetMode="External"/><Relationship Id="rId19" Type="http://schemas.openxmlformats.org/officeDocument/2006/relationships/hyperlink" Target="https://eur-lex.europa.eu/legal-content/EN/TXT/?uri=CELEX%3A32005L0029" TargetMode="External"/><Relationship Id="rId31" Type="http://schemas.openxmlformats.org/officeDocument/2006/relationships/hyperlink" Target="https://eur-lex.europa.eu/legal-content/EN/ALL/?uri=celex:32008L0048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eur-lex.europa.eu/legal-content/EN/TXT/?uri=celex%3A32011L0083" TargetMode="External"/><Relationship Id="rId14" Type="http://schemas.openxmlformats.org/officeDocument/2006/relationships/hyperlink" Target="https://eur-lex.europa.eu/legal-content/EN/TXT/?uri=celex%3A31999L0044" TargetMode="External"/><Relationship Id="rId22" Type="http://schemas.openxmlformats.org/officeDocument/2006/relationships/hyperlink" Target="https://eur-lex.europa.eu/legal-content/EN/TXT/?uri=celex%3A32006L0114" TargetMode="External"/><Relationship Id="rId27" Type="http://schemas.openxmlformats.org/officeDocument/2006/relationships/hyperlink" Target="https://eur-lex.europa.eu/legal-content/en/ALL/?uri=CELEX%3A31998L0006" TargetMode="External"/><Relationship Id="rId30" Type="http://schemas.openxmlformats.org/officeDocument/2006/relationships/hyperlink" Target="https://eur-lex.europa.eu/legal-content/EN/ALL/?uri=celex:32008L0048" TargetMode="External"/><Relationship Id="rId35" Type="http://schemas.openxmlformats.org/officeDocument/2006/relationships/hyperlink" Target="https://eur-lex.europa.eu/legal-content/EN/TXT/?uri=celex%3A32012L0027" TargetMode="External"/><Relationship Id="rId8" Type="http://schemas.openxmlformats.org/officeDocument/2006/relationships/hyperlink" Target="https://eur-lex.europa.eu/legal-content/EN/TXT/?uri=celex%3A32011L0083" TargetMode="External"/><Relationship Id="rId3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890996B98D2064BA03D5ED9CCE8CC98" ma:contentTypeVersion="13" ma:contentTypeDescription="Vytvoří nový dokument" ma:contentTypeScope="" ma:versionID="c60e30c597d2ea0c9471e65d37421673">
  <xsd:schema xmlns:xsd="http://www.w3.org/2001/XMLSchema" xmlns:xs="http://www.w3.org/2001/XMLSchema" xmlns:p="http://schemas.microsoft.com/office/2006/metadata/properties" xmlns:ns3="506b28e5-0aed-4572-afdd-7076380d8405" xmlns:ns4="ed9e5b60-b706-4469-9d01-5b37d426955a" targetNamespace="http://schemas.microsoft.com/office/2006/metadata/properties" ma:root="true" ma:fieldsID="54c3737ab9246671a20f3a07af232e90" ns3:_="" ns4:_="">
    <xsd:import namespace="506b28e5-0aed-4572-afdd-7076380d8405"/>
    <xsd:import namespace="ed9e5b60-b706-4469-9d01-5b37d426955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b28e5-0aed-4572-afdd-7076380d84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9e5b60-b706-4469-9d01-5b37d426955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325D7D2-FF6E-4C4F-9384-48876D43CD9B}">
  <ds:schemaRefs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purl.org/dc/terms/"/>
    <ds:schemaRef ds:uri="ed9e5b60-b706-4469-9d01-5b37d426955a"/>
    <ds:schemaRef ds:uri="http://purl.org/dc/dcmitype/"/>
    <ds:schemaRef ds:uri="http://schemas.openxmlformats.org/package/2006/metadata/core-properties"/>
    <ds:schemaRef ds:uri="506b28e5-0aed-4572-afdd-7076380d8405"/>
    <ds:schemaRef ds:uri="http://schemas.microsoft.com/office/2006/metadata/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5F0B336B-1CFC-4F8F-B937-66EF5D938B1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486AFAD-9C52-460D-AA9B-8BB3065A50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6b28e5-0aed-4572-afdd-7076380d8405"/>
    <ds:schemaRef ds:uri="ed9e5b60-b706-4469-9d01-5b37d42695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460</Words>
  <Characters>2716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Markéta Selucká</dc:creator>
  <cp:keywords/>
  <dc:description/>
  <cp:lastModifiedBy>Markéta Selucká</cp:lastModifiedBy>
  <cp:revision>3</cp:revision>
  <cp:lastPrinted>2021-04-20T10:48:00Z</cp:lastPrinted>
  <dcterms:created xsi:type="dcterms:W3CDTF">2021-04-20T10:48:00Z</dcterms:created>
  <dcterms:modified xsi:type="dcterms:W3CDTF">2021-04-20T10:50:00Z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0x0101006890996B98D2064BA03D5ED9CCE8CC98</vt:lpwstr>
  </property>
</Properties>
</file>