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A5D" w:rsidRDefault="009C7A5D" w:rsidP="009C7A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Zákon č. 373/2011 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Sb.</w:t>
      </w:r>
      <w:proofErr w:type="gram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o specifických zdravotních službách </w:t>
      </w:r>
    </w:p>
    <w:p w:rsidR="009C7A5D" w:rsidRPr="009C7A5D" w:rsidRDefault="009C7A5D" w:rsidP="009C7A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C7A5D">
        <w:rPr>
          <w:rFonts w:ascii="Times New Roman" w:eastAsia="Times New Roman" w:hAnsi="Times New Roman" w:cs="Times New Roman"/>
          <w:b/>
          <w:bCs/>
          <w:sz w:val="27"/>
          <w:szCs w:val="27"/>
        </w:rPr>
        <w:t>Odběry lidské krve a jejích složek, léčba krví nebo jejími složkami</w:t>
      </w:r>
    </w:p>
    <w:p w:rsidR="009C7A5D" w:rsidRPr="009C7A5D" w:rsidRDefault="009C7A5D" w:rsidP="009C7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7A5D">
        <w:rPr>
          <w:rFonts w:ascii="Times New Roman" w:eastAsia="Times New Roman" w:hAnsi="Times New Roman" w:cs="Times New Roman"/>
          <w:sz w:val="24"/>
          <w:szCs w:val="24"/>
        </w:rPr>
        <w:t>§ 31</w:t>
      </w:r>
    </w:p>
    <w:p w:rsidR="009C7A5D" w:rsidRPr="009C7A5D" w:rsidRDefault="009C7A5D" w:rsidP="009C7A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C7A5D">
        <w:rPr>
          <w:rFonts w:ascii="Times New Roman" w:eastAsia="Times New Roman" w:hAnsi="Times New Roman" w:cs="Times New Roman"/>
          <w:b/>
          <w:bCs/>
          <w:sz w:val="27"/>
          <w:szCs w:val="27"/>
        </w:rPr>
        <w:t>Odběry lidské krve a jejích složek</w:t>
      </w:r>
    </w:p>
    <w:p w:rsidR="009C7A5D" w:rsidRPr="009C7A5D" w:rsidRDefault="009C7A5D" w:rsidP="009C7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7A5D">
        <w:rPr>
          <w:rFonts w:ascii="Times New Roman" w:eastAsia="Times New Roman" w:hAnsi="Times New Roman" w:cs="Times New Roman"/>
          <w:i/>
          <w:iCs/>
          <w:sz w:val="24"/>
          <w:szCs w:val="24"/>
        </w:rPr>
        <w:t>(1)</w:t>
      </w:r>
      <w:r w:rsidRPr="009C7A5D">
        <w:rPr>
          <w:rFonts w:ascii="Times New Roman" w:eastAsia="Times New Roman" w:hAnsi="Times New Roman" w:cs="Times New Roman"/>
          <w:sz w:val="24"/>
          <w:szCs w:val="24"/>
        </w:rPr>
        <w:t xml:space="preserve"> Odběry lidské krve a jejích složek (dále jen „krev“) pro výrobu transfuzních přípravků a krevních derivátů a pro použití u člověka může provádět jen poskytovatel oprávněný k takové výrobě podle zákona o léčivech.</w:t>
      </w:r>
    </w:p>
    <w:p w:rsidR="009C7A5D" w:rsidRPr="009C7A5D" w:rsidRDefault="009C7A5D" w:rsidP="009C7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7A5D">
        <w:rPr>
          <w:rFonts w:ascii="Times New Roman" w:eastAsia="Times New Roman" w:hAnsi="Times New Roman" w:cs="Times New Roman"/>
          <w:i/>
          <w:iCs/>
          <w:sz w:val="24"/>
          <w:szCs w:val="24"/>
        </w:rPr>
        <w:t>(2)</w:t>
      </w:r>
      <w:r w:rsidRPr="009C7A5D">
        <w:rPr>
          <w:rFonts w:ascii="Times New Roman" w:eastAsia="Times New Roman" w:hAnsi="Times New Roman" w:cs="Times New Roman"/>
          <w:sz w:val="24"/>
          <w:szCs w:val="24"/>
        </w:rPr>
        <w:t xml:space="preserve"> Krev pro potřeby uvedené v odstavci 1 nelze odebrat osobám</w:t>
      </w:r>
    </w:p>
    <w:p w:rsidR="009C7A5D" w:rsidRPr="009C7A5D" w:rsidRDefault="009C7A5D" w:rsidP="009C7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7A5D">
        <w:rPr>
          <w:rFonts w:ascii="Times New Roman" w:eastAsia="Times New Roman" w:hAnsi="Times New Roman" w:cs="Times New Roman"/>
          <w:i/>
          <w:iCs/>
          <w:sz w:val="24"/>
          <w:szCs w:val="24"/>
        </w:rPr>
        <w:t>a)</w:t>
      </w:r>
      <w:r w:rsidRPr="009C7A5D">
        <w:rPr>
          <w:rFonts w:ascii="Times New Roman" w:eastAsia="Times New Roman" w:hAnsi="Times New Roman" w:cs="Times New Roman"/>
          <w:sz w:val="24"/>
          <w:szCs w:val="24"/>
        </w:rPr>
        <w:t xml:space="preserve"> nezletilým; to neplatí v případech, kdy nelze odběr krve od nezletilého nahradit odběrem krve od osoby zletilé; v takovém případě musí k odběru udělit písemný souhlas zákonný zástupce nezletilé osoby, které je krev odebírána, a schválit jej pověřený zdravotnický pracovník poskytovatele uvedeného v odstavci 1,</w:t>
      </w:r>
    </w:p>
    <w:p w:rsidR="009C7A5D" w:rsidRPr="009C7A5D" w:rsidRDefault="009C7A5D" w:rsidP="009C7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7A5D">
        <w:rPr>
          <w:rFonts w:ascii="Times New Roman" w:eastAsia="Times New Roman" w:hAnsi="Times New Roman" w:cs="Times New Roman"/>
          <w:i/>
          <w:iCs/>
          <w:sz w:val="24"/>
          <w:szCs w:val="24"/>
        </w:rPr>
        <w:t>b)</w:t>
      </w:r>
      <w:r w:rsidRPr="009C7A5D">
        <w:rPr>
          <w:rFonts w:ascii="Times New Roman" w:eastAsia="Times New Roman" w:hAnsi="Times New Roman" w:cs="Times New Roman"/>
          <w:sz w:val="24"/>
          <w:szCs w:val="24"/>
        </w:rPr>
        <w:t xml:space="preserve"> umístěným v policejní cele, ve výkonu vazby, trestu odnětí svobody nebo zabezpečovací detence,</w:t>
      </w:r>
    </w:p>
    <w:p w:rsidR="009C7A5D" w:rsidRPr="009C7A5D" w:rsidRDefault="009C7A5D" w:rsidP="009C7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7A5D">
        <w:rPr>
          <w:rFonts w:ascii="Times New Roman" w:eastAsia="Times New Roman" w:hAnsi="Times New Roman" w:cs="Times New Roman"/>
          <w:i/>
          <w:iCs/>
          <w:sz w:val="24"/>
          <w:szCs w:val="24"/>
        </w:rPr>
        <w:t>c)</w:t>
      </w:r>
      <w:r w:rsidRPr="009C7A5D">
        <w:rPr>
          <w:rFonts w:ascii="Times New Roman" w:eastAsia="Times New Roman" w:hAnsi="Times New Roman" w:cs="Times New Roman"/>
          <w:sz w:val="24"/>
          <w:szCs w:val="24"/>
        </w:rPr>
        <w:t xml:space="preserve"> umístěným ve školském zařízení pro výkon ústavní nebo ochranné výchovy nebo v zařízení sociálních služeb, byla-li nařízena ústavní výchova, popřípadě uložena ochranná výchova,</w:t>
      </w:r>
    </w:p>
    <w:p w:rsidR="009C7A5D" w:rsidRPr="009C7A5D" w:rsidRDefault="009C7A5D" w:rsidP="009C7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7A5D">
        <w:rPr>
          <w:rFonts w:ascii="Times New Roman" w:eastAsia="Times New Roman" w:hAnsi="Times New Roman" w:cs="Times New Roman"/>
          <w:i/>
          <w:iCs/>
          <w:sz w:val="24"/>
          <w:szCs w:val="24"/>
        </w:rPr>
        <w:t>d)</w:t>
      </w:r>
      <w:r w:rsidRPr="009C7A5D">
        <w:rPr>
          <w:rFonts w:ascii="Times New Roman" w:eastAsia="Times New Roman" w:hAnsi="Times New Roman" w:cs="Times New Roman"/>
          <w:sz w:val="24"/>
          <w:szCs w:val="24"/>
        </w:rPr>
        <w:t xml:space="preserve"> při nařízené izolaci, karanténě nebo v rámci výkonu lůžkového ochranného léčení, nebo</w:t>
      </w:r>
    </w:p>
    <w:p w:rsidR="009C7A5D" w:rsidRPr="009C7A5D" w:rsidRDefault="009C7A5D" w:rsidP="009C7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7A5D">
        <w:rPr>
          <w:rFonts w:ascii="Times New Roman" w:eastAsia="Times New Roman" w:hAnsi="Times New Roman" w:cs="Times New Roman"/>
          <w:i/>
          <w:iCs/>
          <w:sz w:val="24"/>
          <w:szCs w:val="24"/>
        </w:rPr>
        <w:t>e)</w:t>
      </w:r>
      <w:r w:rsidRPr="009C7A5D">
        <w:rPr>
          <w:rFonts w:ascii="Times New Roman" w:eastAsia="Times New Roman" w:hAnsi="Times New Roman" w:cs="Times New Roman"/>
          <w:sz w:val="24"/>
          <w:szCs w:val="24"/>
        </w:rPr>
        <w:t xml:space="preserve"> hospitalizovaným bez jejich souhlasu.</w:t>
      </w:r>
    </w:p>
    <w:p w:rsidR="009C7A5D" w:rsidRPr="009C7A5D" w:rsidRDefault="009C7A5D" w:rsidP="009C7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7A5D">
        <w:rPr>
          <w:rFonts w:ascii="Times New Roman" w:eastAsia="Times New Roman" w:hAnsi="Times New Roman" w:cs="Times New Roman"/>
          <w:sz w:val="24"/>
          <w:szCs w:val="24"/>
        </w:rPr>
        <w:t>Zákaz odběru krve podle písmen b) až e) se nepoužije pro přímé dárcovství mezi přímými příbuznými navzájem, které nelze nahradit odběrem krve od jiné osoby, a pro odběry pro potřebu zdravotních služeb osobě, které je krev odebrána, například autotransfuze.</w:t>
      </w:r>
    </w:p>
    <w:p w:rsidR="009C7A5D" w:rsidRPr="009C7A5D" w:rsidRDefault="009C7A5D" w:rsidP="009C7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7A5D">
        <w:rPr>
          <w:rFonts w:ascii="Times New Roman" w:eastAsia="Times New Roman" w:hAnsi="Times New Roman" w:cs="Times New Roman"/>
          <w:i/>
          <w:iCs/>
          <w:sz w:val="24"/>
          <w:szCs w:val="24"/>
        </w:rPr>
        <w:t>(3)</w:t>
      </w:r>
      <w:r w:rsidRPr="009C7A5D">
        <w:rPr>
          <w:rFonts w:ascii="Times New Roman" w:eastAsia="Times New Roman" w:hAnsi="Times New Roman" w:cs="Times New Roman"/>
          <w:sz w:val="24"/>
          <w:szCs w:val="24"/>
        </w:rPr>
        <w:t xml:space="preserve"> Krev pro účely uvedené v odstavci 1 lze odebrat pouze osobě, která k tomu udělila písemný souhlas. Jde-li o osobu nezletilou nebo zbavenou způsobilosti k právním úkonům, písemný souhlas uděluje její zákonný zástupce; tím není dotčeno ustanovení § 35 zákona o zdravotních službách.</w:t>
      </w:r>
    </w:p>
    <w:p w:rsidR="009C7A5D" w:rsidRPr="009C7A5D" w:rsidRDefault="009C7A5D" w:rsidP="009C7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7A5D">
        <w:rPr>
          <w:rFonts w:ascii="Times New Roman" w:eastAsia="Times New Roman" w:hAnsi="Times New Roman" w:cs="Times New Roman"/>
          <w:sz w:val="24"/>
          <w:szCs w:val="24"/>
        </w:rPr>
        <w:t>§ 32</w:t>
      </w:r>
    </w:p>
    <w:p w:rsidR="009C7A5D" w:rsidRPr="009C7A5D" w:rsidRDefault="009C7A5D" w:rsidP="009C7A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C7A5D">
        <w:rPr>
          <w:rFonts w:ascii="Times New Roman" w:eastAsia="Times New Roman" w:hAnsi="Times New Roman" w:cs="Times New Roman"/>
          <w:b/>
          <w:bCs/>
          <w:sz w:val="27"/>
          <w:szCs w:val="27"/>
        </w:rPr>
        <w:t>Léčba krví nebo jejími složkami</w:t>
      </w:r>
    </w:p>
    <w:p w:rsidR="009C7A5D" w:rsidRPr="009C7A5D" w:rsidRDefault="009C7A5D" w:rsidP="009C7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7A5D">
        <w:rPr>
          <w:rFonts w:ascii="Times New Roman" w:eastAsia="Times New Roman" w:hAnsi="Times New Roman" w:cs="Times New Roman"/>
          <w:i/>
          <w:iCs/>
          <w:sz w:val="24"/>
          <w:szCs w:val="24"/>
        </w:rPr>
        <w:t>(1)</w:t>
      </w:r>
      <w:r w:rsidRPr="009C7A5D">
        <w:rPr>
          <w:rFonts w:ascii="Times New Roman" w:eastAsia="Times New Roman" w:hAnsi="Times New Roman" w:cs="Times New Roman"/>
          <w:sz w:val="24"/>
          <w:szCs w:val="24"/>
        </w:rPr>
        <w:t xml:space="preserve"> Léčbou krví se rozumí podání transfuzních přípravků pacientovi transfuzí a krevních derivátů a dalších léčivých přípravků pocházejících z lidské krve pacientovi v rámci preventivní nebo léčebné péče. Před podáním transfuzního přípravku transfuzí se posuzuje slučitelnost transfuzního přípravku s krví příjemce transfuzního přípravku. Za posouzení slučitelnosti transfuzního přípravku s krví příjemce odpovídá poskytovatel, který provádí transfuzi. Záznam o slučitelnosti transfuzního přípravku s krví pacienta je součástí zdravotnické dokumentace vedené o pacientovi; záznam podepíše zdravotnický pracovník, který slučitelnost transfuzního přípravku s krví příjemce ověřil.</w:t>
      </w:r>
    </w:p>
    <w:p w:rsidR="009C7A5D" w:rsidRPr="009C7A5D" w:rsidRDefault="009C7A5D" w:rsidP="009C7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7A5D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(2)</w:t>
      </w:r>
      <w:r w:rsidRPr="009C7A5D">
        <w:rPr>
          <w:rFonts w:ascii="Times New Roman" w:eastAsia="Times New Roman" w:hAnsi="Times New Roman" w:cs="Times New Roman"/>
          <w:sz w:val="24"/>
          <w:szCs w:val="24"/>
        </w:rPr>
        <w:t xml:space="preserve"> Za krev odebranou pro výrobu krevních derivátů a pro použití u člověka podle jiných právních předpisů a za její odběr nevzniká osobě, které byla krev odebrána, nárok na finanční ani jinou úhradu, s výjimkou účelně, hospodárně a prokazatelně vynaložených výdajů spojených s odběrem její krve, o které tato osoba požádá, a to celkem do maximální výše 5 % minimální mzdy.</w:t>
      </w:r>
    </w:p>
    <w:p w:rsidR="009C7A5D" w:rsidRPr="009C7A5D" w:rsidRDefault="009C7A5D" w:rsidP="009C7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7A5D">
        <w:rPr>
          <w:rFonts w:ascii="Times New Roman" w:eastAsia="Times New Roman" w:hAnsi="Times New Roman" w:cs="Times New Roman"/>
          <w:i/>
          <w:iCs/>
          <w:sz w:val="24"/>
          <w:szCs w:val="24"/>
        </w:rPr>
        <w:t>(3)</w:t>
      </w:r>
      <w:r w:rsidRPr="009C7A5D">
        <w:rPr>
          <w:rFonts w:ascii="Times New Roman" w:eastAsia="Times New Roman" w:hAnsi="Times New Roman" w:cs="Times New Roman"/>
          <w:sz w:val="24"/>
          <w:szCs w:val="24"/>
        </w:rPr>
        <w:t xml:space="preserve"> Poskytovatel může úhradu výdajů stanovených podle odstavce 2 přiměřeně zvýšit, pokud jde o odběr krve</w:t>
      </w:r>
    </w:p>
    <w:p w:rsidR="009C7A5D" w:rsidRPr="009C7A5D" w:rsidRDefault="009C7A5D" w:rsidP="009C7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7A5D">
        <w:rPr>
          <w:rFonts w:ascii="Times New Roman" w:eastAsia="Times New Roman" w:hAnsi="Times New Roman" w:cs="Times New Roman"/>
          <w:i/>
          <w:iCs/>
          <w:sz w:val="24"/>
          <w:szCs w:val="24"/>
        </w:rPr>
        <w:t>a)</w:t>
      </w:r>
      <w:r w:rsidRPr="009C7A5D">
        <w:rPr>
          <w:rFonts w:ascii="Times New Roman" w:eastAsia="Times New Roman" w:hAnsi="Times New Roman" w:cs="Times New Roman"/>
          <w:sz w:val="24"/>
          <w:szCs w:val="24"/>
        </w:rPr>
        <w:t xml:space="preserve"> za účelem výroby jednotlivého transfuzního přípravku pro poskytnutí zdravotní péče konkrétnímu pacientovi a nemůže-li být použita krev od jiného dárce,</w:t>
      </w:r>
    </w:p>
    <w:p w:rsidR="009C7A5D" w:rsidRPr="009C7A5D" w:rsidRDefault="009C7A5D" w:rsidP="009C7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7A5D">
        <w:rPr>
          <w:rFonts w:ascii="Times New Roman" w:eastAsia="Times New Roman" w:hAnsi="Times New Roman" w:cs="Times New Roman"/>
          <w:i/>
          <w:iCs/>
          <w:sz w:val="24"/>
          <w:szCs w:val="24"/>
        </w:rPr>
        <w:t>b)</w:t>
      </w:r>
      <w:r w:rsidRPr="009C7A5D">
        <w:rPr>
          <w:rFonts w:ascii="Times New Roman" w:eastAsia="Times New Roman" w:hAnsi="Times New Roman" w:cs="Times New Roman"/>
          <w:sz w:val="24"/>
          <w:szCs w:val="24"/>
        </w:rPr>
        <w:t xml:space="preserve"> vyžadující speciální přípravu dárce nebo výběr dárce podle tkáňových znaků a krevních skupin příjemce.</w:t>
      </w:r>
    </w:p>
    <w:p w:rsidR="002A690A" w:rsidRDefault="009C7A5D"/>
    <w:sectPr w:rsidR="002A6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A5D"/>
    <w:rsid w:val="002739E0"/>
    <w:rsid w:val="009C7A5D"/>
    <w:rsid w:val="00B5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9C7A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C7A5D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go">
    <w:name w:val="go"/>
    <w:basedOn w:val="Normln"/>
    <w:rsid w:val="009C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9C7A5D"/>
    <w:rPr>
      <w:i/>
      <w:iCs/>
    </w:rPr>
  </w:style>
  <w:style w:type="paragraph" w:customStyle="1" w:styleId="l5">
    <w:name w:val="l5"/>
    <w:basedOn w:val="Normln"/>
    <w:rsid w:val="009C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9C7A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C7A5D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go">
    <w:name w:val="go"/>
    <w:basedOn w:val="Normln"/>
    <w:rsid w:val="009C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9C7A5D"/>
    <w:rPr>
      <w:i/>
      <w:iCs/>
    </w:rPr>
  </w:style>
  <w:style w:type="paragraph" w:customStyle="1" w:styleId="l5">
    <w:name w:val="l5"/>
    <w:basedOn w:val="Normln"/>
    <w:rsid w:val="009C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353</dc:creator>
  <cp:lastModifiedBy>353</cp:lastModifiedBy>
  <cp:revision>1</cp:revision>
  <dcterms:created xsi:type="dcterms:W3CDTF">2016-12-29T18:25:00Z</dcterms:created>
  <dcterms:modified xsi:type="dcterms:W3CDTF">2016-12-29T18:26:00Z</dcterms:modified>
</cp:coreProperties>
</file>