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B2B" w:rsidRPr="00256ECD" w:rsidRDefault="009C5886" w:rsidP="00256ECD">
      <w:pPr>
        <w:jc w:val="both"/>
        <w:rPr>
          <w:rFonts w:ascii="Garamond" w:hAnsi="Garamond"/>
          <w:b/>
          <w:sz w:val="24"/>
          <w:szCs w:val="24"/>
        </w:rPr>
      </w:pPr>
      <w:r w:rsidRPr="00256ECD">
        <w:rPr>
          <w:rFonts w:ascii="Garamond" w:hAnsi="Garamond"/>
          <w:b/>
          <w:sz w:val="24"/>
          <w:szCs w:val="24"/>
        </w:rPr>
        <w:t>Vyberte organizační principy, které charakterizují uvedený orgán veřejné správy</w:t>
      </w:r>
      <w:r w:rsidR="00256ECD" w:rsidRPr="00256ECD">
        <w:rPr>
          <w:rFonts w:ascii="Garamond" w:hAnsi="Garamond"/>
          <w:b/>
          <w:sz w:val="24"/>
          <w:szCs w:val="24"/>
        </w:rPr>
        <w:t>.</w:t>
      </w:r>
    </w:p>
    <w:p w:rsidR="009C5886" w:rsidRPr="00256ECD" w:rsidRDefault="009C5886" w:rsidP="00256ECD">
      <w:p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i/>
          <w:sz w:val="24"/>
          <w:szCs w:val="24"/>
        </w:rPr>
        <w:t>Zastupitelstvo statutárního města Brna:</w:t>
      </w:r>
      <w:r w:rsidRPr="00256ECD">
        <w:rPr>
          <w:rFonts w:ascii="Garamond" w:hAnsi="Garamond"/>
          <w:sz w:val="24"/>
          <w:szCs w:val="24"/>
        </w:rPr>
        <w:t xml:space="preserve"> princip dekoncentrace, princip volební, princip, monokratický, princip kolegiální, z hlediska územního principu orgán s celostátní působností, z hlediska věcného orgán s všeobecnou působností</w:t>
      </w:r>
    </w:p>
    <w:p w:rsidR="009C5886" w:rsidRPr="00256ECD" w:rsidRDefault="009C5886" w:rsidP="00256ECD">
      <w:p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i/>
          <w:sz w:val="24"/>
          <w:szCs w:val="24"/>
        </w:rPr>
        <w:t>Energetický regulační úřad:</w:t>
      </w:r>
      <w:r w:rsidRPr="00256ECD">
        <w:rPr>
          <w:rFonts w:ascii="Garamond" w:hAnsi="Garamond"/>
          <w:sz w:val="24"/>
          <w:szCs w:val="24"/>
        </w:rPr>
        <w:t xml:space="preserve"> jmenovací princip, kolegiální princip, princip horizontální decentralizace, z hlediska věcného orgán s dílčí působností</w:t>
      </w:r>
    </w:p>
    <w:p w:rsidR="00256ECD" w:rsidRPr="00256ECD" w:rsidRDefault="00256ECD" w:rsidP="00256ECD">
      <w:pPr>
        <w:jc w:val="both"/>
        <w:rPr>
          <w:rFonts w:ascii="Garamond" w:hAnsi="Garamond"/>
          <w:b/>
          <w:sz w:val="24"/>
          <w:szCs w:val="24"/>
        </w:rPr>
      </w:pPr>
      <w:r w:rsidRPr="00256ECD">
        <w:rPr>
          <w:rFonts w:ascii="Garamond" w:hAnsi="Garamond"/>
          <w:b/>
          <w:sz w:val="24"/>
          <w:szCs w:val="24"/>
        </w:rPr>
        <w:t>Příklad I.</w:t>
      </w:r>
    </w:p>
    <w:p w:rsidR="009C5886" w:rsidRPr="00256ECD" w:rsidRDefault="009C5886" w:rsidP="00256ECD">
      <w:p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>Neoznačená provozovna</w:t>
      </w:r>
    </w:p>
    <w:p w:rsidR="009C5886" w:rsidRDefault="009C5886" w:rsidP="00256ECD">
      <w:p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 xml:space="preserve">Magistrát statutárního města Brna (jako obecní živnostenský úřad) uložil svým rozhodnutí, ze dne 15. 1. 2019 paní Monice Hradečné – podnikající fyzické osobě – pokutu ve výši 5.000 Kč za přestupek podle § 62 odst. 1 písm. g) živnostenského zákona, kterého se dopustila tím, že porušila povinnost podle § 17 odst. 7 živnostenského zákona, neboť svou provozovnu zvenčí a trvale neoznačila svým jménem a příjmením ani svým identifikačním číslem. </w:t>
      </w:r>
    </w:p>
    <w:p w:rsidR="00256ECD" w:rsidRPr="00256ECD" w:rsidRDefault="00256ECD" w:rsidP="00256ECD">
      <w:pPr>
        <w:jc w:val="both"/>
        <w:rPr>
          <w:rFonts w:ascii="Garamond" w:hAnsi="Garamond"/>
          <w:i/>
          <w:sz w:val="24"/>
          <w:szCs w:val="24"/>
        </w:rPr>
      </w:pPr>
      <w:r w:rsidRPr="00256ECD">
        <w:rPr>
          <w:rFonts w:ascii="Garamond" w:hAnsi="Garamond"/>
          <w:i/>
          <w:sz w:val="24"/>
          <w:szCs w:val="24"/>
        </w:rPr>
        <w:t>Otázky k příkladu I.</w:t>
      </w:r>
    </w:p>
    <w:p w:rsidR="009C5886" w:rsidRPr="00256ECD" w:rsidRDefault="009C5886" w:rsidP="00256ECD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>Vysvětlete, zda je živnostenský úřad subjektem veřejné správy, nebo vykonavatelem veřejné správy.</w:t>
      </w:r>
      <w:r w:rsidR="00223562" w:rsidRPr="00256ECD">
        <w:rPr>
          <w:rFonts w:ascii="Garamond" w:hAnsi="Garamond"/>
          <w:sz w:val="24"/>
          <w:szCs w:val="24"/>
        </w:rPr>
        <w:t xml:space="preserve"> </w:t>
      </w:r>
      <w:r w:rsidR="00256ECD" w:rsidRPr="00256ECD">
        <w:rPr>
          <w:rFonts w:ascii="Garamond" w:hAnsi="Garamond"/>
          <w:sz w:val="24"/>
          <w:szCs w:val="24"/>
        </w:rPr>
        <w:t>Vysvětlete</w:t>
      </w:r>
      <w:r w:rsidR="00223562" w:rsidRPr="00256ECD">
        <w:rPr>
          <w:rFonts w:ascii="Garamond" w:hAnsi="Garamond"/>
          <w:sz w:val="24"/>
          <w:szCs w:val="24"/>
        </w:rPr>
        <w:t>, který subjekt je nositelem odpovědnosti za výkon veřejné správy obecním živnostenským úřadem.</w:t>
      </w:r>
    </w:p>
    <w:p w:rsidR="00223562" w:rsidRPr="00256ECD" w:rsidRDefault="00223562" w:rsidP="00256ECD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>Určete, kdo je v popsaném případě adresátem veřejné správy.</w:t>
      </w:r>
    </w:p>
    <w:p w:rsidR="00223562" w:rsidRPr="00256ECD" w:rsidRDefault="00223562" w:rsidP="00256ECD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 xml:space="preserve">Charakterizujte obecní </w:t>
      </w:r>
      <w:r w:rsidR="00256ECD" w:rsidRPr="00256ECD">
        <w:rPr>
          <w:rFonts w:ascii="Garamond" w:hAnsi="Garamond"/>
          <w:sz w:val="24"/>
          <w:szCs w:val="24"/>
        </w:rPr>
        <w:t>živnostenský</w:t>
      </w:r>
      <w:r w:rsidRPr="00256ECD">
        <w:rPr>
          <w:rFonts w:ascii="Garamond" w:hAnsi="Garamond"/>
          <w:sz w:val="24"/>
          <w:szCs w:val="24"/>
        </w:rPr>
        <w:t xml:space="preserve"> </w:t>
      </w:r>
      <w:r w:rsidR="00256ECD" w:rsidRPr="00256ECD">
        <w:rPr>
          <w:rFonts w:ascii="Garamond" w:hAnsi="Garamond"/>
          <w:sz w:val="24"/>
          <w:szCs w:val="24"/>
        </w:rPr>
        <w:t>úřad</w:t>
      </w:r>
      <w:r w:rsidRPr="00256ECD">
        <w:rPr>
          <w:rFonts w:ascii="Garamond" w:hAnsi="Garamond"/>
          <w:sz w:val="24"/>
          <w:szCs w:val="24"/>
        </w:rPr>
        <w:t xml:space="preserve"> z hlediska věcné a místní příslušnosti.</w:t>
      </w:r>
    </w:p>
    <w:p w:rsidR="00256ECD" w:rsidRPr="00256ECD" w:rsidRDefault="00256ECD" w:rsidP="00256ECD">
      <w:pPr>
        <w:jc w:val="both"/>
        <w:rPr>
          <w:rFonts w:ascii="Garamond" w:hAnsi="Garamond"/>
          <w:b/>
          <w:sz w:val="24"/>
          <w:szCs w:val="24"/>
        </w:rPr>
      </w:pPr>
      <w:r w:rsidRPr="00256ECD">
        <w:rPr>
          <w:rFonts w:ascii="Garamond" w:hAnsi="Garamond"/>
          <w:b/>
          <w:sz w:val="24"/>
          <w:szCs w:val="24"/>
        </w:rPr>
        <w:t>Otázky</w:t>
      </w:r>
    </w:p>
    <w:p w:rsidR="00256ECD" w:rsidRPr="00256ECD" w:rsidRDefault="009C5886" w:rsidP="00256EC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>Vysvětlete znaky veřejnoprávní korporace</w:t>
      </w:r>
    </w:p>
    <w:p w:rsidR="00256ECD" w:rsidRPr="00256ECD" w:rsidRDefault="009C5886" w:rsidP="00256EC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 xml:space="preserve">Vysvětlete, v jakém smyslu je používán pojem správní úřad v Ústavě ČR. </w:t>
      </w:r>
    </w:p>
    <w:p w:rsidR="00256ECD" w:rsidRPr="00256ECD" w:rsidRDefault="009C5886" w:rsidP="00256EC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 xml:space="preserve">Vysvětlete, v jakém smyslu je používán pojem správní orgán ve správním řádu a soudním řádu správním. </w:t>
      </w:r>
    </w:p>
    <w:p w:rsidR="00256ECD" w:rsidRPr="00256ECD" w:rsidRDefault="009C5886" w:rsidP="00256EC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 xml:space="preserve">Může např. prezident republiky vystupovat jako vykonavatel veřejné správy? Odůvodněte. </w:t>
      </w:r>
    </w:p>
    <w:p w:rsidR="00256ECD" w:rsidRPr="00256ECD" w:rsidRDefault="009C5886" w:rsidP="00256EC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 xml:space="preserve">Vysvětlete pojem působnost. </w:t>
      </w:r>
    </w:p>
    <w:p w:rsidR="00256ECD" w:rsidRPr="00256ECD" w:rsidRDefault="009C5886" w:rsidP="00256EC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 xml:space="preserve">Vysvětlete pojem pravomoc. </w:t>
      </w:r>
    </w:p>
    <w:p w:rsidR="00256ECD" w:rsidRPr="00256ECD" w:rsidRDefault="009C5886" w:rsidP="00256EC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 xml:space="preserve">Charakterizujte ministerstva. </w:t>
      </w:r>
    </w:p>
    <w:p w:rsidR="00256ECD" w:rsidRPr="00256ECD" w:rsidRDefault="009C5886" w:rsidP="00256EC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 xml:space="preserve">Charakterizujte další ústřední správní úřady. </w:t>
      </w:r>
    </w:p>
    <w:p w:rsidR="00256ECD" w:rsidRPr="00256ECD" w:rsidRDefault="009C5886" w:rsidP="00256EC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 xml:space="preserve">Charakterizujte (neústřední) správní úřady s celostátní </w:t>
      </w:r>
      <w:r w:rsidR="00256ECD" w:rsidRPr="00256ECD">
        <w:rPr>
          <w:rFonts w:ascii="Garamond" w:hAnsi="Garamond"/>
          <w:sz w:val="24"/>
          <w:szCs w:val="24"/>
        </w:rPr>
        <w:t>působností</w:t>
      </w:r>
    </w:p>
    <w:p w:rsidR="00256ECD" w:rsidRPr="00256ECD" w:rsidRDefault="009C5886" w:rsidP="00256EC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>Charakterizujte regionální správní úřady</w:t>
      </w:r>
      <w:r w:rsidR="00256ECD" w:rsidRPr="00256ECD">
        <w:rPr>
          <w:rFonts w:ascii="Garamond" w:hAnsi="Garamond"/>
          <w:sz w:val="24"/>
          <w:szCs w:val="24"/>
        </w:rPr>
        <w:t>.</w:t>
      </w:r>
    </w:p>
    <w:p w:rsidR="00256ECD" w:rsidRPr="00256ECD" w:rsidRDefault="00256ECD" w:rsidP="00256ECD">
      <w:pPr>
        <w:jc w:val="both"/>
        <w:rPr>
          <w:rFonts w:ascii="Garamond" w:hAnsi="Garamond"/>
          <w:b/>
          <w:sz w:val="24"/>
          <w:szCs w:val="24"/>
        </w:rPr>
      </w:pPr>
      <w:r w:rsidRPr="00256ECD">
        <w:rPr>
          <w:rFonts w:ascii="Garamond" w:hAnsi="Garamond"/>
          <w:b/>
          <w:sz w:val="24"/>
          <w:szCs w:val="24"/>
        </w:rPr>
        <w:t>Příklad II.</w:t>
      </w:r>
    </w:p>
    <w:p w:rsidR="009C5886" w:rsidRPr="00256ECD" w:rsidRDefault="00223562" w:rsidP="00256ECD">
      <w:p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 xml:space="preserve">Pan Karel </w:t>
      </w:r>
      <w:r w:rsidR="00256ECD" w:rsidRPr="00256ECD">
        <w:rPr>
          <w:rFonts w:ascii="Garamond" w:hAnsi="Garamond"/>
          <w:sz w:val="24"/>
          <w:szCs w:val="24"/>
        </w:rPr>
        <w:t>Štědrý</w:t>
      </w:r>
      <w:r w:rsidRPr="00256ECD">
        <w:rPr>
          <w:rFonts w:ascii="Garamond" w:hAnsi="Garamond"/>
          <w:sz w:val="24"/>
          <w:szCs w:val="24"/>
        </w:rPr>
        <w:t xml:space="preserve"> je </w:t>
      </w:r>
      <w:r w:rsidR="00256ECD" w:rsidRPr="00256ECD">
        <w:rPr>
          <w:rFonts w:ascii="Garamond" w:hAnsi="Garamond"/>
          <w:sz w:val="24"/>
          <w:szCs w:val="24"/>
        </w:rPr>
        <w:t>občan</w:t>
      </w:r>
      <w:r w:rsidR="00256ECD">
        <w:rPr>
          <w:rFonts w:ascii="Garamond" w:hAnsi="Garamond"/>
          <w:sz w:val="24"/>
          <w:szCs w:val="24"/>
        </w:rPr>
        <w:t>e</w:t>
      </w:r>
      <w:r w:rsidR="00256ECD" w:rsidRPr="00256ECD">
        <w:rPr>
          <w:rFonts w:ascii="Garamond" w:hAnsi="Garamond"/>
          <w:sz w:val="24"/>
          <w:szCs w:val="24"/>
        </w:rPr>
        <w:t>m</w:t>
      </w:r>
      <w:r w:rsidRPr="00256ECD">
        <w:rPr>
          <w:rFonts w:ascii="Garamond" w:hAnsi="Garamond"/>
          <w:sz w:val="24"/>
          <w:szCs w:val="24"/>
        </w:rPr>
        <w:t xml:space="preserve"> obce Bukvičky. V obci hodlá začít provozovat </w:t>
      </w:r>
      <w:r w:rsidR="00256ECD" w:rsidRPr="00256ECD">
        <w:rPr>
          <w:rFonts w:ascii="Garamond" w:hAnsi="Garamond"/>
          <w:sz w:val="24"/>
          <w:szCs w:val="24"/>
        </w:rPr>
        <w:t>živnostenské</w:t>
      </w:r>
      <w:r w:rsidRPr="00256ECD">
        <w:rPr>
          <w:rFonts w:ascii="Garamond" w:hAnsi="Garamond"/>
          <w:sz w:val="24"/>
          <w:szCs w:val="24"/>
        </w:rPr>
        <w:t xml:space="preserve"> </w:t>
      </w:r>
      <w:r w:rsidR="00256ECD" w:rsidRPr="00256ECD">
        <w:rPr>
          <w:rFonts w:ascii="Garamond" w:hAnsi="Garamond"/>
          <w:sz w:val="24"/>
          <w:szCs w:val="24"/>
        </w:rPr>
        <w:t>podnikaní</w:t>
      </w:r>
      <w:r w:rsidRPr="00256ECD">
        <w:rPr>
          <w:rFonts w:ascii="Garamond" w:hAnsi="Garamond"/>
          <w:sz w:val="24"/>
          <w:szCs w:val="24"/>
        </w:rPr>
        <w:t xml:space="preserve">, konkrétně </w:t>
      </w:r>
      <w:r w:rsidR="00256ECD" w:rsidRPr="00256ECD">
        <w:rPr>
          <w:rFonts w:ascii="Garamond" w:hAnsi="Garamond"/>
          <w:sz w:val="24"/>
          <w:szCs w:val="24"/>
        </w:rPr>
        <w:t>otevřít</w:t>
      </w:r>
      <w:r w:rsidRPr="00256ECD">
        <w:rPr>
          <w:rFonts w:ascii="Garamond" w:hAnsi="Garamond"/>
          <w:sz w:val="24"/>
          <w:szCs w:val="24"/>
        </w:rPr>
        <w:t xml:space="preserve"> </w:t>
      </w:r>
      <w:r w:rsidR="00256ECD">
        <w:rPr>
          <w:rFonts w:ascii="Garamond" w:hAnsi="Garamond"/>
          <w:sz w:val="24"/>
          <w:szCs w:val="24"/>
        </w:rPr>
        <w:t xml:space="preserve">si </w:t>
      </w:r>
      <w:r w:rsidRPr="00256ECD">
        <w:rPr>
          <w:rFonts w:ascii="Garamond" w:hAnsi="Garamond"/>
          <w:sz w:val="24"/>
          <w:szCs w:val="24"/>
        </w:rPr>
        <w:t xml:space="preserve">vinotéku. Na návsi a v samotném centru obce stojí dnes již nevyužívaná budova tělocvičny TJ Sokol, kterou vlastní </w:t>
      </w:r>
      <w:r w:rsidR="00256ECD" w:rsidRPr="00256ECD">
        <w:rPr>
          <w:rFonts w:ascii="Garamond" w:hAnsi="Garamond"/>
          <w:sz w:val="24"/>
          <w:szCs w:val="24"/>
        </w:rPr>
        <w:t>obec</w:t>
      </w:r>
      <w:r w:rsidRPr="00256ECD">
        <w:rPr>
          <w:rFonts w:ascii="Garamond" w:hAnsi="Garamond"/>
          <w:sz w:val="24"/>
          <w:szCs w:val="24"/>
        </w:rPr>
        <w:t xml:space="preserve"> Bukvičky. Tato budova se panu </w:t>
      </w:r>
      <w:r w:rsidR="00256ECD" w:rsidRPr="00256ECD">
        <w:rPr>
          <w:rFonts w:ascii="Garamond" w:hAnsi="Garamond"/>
          <w:sz w:val="24"/>
          <w:szCs w:val="24"/>
        </w:rPr>
        <w:t>Štědrému</w:t>
      </w:r>
      <w:r w:rsidRPr="00256ECD">
        <w:rPr>
          <w:rFonts w:ascii="Garamond" w:hAnsi="Garamond"/>
          <w:sz w:val="24"/>
          <w:szCs w:val="24"/>
        </w:rPr>
        <w:t xml:space="preserve"> líbila pro jeho záměr a nabídl obci její odkup. Navrženou kupní cenu podložil znaleckým posudkem. Zastupitelstvo shledalo cenu adekvátní a její prodej obratem </w:t>
      </w:r>
      <w:r w:rsidR="00256ECD" w:rsidRPr="00256ECD">
        <w:rPr>
          <w:rFonts w:ascii="Garamond" w:hAnsi="Garamond"/>
          <w:sz w:val="24"/>
          <w:szCs w:val="24"/>
        </w:rPr>
        <w:t>schválilo, přičemž k podpisu smlouvy pověřilo starostu</w:t>
      </w:r>
      <w:r w:rsidRPr="00256ECD">
        <w:rPr>
          <w:rFonts w:ascii="Garamond" w:hAnsi="Garamond"/>
          <w:sz w:val="24"/>
          <w:szCs w:val="24"/>
        </w:rPr>
        <w:t xml:space="preserve">. </w:t>
      </w:r>
      <w:r w:rsidR="00256ECD" w:rsidRPr="00256ECD">
        <w:rPr>
          <w:rFonts w:ascii="Garamond" w:hAnsi="Garamond"/>
          <w:sz w:val="24"/>
          <w:szCs w:val="24"/>
        </w:rPr>
        <w:t>Následně starosta obce a pan Štědrý podepsali smlouvu.</w:t>
      </w:r>
    </w:p>
    <w:p w:rsidR="003279D3" w:rsidRDefault="003279D3" w:rsidP="00256ECD">
      <w:pPr>
        <w:jc w:val="both"/>
        <w:rPr>
          <w:rFonts w:ascii="Garamond" w:hAnsi="Garamond"/>
          <w:i/>
          <w:sz w:val="24"/>
          <w:szCs w:val="24"/>
        </w:rPr>
      </w:pPr>
    </w:p>
    <w:p w:rsidR="003279D3" w:rsidRDefault="003279D3" w:rsidP="00256ECD">
      <w:pPr>
        <w:jc w:val="both"/>
        <w:rPr>
          <w:rFonts w:ascii="Garamond" w:hAnsi="Garamond"/>
          <w:i/>
          <w:sz w:val="24"/>
          <w:szCs w:val="24"/>
        </w:rPr>
      </w:pPr>
    </w:p>
    <w:p w:rsidR="00256ECD" w:rsidRPr="00256ECD" w:rsidRDefault="00256ECD" w:rsidP="00256ECD">
      <w:pPr>
        <w:jc w:val="both"/>
        <w:rPr>
          <w:rFonts w:ascii="Garamond" w:hAnsi="Garamond"/>
          <w:i/>
          <w:sz w:val="24"/>
          <w:szCs w:val="24"/>
        </w:rPr>
      </w:pPr>
      <w:r w:rsidRPr="00256ECD">
        <w:rPr>
          <w:rFonts w:ascii="Garamond" w:hAnsi="Garamond"/>
          <w:i/>
          <w:sz w:val="24"/>
          <w:szCs w:val="24"/>
        </w:rPr>
        <w:lastRenderedPageBreak/>
        <w:t>Otázky k příkladu II.</w:t>
      </w:r>
    </w:p>
    <w:p w:rsidR="00256ECD" w:rsidRDefault="00256ECD" w:rsidP="00256ECD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>Z čeho plyne, že obec může vlastnit majetek?</w:t>
      </w:r>
      <w:r>
        <w:rPr>
          <w:rFonts w:ascii="Garamond" w:hAnsi="Garamond"/>
          <w:sz w:val="24"/>
          <w:szCs w:val="24"/>
        </w:rPr>
        <w:t xml:space="preserve"> </w:t>
      </w:r>
    </w:p>
    <w:p w:rsidR="00256ECD" w:rsidRPr="00256ECD" w:rsidRDefault="00256ECD" w:rsidP="00256ECD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 </w:t>
      </w:r>
      <w:r w:rsidRPr="00256ECD">
        <w:rPr>
          <w:rFonts w:ascii="Garamond" w:hAnsi="Garamond"/>
          <w:sz w:val="24"/>
          <w:szCs w:val="24"/>
        </w:rPr>
        <w:t>jakou smlouvu se jedná v projednávaném případě?</w:t>
      </w:r>
    </w:p>
    <w:p w:rsidR="00256ECD" w:rsidRPr="00256ECD" w:rsidRDefault="00256ECD" w:rsidP="00256ECD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>Byl postup obce v souladu se zákonem?</w:t>
      </w:r>
    </w:p>
    <w:p w:rsidR="00256ECD" w:rsidRPr="00256ECD" w:rsidRDefault="00256ECD" w:rsidP="00256ECD">
      <w:pPr>
        <w:jc w:val="both"/>
        <w:rPr>
          <w:rFonts w:ascii="Garamond" w:hAnsi="Garamond"/>
          <w:b/>
          <w:sz w:val="24"/>
          <w:szCs w:val="24"/>
        </w:rPr>
      </w:pPr>
      <w:r w:rsidRPr="00256ECD">
        <w:rPr>
          <w:rFonts w:ascii="Garamond" w:hAnsi="Garamond"/>
          <w:b/>
          <w:sz w:val="24"/>
          <w:szCs w:val="24"/>
        </w:rPr>
        <w:t>Otázky</w:t>
      </w:r>
    </w:p>
    <w:p w:rsidR="00256ECD" w:rsidRPr="00256ECD" w:rsidRDefault="00256ECD" w:rsidP="00256ECD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>Které principy organizace veřejné správy jsou typické pro samosprávu?</w:t>
      </w:r>
    </w:p>
    <w:p w:rsidR="00256ECD" w:rsidRPr="00256ECD" w:rsidRDefault="00256ECD" w:rsidP="00256ECD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>Jaká je podstata tzv. smíšeného modelu výkonu územní veřejné správy.</w:t>
      </w:r>
    </w:p>
    <w:p w:rsidR="00256ECD" w:rsidRPr="00256ECD" w:rsidRDefault="00256ECD" w:rsidP="00256ECD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>Za jakých podmínek smí stát zasahovat do výkonu samosprávy?</w:t>
      </w:r>
    </w:p>
    <w:p w:rsidR="00256ECD" w:rsidRPr="00256ECD" w:rsidRDefault="00256ECD" w:rsidP="00256ECD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>Vysvětlete podstatu samostatné a přenesené působnosti.</w:t>
      </w:r>
    </w:p>
    <w:p w:rsidR="00256ECD" w:rsidRPr="00256ECD" w:rsidRDefault="00256ECD" w:rsidP="00256ECD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 xml:space="preserve">Jakými způsoby lze měnit území obce? </w:t>
      </w:r>
    </w:p>
    <w:p w:rsidR="00256ECD" w:rsidRPr="00256ECD" w:rsidRDefault="00256ECD" w:rsidP="00256ECD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>Uveďte kategorie obcí.</w:t>
      </w:r>
    </w:p>
    <w:p w:rsidR="00256ECD" w:rsidRPr="00256ECD" w:rsidRDefault="00256ECD" w:rsidP="00256ECD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56ECD">
        <w:rPr>
          <w:rFonts w:ascii="Garamond" w:hAnsi="Garamond"/>
          <w:sz w:val="24"/>
          <w:szCs w:val="24"/>
        </w:rPr>
        <w:t>Jaké je postavení hl. města Prahy?</w:t>
      </w:r>
    </w:p>
    <w:p w:rsidR="003279D3" w:rsidRPr="003279D3" w:rsidRDefault="003279D3" w:rsidP="003279D3">
      <w:pPr>
        <w:pStyle w:val="Zpat"/>
        <w:jc w:val="both"/>
        <w:rPr>
          <w:rFonts w:ascii="Garamond" w:hAnsi="Garamond"/>
          <w:i/>
          <w:sz w:val="24"/>
          <w:szCs w:val="24"/>
        </w:rPr>
      </w:pPr>
      <w:r w:rsidRPr="003279D3">
        <w:rPr>
          <w:rFonts w:ascii="Garamond" w:hAnsi="Garamond"/>
          <w:i/>
          <w:sz w:val="24"/>
          <w:szCs w:val="24"/>
        </w:rPr>
        <w:t>Pozn. z</w:t>
      </w:r>
      <w:r w:rsidRPr="003279D3">
        <w:rPr>
          <w:rFonts w:ascii="Garamond" w:hAnsi="Garamond"/>
          <w:i/>
          <w:sz w:val="24"/>
          <w:szCs w:val="24"/>
        </w:rPr>
        <w:t xml:space="preserve">pracováno za využití POUPEROVÁ, Olga, Kateřina FRUMAROVÁ a Lucia MADLEŇÁKOVÁ. </w:t>
      </w:r>
      <w:r w:rsidRPr="003279D3">
        <w:rPr>
          <w:rFonts w:ascii="Garamond" w:hAnsi="Garamond"/>
          <w:i/>
          <w:iCs/>
          <w:sz w:val="24"/>
          <w:szCs w:val="24"/>
        </w:rPr>
        <w:t>Praktikum z obecného správního práva</w:t>
      </w:r>
      <w:r w:rsidRPr="003279D3">
        <w:rPr>
          <w:rFonts w:ascii="Garamond" w:hAnsi="Garamond"/>
          <w:i/>
          <w:sz w:val="24"/>
          <w:szCs w:val="24"/>
        </w:rPr>
        <w:t>. 1. část. 2. přepracované vydání. Praha: Leges, 2017. Student. ISBN 978-80-7502-263-9.</w:t>
      </w:r>
    </w:p>
    <w:p w:rsidR="00256ECD" w:rsidRPr="00256ECD" w:rsidRDefault="00256ECD" w:rsidP="00256ECD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256ECD" w:rsidRPr="00256E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842" w:rsidRDefault="00213842" w:rsidP="003279D3">
      <w:pPr>
        <w:spacing w:after="0" w:line="240" w:lineRule="auto"/>
      </w:pPr>
      <w:r>
        <w:separator/>
      </w:r>
    </w:p>
  </w:endnote>
  <w:endnote w:type="continuationSeparator" w:id="0">
    <w:p w:rsidR="00213842" w:rsidRDefault="00213842" w:rsidP="0032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9D3" w:rsidRDefault="003279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842" w:rsidRDefault="00213842" w:rsidP="003279D3">
      <w:pPr>
        <w:spacing w:after="0" w:line="240" w:lineRule="auto"/>
      </w:pPr>
      <w:r>
        <w:separator/>
      </w:r>
    </w:p>
  </w:footnote>
  <w:footnote w:type="continuationSeparator" w:id="0">
    <w:p w:rsidR="00213842" w:rsidRDefault="00213842" w:rsidP="00327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93AE5"/>
    <w:multiLevelType w:val="hybridMultilevel"/>
    <w:tmpl w:val="5FDAA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4953"/>
    <w:multiLevelType w:val="hybridMultilevel"/>
    <w:tmpl w:val="5CC0A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22B9"/>
    <w:multiLevelType w:val="hybridMultilevel"/>
    <w:tmpl w:val="81C84E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85C34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80ADE"/>
    <w:multiLevelType w:val="hybridMultilevel"/>
    <w:tmpl w:val="246E0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86"/>
    <w:rsid w:val="00213842"/>
    <w:rsid w:val="00223562"/>
    <w:rsid w:val="00256ECD"/>
    <w:rsid w:val="003279D3"/>
    <w:rsid w:val="00801B2B"/>
    <w:rsid w:val="009C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1A9F"/>
  <w15:chartTrackingRefBased/>
  <w15:docId w15:val="{63C9E2B1-4206-4579-A7CD-505B37F1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E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79D3"/>
  </w:style>
  <w:style w:type="paragraph" w:styleId="Zpat">
    <w:name w:val="footer"/>
    <w:basedOn w:val="Normln"/>
    <w:link w:val="ZpatChar"/>
    <w:uiPriority w:val="99"/>
    <w:unhideWhenUsed/>
    <w:rsid w:val="0032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2019-03-27T12:54:00Z</dcterms:created>
  <dcterms:modified xsi:type="dcterms:W3CDTF">2019-03-27T15:09:00Z</dcterms:modified>
</cp:coreProperties>
</file>