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78" w:rsidRPr="00D14B78" w:rsidRDefault="00D14B78" w:rsidP="00D14B78">
      <w:pPr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78"/>
          <w:szCs w:val="78"/>
          <w:lang w:eastAsia="cs-CZ"/>
        </w:rPr>
      </w:pPr>
      <w:r w:rsidRPr="00D14B78">
        <w:rPr>
          <w:rFonts w:ascii="Segoe UI" w:eastAsia="Times New Roman" w:hAnsi="Segoe UI" w:cs="Segoe UI"/>
          <w:b/>
          <w:bCs/>
          <w:color w:val="000000"/>
          <w:kern w:val="36"/>
          <w:sz w:val="78"/>
          <w:szCs w:val="78"/>
          <w:lang w:eastAsia="cs-CZ"/>
        </w:rPr>
        <w:t>ROZHOVOR | Mám obavy, kam situace na Blízkém východě povede, říká odborník Záhora pro EZ</w:t>
      </w:r>
    </w:p>
    <w:p w:rsidR="00D14B78" w:rsidRPr="00D14B78" w:rsidRDefault="00D14B78" w:rsidP="00D14B7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D14B78" w:rsidRPr="00D14B78" w:rsidRDefault="00D14B78" w:rsidP="00D14B78">
      <w:pPr>
        <w:spacing w:after="0" w:line="240" w:lineRule="auto"/>
        <w:rPr>
          <w:rFonts w:ascii="Segoe UI" w:eastAsia="Times New Roman" w:hAnsi="Segoe UI" w:cs="Segoe UI"/>
          <w:b/>
          <w:bCs/>
          <w:color w:val="737389"/>
          <w:sz w:val="21"/>
          <w:szCs w:val="21"/>
          <w:lang w:eastAsia="cs-CZ"/>
        </w:rPr>
      </w:pPr>
      <w:hyperlink r:id="rId4" w:history="1">
        <w:r w:rsidRPr="00D14B78">
          <w:rPr>
            <w:rFonts w:ascii="Segoe UI" w:eastAsia="Times New Roman" w:hAnsi="Segoe UI" w:cs="Segoe UI"/>
            <w:b/>
            <w:bCs/>
            <w:color w:val="006EA5"/>
            <w:sz w:val="21"/>
            <w:szCs w:val="21"/>
            <w:u w:val="single"/>
            <w:bdr w:val="none" w:sz="0" w:space="0" w:color="auto" w:frame="1"/>
            <w:lang w:eastAsia="cs-CZ"/>
          </w:rPr>
          <w:t>Matěj Bílý</w:t>
        </w:r>
      </w:hyperlink>
    </w:p>
    <w:p w:rsidR="00D14B78" w:rsidRPr="00D14B78" w:rsidRDefault="00D14B78" w:rsidP="00D14B78">
      <w:pPr>
        <w:spacing w:after="0" w:line="240" w:lineRule="auto"/>
        <w:rPr>
          <w:rFonts w:ascii="Segoe UI" w:eastAsia="Times New Roman" w:hAnsi="Segoe UI" w:cs="Segoe UI"/>
          <w:color w:val="737389"/>
          <w:sz w:val="21"/>
          <w:szCs w:val="21"/>
          <w:lang w:eastAsia="cs-CZ"/>
        </w:rPr>
      </w:pPr>
      <w:r w:rsidRPr="00D14B78">
        <w:rPr>
          <w:rFonts w:ascii="Segoe UI" w:eastAsia="Times New Roman" w:hAnsi="Segoe UI" w:cs="Segoe UI"/>
          <w:color w:val="737389"/>
          <w:sz w:val="21"/>
          <w:szCs w:val="21"/>
          <w:lang w:eastAsia="cs-CZ"/>
        </w:rPr>
        <w:t>14. října 2023 7:00</w:t>
      </w:r>
    </w:p>
    <w:p w:rsidR="00D14B78" w:rsidRPr="00D14B78" w:rsidRDefault="00D14B78" w:rsidP="00D14B78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Sdílet</w:t>
      </w:r>
      <w:r w:rsidRPr="00D14B7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  <w:t>článek</w:t>
      </w:r>
    </w:p>
    <w:p w:rsidR="00D14B78" w:rsidRPr="00D14B78" w:rsidRDefault="00D14B78" w:rsidP="00D14B78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D14B78">
        <w:rPr>
          <w:rFonts w:ascii="Segoe UI" w:eastAsia="Times New Roman" w:hAnsi="Segoe UI" w:cs="Segoe UI"/>
          <w:noProof/>
          <w:color w:val="0068C3"/>
          <w:sz w:val="24"/>
          <w:szCs w:val="24"/>
          <w:bdr w:val="none" w:sz="0" w:space="0" w:color="auto" w:frame="1"/>
          <w:shd w:val="clear" w:color="auto" w:fill="F2F2F2"/>
          <w:lang w:eastAsia="cs-CZ"/>
        </w:rPr>
        <w:drawing>
          <wp:inline distT="0" distB="0" distL="0" distR="0">
            <wp:extent cx="6858000" cy="3855720"/>
            <wp:effectExtent l="0" t="0" r="0" b="0"/>
            <wp:docPr id="5" name="Obrázek 5" descr="Válka v Izraeli: Snímky zachycující dění od sobotního (7. října 2023) napadení Hamásem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álka v Izraeli: Snímky zachycující dění od sobotního (7. října 2023) napadení Hamásem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78">
        <w:rPr>
          <w:rFonts w:ascii="Segoe UI" w:eastAsia="Times New Roman" w:hAnsi="Segoe UI" w:cs="Segoe UI"/>
          <w:b/>
          <w:bCs/>
          <w:color w:val="707070"/>
          <w:sz w:val="20"/>
          <w:szCs w:val="20"/>
          <w:lang w:eastAsia="cs-CZ"/>
        </w:rPr>
        <w:t xml:space="preserve">Válka v Izraeli: Snímky zachycující dění od sobotního (7. října 2023) napadení </w:t>
      </w:r>
      <w:proofErr w:type="spellStart"/>
      <w:r w:rsidRPr="00D14B78">
        <w:rPr>
          <w:rFonts w:ascii="Segoe UI" w:eastAsia="Times New Roman" w:hAnsi="Segoe UI" w:cs="Segoe UI"/>
          <w:b/>
          <w:bCs/>
          <w:color w:val="707070"/>
          <w:sz w:val="20"/>
          <w:szCs w:val="20"/>
          <w:lang w:eastAsia="cs-CZ"/>
        </w:rPr>
        <w:t>Hamásem.</w:t>
      </w:r>
      <w:r w:rsidRPr="00D14B78">
        <w:rPr>
          <w:rFonts w:ascii="Segoe UI" w:eastAsia="Times New Roman" w:hAnsi="Segoe UI" w:cs="Segoe UI"/>
          <w:color w:val="707070"/>
          <w:sz w:val="17"/>
          <w:szCs w:val="17"/>
          <w:lang w:eastAsia="cs-CZ"/>
        </w:rPr>
        <w:t>Foto</w:t>
      </w:r>
      <w:proofErr w:type="spellEnd"/>
      <w:r w:rsidRPr="00D14B78">
        <w:rPr>
          <w:rFonts w:ascii="Segoe UI" w:eastAsia="Times New Roman" w:hAnsi="Segoe UI" w:cs="Segoe UI"/>
          <w:color w:val="707070"/>
          <w:sz w:val="17"/>
          <w:szCs w:val="17"/>
          <w:lang w:eastAsia="cs-CZ"/>
        </w:rPr>
        <w:t>: Reprofoto ČT</w:t>
      </w:r>
    </w:p>
    <w:bookmarkStart w:id="0" w:name="_GoBack"/>
    <w:bookmarkEnd w:id="0"/>
    <w:p w:rsidR="00D14B78" w:rsidRPr="00D14B78" w:rsidRDefault="00D14B78" w:rsidP="00D14B78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4"/>
          <w:szCs w:val="24"/>
          <w:bdr w:val="single" w:sz="2" w:space="0" w:color="auto" w:frame="1"/>
          <w:lang w:eastAsia="cs-CZ"/>
        </w:rPr>
        <w:lastRenderedPageBreak/>
        <w:fldChar w:fldCharType="begin"/>
      </w:r>
      <w:r w:rsidRPr="00D14B78">
        <w:rPr>
          <w:rFonts w:ascii="Segoe UI" w:eastAsia="Times New Roman" w:hAnsi="Segoe UI" w:cs="Segoe UI"/>
          <w:color w:val="000000"/>
          <w:sz w:val="24"/>
          <w:szCs w:val="24"/>
          <w:bdr w:val="single" w:sz="2" w:space="0" w:color="auto" w:frame="1"/>
          <w:lang w:eastAsia="cs-CZ"/>
        </w:rPr>
        <w:instrText xml:space="preserve"> HYPERLINK "https://www.facebook.com/sharer.php?u=https://eurozpravy.cz/rozhovor/mam-obavy-kam-situace-na-blizkem-vychode-povede-rika-odbornik-zahora-pro-ez.humc0kn9" \t "_blank" </w:instrText>
      </w:r>
      <w:r w:rsidRPr="00D14B78">
        <w:rPr>
          <w:rFonts w:ascii="Segoe UI" w:eastAsia="Times New Roman" w:hAnsi="Segoe UI" w:cs="Segoe UI"/>
          <w:color w:val="000000"/>
          <w:sz w:val="24"/>
          <w:szCs w:val="24"/>
          <w:bdr w:val="single" w:sz="2" w:space="0" w:color="auto" w:frame="1"/>
          <w:lang w:eastAsia="cs-CZ"/>
        </w:rPr>
        <w:fldChar w:fldCharType="separate"/>
      </w:r>
      <w:r w:rsidRPr="00D14B78">
        <w:rPr>
          <w:rFonts w:ascii="Segoe UI" w:eastAsia="Times New Roman" w:hAnsi="Segoe UI" w:cs="Segoe UI"/>
          <w:b/>
          <w:bCs/>
          <w:caps/>
          <w:color w:val="FFFFFF"/>
          <w:sz w:val="21"/>
          <w:szCs w:val="21"/>
          <w:bdr w:val="none" w:sz="0" w:space="0" w:color="auto" w:frame="1"/>
          <w:lang w:eastAsia="cs-CZ"/>
        </w:rPr>
        <w:t>FACEBOOK</w:t>
      </w:r>
      <w:r w:rsidRPr="00D14B78">
        <w:rPr>
          <w:rFonts w:ascii="Segoe UI" w:eastAsia="Times New Roman" w:hAnsi="Segoe UI" w:cs="Segoe UI"/>
          <w:color w:val="000000"/>
          <w:sz w:val="24"/>
          <w:szCs w:val="24"/>
          <w:bdr w:val="single" w:sz="2" w:space="0" w:color="auto" w:frame="1"/>
          <w:lang w:eastAsia="cs-CZ"/>
        </w:rPr>
        <w:fldChar w:fldCharType="end"/>
      </w:r>
      <w:hyperlink r:id="rId7" w:tgtFrame="_blank" w:history="1">
        <w:r w:rsidRPr="00D14B78">
          <w:rPr>
            <w:rFonts w:ascii="Segoe UI" w:eastAsia="Times New Roman" w:hAnsi="Segoe UI" w:cs="Segoe UI"/>
            <w:b/>
            <w:bCs/>
            <w:caps/>
            <w:color w:val="FFFFFF"/>
            <w:sz w:val="21"/>
            <w:szCs w:val="21"/>
            <w:bdr w:val="none" w:sz="0" w:space="0" w:color="auto" w:frame="1"/>
            <w:lang w:eastAsia="cs-CZ"/>
          </w:rPr>
          <w:t>TWITTER</w:t>
        </w:r>
      </w:hyperlink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  <w:t xml:space="preserve">Teroristický útok palestinského hnutí </w:t>
      </w:r>
      <w:proofErr w:type="spellStart"/>
      <w:r w:rsidRPr="00D14B78"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  <w:t>Hamás</w:t>
      </w:r>
      <w:proofErr w:type="spellEnd"/>
      <w:r w:rsidRPr="00D14B78"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  <w:t xml:space="preserve"> na izraelské území z minulé soboty byl naprosto bezprecedentní i z hlediska dlouhodobého izraelsko-palestinského konfliktu, a z tohoto důvodu ovlivní vztah mezi oběma národy na dekády, konstatuje v rozhovoru pro EuroZprávy.cz Jakub Záhora. Odborník na současný Izrael, který působí na Institutu politologických studií FSV UK dodává, že bezprecedentní je podle dostupných zpráv i rozsah izraelské reakce. Vyjadřuje v té souvislosti obavu, že utužení represivních praktik proti Palestincům povede dříve nebo později k další podobné tragédii. 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 xml:space="preserve">Vnímáte současné dění jako další v řadě násilných epizod izraelsko-palestinského konfliktu, ke kterým v posledních letech periodicky docházelo, nebo je podle Vás aktuální útok </w:t>
      </w:r>
      <w:proofErr w:type="spellStart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 xml:space="preserve"> na izraelské cíle svým rozsahem natolik výjimečný, že bude znamenat přelom a nedojde k obnově statutu quo?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Aktuální útok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, který se odehrál minulou sobotu, je naprosto bezprecedentní. Je to série událostí, která naprosto zásadně změní charakter izraelsko-palestinského konfliktu a celkově vztah mezi Izraelci a Palestinci, takže nejenom mezi Izraelem a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Hamásem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. Vztah mezi těmi dvěma národy tím bude poznamenaný na dekády. Myslím, že už teď je na tom nejenom v odborné komunitě, ale i v Izraeli a Palestině konsenzus. Útok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byl nejen nejhorší útok na izraelské civilní cíle za celou historii, ale i nejhorší masakr židovského národa od konce druhé světové války: od holocaustu nebylo v jeden den zavražděno tolik osob židovského původu. Útok je bezprecedentní i brutalitou, která ho provázela. To je něco, co bude v izraelské kolektivní paměti desítky let.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Na druhé straně, už teď je izraelská reakce, které probíhá v Pásmu Gazy, také zcela bezprecedentní. Záznamy a svědectví, které máme k dispozici, ukazují, že to je nejintenzivnější bombardování od roku 2007, kdy se kontroly nad Pásmem Gazy zmocnil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. Fyzické škody a pak ztráty na životech – počty zabitých Palestinců a Palestinek – budou astronomické. Už teď se mluví o patnácti stech obětí, a to rozhodně nejsou započteni všichni, kteří byli zabiti. A izraelská kampaň pokračuje. Takže na druhé straně, mezi Palestinci, to bude zase masakr civilistů izraelskými leteckými útoky a případnou pozemní invazí, co bude vzpomínáno – a není odvážné tvrdit </w:t>
      </w:r>
      <w:proofErr w:type="gram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–  po</w:t>
      </w:r>
      <w:proofErr w:type="gram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celé jednadvacáté století.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lastRenderedPageBreak/>
        <w:t>V souvislosti s Izraelem se v posledních měsících ve světových médiích hovořilo především o dlouhodobé politické krizi a úspěchu krajně pravicových či náboženských politických subjektů, které mnozí odborníci a pozorovatelé neváhají označit za extremistické. Nakolik se během jejich vlády proměnila politika izraelského státu vůči Palestincům?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Co se týče izraelské vlády, ano, panuje konsenzus na tom, že se jednalo o nejextrémnější vládu v dějinách Izraele. Je složena nejenom z pravicové strany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Likud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Benjamina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Netanjahua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ultraortodoxních židovských stran, ale také z explicitně rasistických, homofobních, xenofobních a extremistických stran, které usilují o židovskou nadvládu nejen v Izraeli, ale i na okupovaných územích Západního břehu Jordánu a ve výsledku i v Pásmu Gazy. A politici této vlády eskalovali násilí vůči Palestincům. Od podzimu minulého roku, kdy se tato vláda dostala k moci, byla utužena blokáda Gazy, zintenzivnilo násilí proti Palestincům na Západním břehu ze strany izraelských osadníků, což bylo z velké části tolerováno izraelskými bezpečnostními složkami. Došlo k násilnostem, které i podle izraelských bezpečnostních složek představovaly pogrom izraelských osadníků proti Palestincům. Takže násilí vůči Palestincům ze strany izraelských osadníků, ale i izraelského státu narostlo.  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Není to ovšem něco, co by se objevilo s touto vládou. Jedná se o pouhé zintenzivnění dlouhodobě existující politiky a represivních praktik proti palestinskému obyvatelstvu. Vinu za situaci, které jsme nyní svědky, tak nelze přikládat pouze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Netanjahuovi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jeho koaličním partnerům, jedná se o důsledek dlouhodobé frustrace ze strany Palestinců. </w:t>
      </w:r>
      <w:proofErr w:type="gram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To</w:t>
      </w:r>
      <w:proofErr w:type="gram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jakkoliv neomlouvá nesmírně brutální útok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, kterého jsme byli v sobotu svědky, ale zároveň ho to dává do nějakého dlouhodobějšího kontextu násilí i ze strany Izraele.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 xml:space="preserve">Útok </w:t>
      </w:r>
      <w:proofErr w:type="spellStart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 xml:space="preserve"> přišel v době, kdy vláda Benjamina </w:t>
      </w:r>
      <w:proofErr w:type="spellStart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>Netanjahua</w:t>
      </w:r>
      <w:proofErr w:type="spellEnd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 xml:space="preserve"> avizovala záměr normalizovat vztahy Izraele s jednou z klíčových mocností muslimského světa, Saúdskou Arábií, a to nezávazně na další postup v palestinské otázce. Vidíte v tomto směru nějakou souvislost? 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Ano, útok přichází v době, kdy se mluví o normalizaci vztahů mezi Izraelem a Saúdskou Arábií. Ta měla uznat existenci státu Izrael výměnou za ústupky, především ze strany Spojených států. K tomu nyní podle všech dostupných informací nedojde. Vzhledem k tomu, co se děje v Izraeli, v Gaze a na Západním břehu, pro Saúdskou Arábii prostě není možné mírovou dohodu teď podepsat. Padají spekulace, do jaké míry tohle byl záměr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. Co se týče </w:t>
      </w: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lastRenderedPageBreak/>
        <w:t xml:space="preserve">časové posloupnosti, tak to spíš nesedí, protože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evidentně útok připravoval déle, takže asi nebyl bezprostřední reakcí na debatovanou normalizaci vztahů mezi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Saúdy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Izraelci. Ale zároveň došlo už k sérii jiných mírových dohod mezi Izraelem a dalšími arabskými státy v roce 2020. Útok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tak může být reakcí – ale to je nicméně spekulace, protože samozřejmě informace od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nemáme –ne nutně na Saúdskou Arábii, ale na celkový trend normalizace vztahů Izraele s arabským světem. Takže v tomto směru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svým masakrem civilistů, který vyústil v následnou izraelskou reakci v Gaze, záměr splnil.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>Jaké lze očekávat důsledky pro Palestince, ať už z pohledu jejich vnitřního štěpení nebo vnímání palestinské otázky na mezinárodní scéně?    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Důsledky pro Palestince budou zcela katastrofální. Teď bezprostředně budou tisíce, ne-li desetitisíce Palestinců a Palestinek zabity izraelskými nálety a pak během předpokládané pozemní operace. Již teď se mluví o tom, že se jedná o nejhorší bombardování a největší katastrofu od vypuknutí izraelsko-palestinského konfliktu a uvalení blokády na Pásmo Gazy v roce 2007. Ačkoliv od té doby jsme byli svědky několika válek mezi Izraelem a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Hamásem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, teď je bombardování ještě intenzivnější. Navíc Izrael odřízl Pásmo Gazy od humanitárních zásob, od vody, elektřiny a paliva, s tím že je neobnoví, dokud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nepropustí zajatá rukojmí, což se zatím nestalo. Jakkoliv Izrael říká, že to vše je to namířeno proti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, tak se jedná o kolektivní potrestání celého palestinského obyvatelstva v Pásmu Gazy. 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Co se týče dlouhodobější situace, to, co se teď stane, nepochybně povede k nějakému stmelení Palestinců proti Izraeli. Opět je zároveň ale nutné říct, že to, co se v Gaze děje, bude podle mě jenom začátek velmi širokých represí vůči Palestincům. Už teď jsou ze strany izraelských radikálních osadníků napadáni a stříleni Palestinci na Západním břehu. Podle dostupných zpráv se na telegramových a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whatsappových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účtech izraelských radikálů objevují výzvy k hromadné pomstě i proti palestinským občanům Izraele. Stejně tak podle dostupných informací také na palestinských kanálech, a to nejenom kanálech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prohamásovských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, vidíme výzvy k násilí proti Izraelcům.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Zároveň je realita prostě taková, že jsou to Izraelci a izraelský stát, kdo má nesrovnatelně větší vojenskou moc. A podpora izraelské veřejnosti velmi tvrdých kroků vůči Palestincům a neochota jakýmkoliv ústupkům teď bude obrovská. Situace bude naprosto ničivá. I mezinárodní podpora Izraele, která </w:t>
      </w: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lastRenderedPageBreak/>
        <w:t>byla oproti tomu, jakou podporu mají ze Západu Palestinci, relativně vysoká, se nyní ještě zvýší. Už nyní jsme svědky toho, že zahraniční státníci se sice zmiňují o nutnosti vyvarovat se válečných zločinů, ale míra podpory, kterou vyjadřují Izraeli je téměř neomezená. To bude znamenat, že další útoky na Palestince budou mnohem méně kritizované, než byly v minulosti.</w:t>
      </w:r>
    </w:p>
    <w:p w:rsidR="00D14B78" w:rsidRPr="00D14B78" w:rsidRDefault="00D14B78" w:rsidP="00D14B78">
      <w:pPr>
        <w:shd w:val="clear" w:color="auto" w:fill="F6F6F6"/>
        <w:spacing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hyperlink r:id="rId8" w:history="1">
        <w:r w:rsidRPr="00D14B78">
          <w:rPr>
            <w:rFonts w:ascii="Segoe UI" w:eastAsia="Times New Roman" w:hAnsi="Segoe UI" w:cs="Segoe UI"/>
            <w:b/>
            <w:bCs/>
            <w:color w:val="000000"/>
            <w:sz w:val="30"/>
            <w:szCs w:val="30"/>
            <w:u w:val="single"/>
            <w:bdr w:val="none" w:sz="0" w:space="0" w:color="auto" w:frame="1"/>
            <w:lang w:eastAsia="cs-CZ"/>
          </w:rPr>
          <w:t>Trauma z </w:t>
        </w:r>
        <w:proofErr w:type="spellStart"/>
        <w:r w:rsidRPr="00D14B78">
          <w:rPr>
            <w:rFonts w:ascii="Segoe UI" w:eastAsia="Times New Roman" w:hAnsi="Segoe UI" w:cs="Segoe UI"/>
            <w:b/>
            <w:bCs/>
            <w:color w:val="000000"/>
            <w:sz w:val="30"/>
            <w:szCs w:val="30"/>
            <w:u w:val="single"/>
            <w:bdr w:val="none" w:sz="0" w:space="0" w:color="auto" w:frame="1"/>
            <w:lang w:eastAsia="cs-CZ"/>
          </w:rPr>
          <w:t>jomkipurské</w:t>
        </w:r>
        <w:proofErr w:type="spellEnd"/>
        <w:r w:rsidRPr="00D14B78">
          <w:rPr>
            <w:rFonts w:ascii="Segoe UI" w:eastAsia="Times New Roman" w:hAnsi="Segoe UI" w:cs="Segoe UI"/>
            <w:b/>
            <w:bCs/>
            <w:color w:val="000000"/>
            <w:sz w:val="30"/>
            <w:szCs w:val="30"/>
            <w:u w:val="single"/>
            <w:bdr w:val="none" w:sz="0" w:space="0" w:color="auto" w:frame="1"/>
            <w:lang w:eastAsia="cs-CZ"/>
          </w:rPr>
          <w:t xml:space="preserve"> války dopadá na Izrael i po 50 letech, říká odborník</w:t>
        </w:r>
        <w:r w:rsidRPr="00D14B78">
          <w:rPr>
            <w:rFonts w:ascii="Segoe UI" w:eastAsia="Times New Roman" w:hAnsi="Segoe UI" w:cs="Segoe UI"/>
            <w:b/>
            <w:bCs/>
            <w:noProof/>
            <w:color w:val="000000"/>
            <w:sz w:val="30"/>
            <w:szCs w:val="30"/>
            <w:bdr w:val="none" w:sz="0" w:space="0" w:color="auto" w:frame="1"/>
            <w:lang w:eastAsia="cs-CZ"/>
          </w:rPr>
          <w:drawing>
            <wp:inline distT="0" distB="0" distL="0" distR="0">
              <wp:extent cx="6858000" cy="3855720"/>
              <wp:effectExtent l="0" t="0" r="0" b="0"/>
              <wp:docPr id="4" name="Obrázek 4" descr="Izraelské tanky překračují Suez během Jomkippurské války. 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zraelské tanky překračují Suez během Jomkippurské války. 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385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 xml:space="preserve">K útoku došlo paradoxně den po padesátém výročí vypuknutí </w:t>
      </w:r>
      <w:proofErr w:type="spellStart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>jomkipurské</w:t>
      </w:r>
      <w:proofErr w:type="spellEnd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 xml:space="preserve"> války. Tehdy Izrael rovněž zaskočil vojenský úder ze strany sousedních arabských zemí. Nakolik jsou v izraelské veřejné debatě paralely s událostmi října roku 1973 silné?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Ty paralely se objevují a myslím, že se hodně objevovaly bezprostředně po útoku, kdy selhání bezpečnostních služeb a armády bylo pro izraelskou veřejnost prostě šokující. Nicméně mi přijde, že diskurz se ještě trochu posunul, a to od selhání bezpečnostního aparátu k lidské tragédii, kterou útok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představoval. Čísla teď mluví o více než třinácti stovkách zavražděných Izraelcích a Izraelkách, dětech i starých lidech. Opakuji, že se jedná o nejhorší událost, která se židovskému národu stala od konce holokaustu. Jak reflektuji debaty v Izraeli, myslím, že toto bude hlavní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narativ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, ona ztráta, masová vražda civilistů. Paralely s holocaustem se už objevují, a to bude hlavní téma, tak na to </w:t>
      </w: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lastRenderedPageBreak/>
        <w:t xml:space="preserve">celé bude Izraelci vzpomínáno </w:t>
      </w:r>
      <w:proofErr w:type="gram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–  a</w:t>
      </w:r>
      <w:proofErr w:type="gram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nejenom Izraelci, celou židovskou diasporou. 7. říjen 2023 bude datum, které si budou pamatovat v židovské komunitě </w:t>
      </w:r>
      <w:proofErr w:type="gram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–  a</w:t>
      </w:r>
      <w:proofErr w:type="gram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myslím, že nejsem dramatický – i za sto let. Řekl bych, že teď už se to přesunulo z bezpečnostně-vojenské roviny do roviny lidské.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>Za poslední dva roky se v Izraeli vystřídaly čtyři vlády. Často se hovoří o stupňujícím se vnitřním rozdělení izraelské společnosti. Myslíte si, že současná situace může vést k jejímu stmelení proti vnějšímu ohrožení?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Toho jsme nyní svědky. Opět, bezprecedentní útok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jeho brutalita, to vedlo ke stmelení velmi rozdělené izraelské společnosti. Izraelci masově rukují, hlásí se do armády, nastupují do rezerv. Celá společnost mobilizuje a je extrémně solidární vůči obětem a přeživším masakru. Lidé jsou ubytováváni zadarmo v hotelech, u známých i zcela neznámých lidí, pořádají se sbírky na jejich podporu a tak dále. Stmelení je tedy obrovské, zároveň pořád panuje extrémní kritika vlády, kdy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Netanjahu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jeho ministři jsou přímo viněni za to, co se stalo. Z pohledu izraelské veřejnosti se nemluví o brutalitě izraelské okupace, ale o tom, že vláda zcela podcenila a zanedbala bezpečnost v okolí Pásma Gazy, protože se soustředila na Západní břeh a ochranu osad, které jsou prioritou extremistických stran. 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Co se týče toho, jestli toto stmelení vydrží, jsem spíš skeptický, protože linie, které rozdělují izraelskou společnost, se netýkají primárně vztahu s Palestinci. I když i to je do nějaké míry stále téma, část levice stále izraelskou okupaci a nadvládu nad Palestinci tematizuje, ale pro většinu izraelské veřejnosti to až do teď, až do soboty, téma nebylo. Otázky byly jiné, týkají se vztahů sekulárních a věřících židů a obecně vztahu, řekněme, synagogy a státu, tedy nakolik by judaismus měl regulovat veřejný život. Dále se jedná o otázky socioekonomické, otázky hodnotové a podobně. Takže se obávám, že sobotní útok a teď i izraelská reakce sice vedly k zakopání těchto bariér, ale myslím, že až se situace uklidní, což může být za dlouhé měsíce, pak se ty problémy znovu vyjeví.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 xml:space="preserve">Jak silný je v izraelské společnosti šok </w:t>
      </w:r>
      <w:proofErr w:type="gramStart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>z</w:t>
      </w:r>
      <w:proofErr w:type="gramEnd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 xml:space="preserve"> tak rozsáhlého útoku? Má podle Vás potenciál podnítit výrazné změny na tamní politické scéně, podobně jako již zmíněná </w:t>
      </w:r>
      <w:proofErr w:type="spellStart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>jomkipurská</w:t>
      </w:r>
      <w:proofErr w:type="spellEnd"/>
      <w:r w:rsidRPr="00D14B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cs-CZ"/>
        </w:rPr>
        <w:t xml:space="preserve"> válka před padesáti lety? 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Bezprostřední dopad tam určitě bude, to je můj odhad. Nejsem sám, kdo si myslí, že vláda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Netanjahua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padne a bude nahrazena jinou. Tady je dobré zdůraznit, že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Netanjahu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z velké části svou politickou kariéru postavil na tom, že </w:t>
      </w: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lastRenderedPageBreak/>
        <w:t xml:space="preserve">je odborník na bezpečnost a dokáže ji zajistit. Je pravda, že za jeho premiérování – což už je dohromady přes dekádu a půl </w:t>
      </w:r>
      <w:proofErr w:type="gram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–  byla</w:t>
      </w:r>
      <w:proofErr w:type="gram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až dosud situace mnohem klidnější než předtím. Nicméně tady se jedná o tak zásadní selhání, které prostě izraelská veřejnost nemůže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Netanjahuovi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jeho kolegům a kolegyním ve vládě odpustit. Je podle mě otázka času, kdy voliči a voličky toto dají najevo. 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Zároveň důležitější otázka podle mě zní, co se stane dlouhodobě. A tady jsem velmi pesimistický. Myslím si, že události předchozího sobotního rána povedou k ještě většímu obratu izraelské veřejnosti doprava. Izraelská veřejnost se doprava přesouvá už přes dvacet let, v zásadě od násilí druhé intifády, která vypukla v roce 2000, kdy jsme byli svědky vlny do té doby spíše ojedinělých sebevražedných útoků ze strany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dalších palestinských frakcí i velmi tvrdé odvety ze strany Izraele. Toto násilí zdiskreditovalo izraelskou levici a dalo obrovský impulz pravici, která slibovala tvrdá opatření proti Palestincům a zajištění ochrany Izraelců.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Narativ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, že pravicová vláda zajistí Izraeli bezpečnost, nyní padnul, ale povaha toho útoku, masakr ze strany </w:t>
      </w:r>
      <w:proofErr w:type="spellStart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Hamásu</w:t>
      </w:r>
      <w:proofErr w:type="spellEnd"/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, povedou k tomu, že nenávist vůči Palestincům stoupne neuvěřitelným způsobem. Neumím si představit, že by to ve výsledku opět neposílilo pravici, včetně extremistické pravice. </w:t>
      </w:r>
    </w:p>
    <w:p w:rsidR="00D14B78" w:rsidRPr="00D14B78" w:rsidRDefault="00D14B78" w:rsidP="00D14B78">
      <w:pPr>
        <w:spacing w:after="300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Osobně mám velké obavy, kam tohle povede. Dosavadní historie ukazuje, že zintenzivnění kontroly, okupace a represivních praktik proti Palestincům vede k vyššímu násilí z jejich strany. Závěrem je dobré říct, že blokáda Gazy od roku 2007 a obecně okupace palestinských území – které vyvolávají podle mě oprávněnou kritiku porušování lidských práv ze strany Izraele – je obhajována tím, že všechna tato opatření slouží k zajištění bezpečnosti izraelských občanů a že jde o nutné kroky. A to, čeho jsme nyní svědky, tento argument vyvrací. Já se obávám, že další utužování represivních praktik povede v nějakém časovém horizontu k další podobné tragédii. </w:t>
      </w:r>
    </w:p>
    <w:p w:rsidR="00D14B78" w:rsidRPr="00D14B78" w:rsidRDefault="00D14B78" w:rsidP="00D14B78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D14B78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Bohužel nemůžu skončit optimisticky, protože si opravdu myslím, že ta situace, které jsme a budeme svědky v následujících dnech, týdnech a měsících bude naprosto tragická pro Palestince, stejně jako pro Izraelce.</w:t>
      </w:r>
    </w:p>
    <w:p w:rsidR="00D14B78" w:rsidRPr="00D14B78" w:rsidRDefault="00D14B78" w:rsidP="00D14B7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75757" w:rsidRDefault="00875757"/>
    <w:sectPr w:rsidR="0087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78"/>
    <w:rsid w:val="00875757"/>
    <w:rsid w:val="00D1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76253-C8E3-4B6F-B05D-ED06F68F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14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14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14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14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4B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14B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14B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14B7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rticle-metaimage">
    <w:name w:val="article-meta__image"/>
    <w:basedOn w:val="Standardnpsmoodstavce"/>
    <w:rsid w:val="00D14B78"/>
  </w:style>
  <w:style w:type="character" w:styleId="Hypertextovodkaz">
    <w:name w:val="Hyperlink"/>
    <w:basedOn w:val="Standardnpsmoodstavce"/>
    <w:uiPriority w:val="99"/>
    <w:semiHidden/>
    <w:unhideWhenUsed/>
    <w:rsid w:val="00D14B78"/>
    <w:rPr>
      <w:color w:val="0000FF"/>
      <w:u w:val="single"/>
    </w:rPr>
  </w:style>
  <w:style w:type="paragraph" w:customStyle="1" w:styleId="article-metaauthors">
    <w:name w:val="article-meta__authors"/>
    <w:basedOn w:val="Normln"/>
    <w:rsid w:val="00D1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-metainfo">
    <w:name w:val="article-meta__info"/>
    <w:basedOn w:val="Normln"/>
    <w:rsid w:val="00D1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-metainfo-item">
    <w:name w:val="article-meta__info-item"/>
    <w:basedOn w:val="Standardnpsmoodstavce"/>
    <w:rsid w:val="00D14B78"/>
  </w:style>
  <w:style w:type="character" w:customStyle="1" w:styleId="buttontext">
    <w:name w:val="button__text"/>
    <w:basedOn w:val="Standardnpsmoodstavce"/>
    <w:rsid w:val="00D14B78"/>
  </w:style>
  <w:style w:type="character" w:customStyle="1" w:styleId="media-objectcaption">
    <w:name w:val="media-object__caption"/>
    <w:basedOn w:val="Standardnpsmoodstavce"/>
    <w:rsid w:val="00D14B78"/>
  </w:style>
  <w:style w:type="paragraph" w:customStyle="1" w:styleId="link-trust">
    <w:name w:val="link-trust"/>
    <w:basedOn w:val="Normln"/>
    <w:rsid w:val="00D1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-share">
    <w:name w:val="article-share"/>
    <w:basedOn w:val="Normln"/>
    <w:rsid w:val="00D1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-shareitem">
    <w:name w:val="article-share__item"/>
    <w:basedOn w:val="Standardnpsmoodstavce"/>
    <w:rsid w:val="00D14B78"/>
  </w:style>
  <w:style w:type="character" w:customStyle="1" w:styleId="u-vhide">
    <w:name w:val="u-vhide"/>
    <w:basedOn w:val="Standardnpsmoodstavce"/>
    <w:rsid w:val="00D14B78"/>
  </w:style>
  <w:style w:type="paragraph" w:styleId="Normlnweb">
    <w:name w:val="Normal (Web)"/>
    <w:basedOn w:val="Normln"/>
    <w:uiPriority w:val="99"/>
    <w:semiHidden/>
    <w:unhideWhenUsed/>
    <w:rsid w:val="00D1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4B78"/>
    <w:rPr>
      <w:b/>
      <w:bCs/>
    </w:rPr>
  </w:style>
  <w:style w:type="character" w:customStyle="1" w:styleId="article-cardtitle-content">
    <w:name w:val="article-card__title-content"/>
    <w:basedOn w:val="Standardnpsmoodstavce"/>
    <w:rsid w:val="00D14B78"/>
  </w:style>
  <w:style w:type="character" w:customStyle="1" w:styleId="ad-status">
    <w:name w:val="ad-status"/>
    <w:basedOn w:val="Standardnpsmoodstavce"/>
    <w:rsid w:val="00D14B78"/>
  </w:style>
  <w:style w:type="paragraph" w:customStyle="1" w:styleId="b-livetop">
    <w:name w:val="b-live__top"/>
    <w:basedOn w:val="Normln"/>
    <w:rsid w:val="00D1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livecontent">
    <w:name w:val="b-live__content"/>
    <w:basedOn w:val="Normln"/>
    <w:rsid w:val="00D1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-livetext">
    <w:name w:val="b-live__text"/>
    <w:basedOn w:val="Standardnpsmoodstavce"/>
    <w:rsid w:val="00D14B78"/>
  </w:style>
  <w:style w:type="character" w:customStyle="1" w:styleId="article-cardtag">
    <w:name w:val="article-card__tag"/>
    <w:basedOn w:val="Standardnpsmoodstavce"/>
    <w:rsid w:val="00D1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44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55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3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776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6207">
                          <w:marLeft w:val="-9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152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3133352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48" w:space="0" w:color="auto"/>
                            <w:bottom w:val="single" w:sz="48" w:space="0" w:color="auto"/>
                            <w:right w:val="single" w:sz="2" w:space="0" w:color="auto"/>
                          </w:divBdr>
                          <w:divsChild>
                            <w:div w:id="187761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4028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45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1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531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591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2" w:space="0" w:color="auto"/>
                              </w:divBdr>
                            </w:div>
                            <w:div w:id="3790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6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1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6580">
                              <w:marLeft w:val="-51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2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5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6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56207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3968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084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21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4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93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3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48" w:space="0" w:color="auto"/>
                        <w:bottom w:val="single" w:sz="48" w:space="0" w:color="auto"/>
                        <w:right w:val="single" w:sz="2" w:space="0" w:color="auto"/>
                      </w:divBdr>
                      <w:divsChild>
                        <w:div w:id="2456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0575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36" w:space="0" w:color="auto"/>
                                        <w:bottom w:val="single" w:sz="48" w:space="0" w:color="auto"/>
                                        <w:right w:val="single" w:sz="2" w:space="0" w:color="auto"/>
                                      </w:divBdr>
                                    </w:div>
                                    <w:div w:id="9151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36" w:space="0" w:color="auto"/>
                                        <w:bottom w:val="single" w:sz="48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07260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63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164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zpravy.cz/rozhovor/trauma-z-jomkipurske-valky-dopada-na-izrael-i-po-50-letech-rika-odbornik.zjyfud6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share?via=eurozpravycz&amp;url=https://eurozpravy.cz/rozhovor/mam-obavy-kam-situace-na-blizkem-vychode-povede-rika-odbornik-zahora-pro-ez.humc0kn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eurozpravy.cz/galerie/rozhovor/mam-obavy-kam-situace-na-blizkem-vychode-povede-rika-odbornik-zahora-pro-ez.humc0kn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urozpravy.cz/autor/matej-bily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2070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Urbanová</dc:creator>
  <cp:keywords/>
  <dc:description/>
  <cp:lastModifiedBy>Martina Urbanová</cp:lastModifiedBy>
  <cp:revision>1</cp:revision>
  <dcterms:created xsi:type="dcterms:W3CDTF">2023-10-14T06:36:00Z</dcterms:created>
  <dcterms:modified xsi:type="dcterms:W3CDTF">2023-10-14T06:37:00Z</dcterms:modified>
</cp:coreProperties>
</file>