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27511" w14:textId="42A5EA10" w:rsidR="00162DE3" w:rsidRPr="00D53203" w:rsidRDefault="008A72CE" w:rsidP="00D9169D">
      <w:pPr>
        <w:pStyle w:val="Nzev"/>
      </w:pPr>
      <w:r w:rsidRPr="00D53203">
        <w:t xml:space="preserve">Právní interpretace pod vlivem </w:t>
      </w:r>
      <w:r w:rsidR="00CD0455">
        <w:t xml:space="preserve">de </w:t>
      </w:r>
      <w:proofErr w:type="spellStart"/>
      <w:r w:rsidRPr="00D53203">
        <w:t>Saussurovým</w:t>
      </w:r>
      <w:proofErr w:type="spellEnd"/>
    </w:p>
    <w:p w14:paraId="7CE5DE90" w14:textId="77777777" w:rsidR="00D9169D" w:rsidRDefault="00D9169D" w:rsidP="00D9169D">
      <w:pPr>
        <w:pStyle w:val="Podnadpis"/>
        <w:rPr>
          <w:lang w:val="cs-CZ"/>
        </w:rPr>
      </w:pPr>
      <w:r w:rsidRPr="00D53203">
        <w:rPr>
          <w:lang w:val="cs-CZ"/>
        </w:rPr>
        <w:t>Lukáš Lev Červinka</w:t>
      </w:r>
      <w:r w:rsidR="006A2727" w:rsidRPr="00D53203">
        <w:rPr>
          <w:rStyle w:val="Znakapoznpodarou"/>
          <w:lang w:val="cs-CZ"/>
        </w:rPr>
        <w:footnoteReference w:id="2"/>
      </w:r>
    </w:p>
    <w:p w14:paraId="01BE980C" w14:textId="5977F31B" w:rsidR="00264399" w:rsidRDefault="00976B92" w:rsidP="00264399">
      <w:pPr>
        <w:rPr>
          <w:i/>
          <w:iCs/>
          <w:sz w:val="22"/>
          <w:lang w:val="cs-CZ"/>
        </w:rPr>
      </w:pPr>
      <w:r w:rsidRPr="008D0264">
        <w:rPr>
          <w:i/>
          <w:iCs/>
          <w:sz w:val="22"/>
          <w:lang w:val="cs-CZ"/>
        </w:rPr>
        <w:t>Abstrakt:</w:t>
      </w:r>
    </w:p>
    <w:p w14:paraId="69B62C6C" w14:textId="635A0280" w:rsidR="002F642B" w:rsidRDefault="00016120" w:rsidP="00264399">
      <w:pPr>
        <w:rPr>
          <w:i/>
          <w:iCs/>
          <w:sz w:val="22"/>
          <w:lang w:val="cs-CZ"/>
        </w:rPr>
      </w:pPr>
      <w:r>
        <w:rPr>
          <w:i/>
          <w:iCs/>
          <w:sz w:val="22"/>
          <w:lang w:val="cs-CZ"/>
        </w:rPr>
        <w:t>Problematika právní interpretace vždy patřila, zcela oprávněně, mezi ústřední témata právní vědy i právní praxe a pravděpodobně tomu tak bude i v budoucnu.</w:t>
      </w:r>
      <w:r w:rsidR="000B6E9D">
        <w:rPr>
          <w:i/>
          <w:iCs/>
          <w:sz w:val="22"/>
          <w:lang w:val="cs-CZ"/>
        </w:rPr>
        <w:t xml:space="preserve"> Není tomu tak jen proto, že právo je zcela neoddělitelně spjato se svým jazykovým vyjádřením, nýbrž i proto, že je to právo</w:t>
      </w:r>
      <w:r w:rsidR="0026726D">
        <w:rPr>
          <w:i/>
          <w:iCs/>
          <w:sz w:val="22"/>
          <w:lang w:val="cs-CZ"/>
        </w:rPr>
        <w:t>, resp. vláda práva</w:t>
      </w:r>
      <w:r w:rsidR="000B6E9D">
        <w:rPr>
          <w:i/>
          <w:iCs/>
          <w:sz w:val="22"/>
          <w:lang w:val="cs-CZ"/>
        </w:rPr>
        <w:t>, na které bývá v současném neustále se překotně měnícím a vysoce komplexním světě nahlíženo jako na možný stabilisační prvek, poskytující jednotlivci i celé společnosti pocit jistoty.</w:t>
      </w:r>
      <w:r w:rsidR="00455A7E">
        <w:rPr>
          <w:i/>
          <w:iCs/>
          <w:sz w:val="22"/>
          <w:lang w:val="cs-CZ"/>
        </w:rPr>
        <w:t xml:space="preserve"> Je to pak právě právní interpretace, která má tuto roli práva naplňovat skrze nalézání jednoho zafixovaného významu pro každou právní normu, či alespoň obdobného významu pro obdobné situace.</w:t>
      </w:r>
      <w:r w:rsidR="00121D04">
        <w:rPr>
          <w:i/>
          <w:iCs/>
          <w:sz w:val="22"/>
          <w:lang w:val="cs-CZ"/>
        </w:rPr>
        <w:t xml:space="preserve"> Tomu pak odpovídá i diskuse o povaze právní interpretace, která na sebe bere podobu hledání jedné „správné“ metody interpretace práva, či alespoň „správné“ hierarchi</w:t>
      </w:r>
      <w:r w:rsidR="00CA16D1">
        <w:rPr>
          <w:i/>
          <w:iCs/>
          <w:sz w:val="22"/>
          <w:lang w:val="cs-CZ"/>
        </w:rPr>
        <w:t>z</w:t>
      </w:r>
      <w:r w:rsidR="00121D04">
        <w:rPr>
          <w:i/>
          <w:iCs/>
          <w:sz w:val="22"/>
          <w:lang w:val="cs-CZ"/>
        </w:rPr>
        <w:t>ace interpretačních metod, tedy poskytnutí závazného manuálu, podle kterého by interpret měl postupovat.</w:t>
      </w:r>
    </w:p>
    <w:p w14:paraId="410DA686" w14:textId="0F1ED6F3" w:rsidR="00CD480A" w:rsidRPr="008D0264" w:rsidRDefault="00121D04" w:rsidP="00264399">
      <w:pPr>
        <w:rPr>
          <w:i/>
          <w:iCs/>
          <w:sz w:val="22"/>
          <w:lang w:val="cs-CZ"/>
        </w:rPr>
      </w:pPr>
      <w:r>
        <w:rPr>
          <w:i/>
          <w:iCs/>
          <w:sz w:val="22"/>
          <w:lang w:val="cs-CZ"/>
        </w:rPr>
        <w:t xml:space="preserve">Tento text se snaží skrze systematický přístup k právu, inspirovaný myšlenkami de </w:t>
      </w:r>
      <w:proofErr w:type="spellStart"/>
      <w:r>
        <w:rPr>
          <w:i/>
          <w:iCs/>
          <w:sz w:val="22"/>
          <w:lang w:val="cs-CZ"/>
        </w:rPr>
        <w:t>Saussurovými</w:t>
      </w:r>
      <w:proofErr w:type="spellEnd"/>
      <w:r>
        <w:rPr>
          <w:i/>
          <w:iCs/>
          <w:sz w:val="22"/>
          <w:lang w:val="cs-CZ"/>
        </w:rPr>
        <w:t xml:space="preserve">, dokázat, že hledání </w:t>
      </w:r>
      <w:r w:rsidR="004466AB">
        <w:rPr>
          <w:i/>
          <w:iCs/>
          <w:sz w:val="22"/>
          <w:lang w:val="cs-CZ"/>
        </w:rPr>
        <w:t xml:space="preserve">jak </w:t>
      </w:r>
      <w:r>
        <w:rPr>
          <w:i/>
          <w:iCs/>
          <w:sz w:val="22"/>
          <w:lang w:val="cs-CZ"/>
        </w:rPr>
        <w:t xml:space="preserve">jednoho zafixovaného </w:t>
      </w:r>
      <w:r w:rsidR="004466AB">
        <w:rPr>
          <w:i/>
          <w:iCs/>
          <w:sz w:val="22"/>
          <w:lang w:val="cs-CZ"/>
        </w:rPr>
        <w:t xml:space="preserve">významu právní normy, tak jedné správné metody je ve své podstatě od počátku odsouzeno k zániku, jelikož je v rozporu se samotnou povahou práva, jakožto </w:t>
      </w:r>
      <w:proofErr w:type="spellStart"/>
      <w:r w:rsidR="004466AB">
        <w:rPr>
          <w:i/>
          <w:iCs/>
          <w:sz w:val="22"/>
          <w:lang w:val="cs-CZ"/>
        </w:rPr>
        <w:t>interkontextu</w:t>
      </w:r>
      <w:r w:rsidR="00986EB4">
        <w:rPr>
          <w:i/>
          <w:iCs/>
          <w:sz w:val="22"/>
          <w:lang w:val="cs-CZ"/>
        </w:rPr>
        <w:t>á</w:t>
      </w:r>
      <w:r w:rsidR="004466AB">
        <w:rPr>
          <w:i/>
          <w:iCs/>
          <w:sz w:val="22"/>
          <w:lang w:val="cs-CZ"/>
        </w:rPr>
        <w:t>ln</w:t>
      </w:r>
      <w:r w:rsidR="003F1DF6">
        <w:rPr>
          <w:i/>
          <w:iCs/>
          <w:sz w:val="22"/>
          <w:lang w:val="cs-CZ"/>
        </w:rPr>
        <w:t>í</w:t>
      </w:r>
      <w:r w:rsidR="004466AB">
        <w:rPr>
          <w:i/>
          <w:iCs/>
          <w:sz w:val="22"/>
          <w:lang w:val="cs-CZ"/>
        </w:rPr>
        <w:t>ho</w:t>
      </w:r>
      <w:proofErr w:type="spellEnd"/>
      <w:r w:rsidR="004466AB">
        <w:rPr>
          <w:i/>
          <w:iCs/>
          <w:sz w:val="22"/>
          <w:lang w:val="cs-CZ"/>
        </w:rPr>
        <w:t xml:space="preserve"> kulturního fenoménu, jehož význam není utvářen v rámci existujících právních norem, ale až jejich aplikací v situacích, které jsou takovými normami regulovány.</w:t>
      </w:r>
    </w:p>
    <w:p w14:paraId="04E60483" w14:textId="50B6EDED" w:rsidR="00976B92" w:rsidRPr="008D0264" w:rsidRDefault="00976B92" w:rsidP="00264399">
      <w:pPr>
        <w:rPr>
          <w:i/>
          <w:iCs/>
          <w:sz w:val="22"/>
          <w:lang w:val="cs-CZ"/>
        </w:rPr>
      </w:pPr>
      <w:r w:rsidRPr="008D0264">
        <w:rPr>
          <w:i/>
          <w:iCs/>
          <w:sz w:val="22"/>
          <w:lang w:val="cs-CZ"/>
        </w:rPr>
        <w:t>Klíčová slova:</w:t>
      </w:r>
      <w:r w:rsidR="00B42C20" w:rsidRPr="008D0264">
        <w:rPr>
          <w:i/>
          <w:iCs/>
          <w:sz w:val="22"/>
          <w:lang w:val="cs-CZ"/>
        </w:rPr>
        <w:t xml:space="preserve"> právní interpretace, hermeneutika, lingvistika</w:t>
      </w:r>
      <w:r w:rsidR="00DB037A">
        <w:rPr>
          <w:i/>
          <w:iCs/>
          <w:sz w:val="22"/>
          <w:lang w:val="cs-CZ"/>
        </w:rPr>
        <w:t xml:space="preserve">, </w:t>
      </w:r>
      <w:r w:rsidR="0006440E">
        <w:rPr>
          <w:i/>
          <w:iCs/>
          <w:sz w:val="22"/>
          <w:lang w:val="cs-CZ"/>
        </w:rPr>
        <w:t>vláda práva</w:t>
      </w:r>
      <w:r w:rsidR="007B1ECF">
        <w:rPr>
          <w:i/>
          <w:iCs/>
          <w:sz w:val="22"/>
          <w:lang w:val="cs-CZ"/>
        </w:rPr>
        <w:t>, systemati</w:t>
      </w:r>
      <w:r w:rsidR="00DF4BE4">
        <w:rPr>
          <w:i/>
          <w:iCs/>
          <w:sz w:val="22"/>
          <w:lang w:val="cs-CZ"/>
        </w:rPr>
        <w:t>z</w:t>
      </w:r>
      <w:r w:rsidR="007B1ECF">
        <w:rPr>
          <w:i/>
          <w:iCs/>
          <w:sz w:val="22"/>
          <w:lang w:val="cs-CZ"/>
        </w:rPr>
        <w:t>ace práva</w:t>
      </w:r>
    </w:p>
    <w:p w14:paraId="58A70C72" w14:textId="5F211A06" w:rsidR="00976B92" w:rsidRDefault="00976B92" w:rsidP="00264399">
      <w:pPr>
        <w:rPr>
          <w:i/>
          <w:iCs/>
          <w:sz w:val="22"/>
        </w:rPr>
      </w:pPr>
      <w:r w:rsidRPr="00DB037A">
        <w:rPr>
          <w:i/>
          <w:iCs/>
          <w:sz w:val="22"/>
        </w:rPr>
        <w:t>Abstract:</w:t>
      </w:r>
    </w:p>
    <w:p w14:paraId="6FB22F74" w14:textId="5BDB8995" w:rsidR="00525CB5" w:rsidRDefault="006A36C9" w:rsidP="00264399">
      <w:pPr>
        <w:rPr>
          <w:i/>
          <w:iCs/>
          <w:sz w:val="22"/>
        </w:rPr>
      </w:pPr>
      <w:r>
        <w:rPr>
          <w:i/>
          <w:iCs/>
          <w:sz w:val="22"/>
        </w:rPr>
        <w:t>The legal interpretation has always be</w:t>
      </w:r>
      <w:r w:rsidR="00DA144E">
        <w:rPr>
          <w:i/>
          <w:iCs/>
          <w:sz w:val="22"/>
        </w:rPr>
        <w:t>en</w:t>
      </w:r>
      <w:r>
        <w:rPr>
          <w:i/>
          <w:iCs/>
          <w:sz w:val="22"/>
        </w:rPr>
        <w:t xml:space="preserve"> </w:t>
      </w:r>
      <w:r w:rsidR="00DA144E">
        <w:rPr>
          <w:i/>
          <w:iCs/>
          <w:sz w:val="22"/>
        </w:rPr>
        <w:t>the</w:t>
      </w:r>
      <w:r>
        <w:rPr>
          <w:i/>
          <w:iCs/>
          <w:sz w:val="22"/>
        </w:rPr>
        <w:t xml:space="preserve"> main topic of both the legal science and the legal practice and most probably will always be. It is so not only because of the language-dependence of law, but also because the law, or more precisely the rule of law, is perceived as a stabilising mechanism in a hectic ever-changing world</w:t>
      </w:r>
      <w:r w:rsidR="00D521AD">
        <w:rPr>
          <w:i/>
          <w:iCs/>
          <w:sz w:val="22"/>
        </w:rPr>
        <w:t>,</w:t>
      </w:r>
      <w:r w:rsidR="00630B10">
        <w:rPr>
          <w:i/>
          <w:iCs/>
          <w:sz w:val="22"/>
        </w:rPr>
        <w:t xml:space="preserve"> offering certainty to both individual and the society as a whole</w:t>
      </w:r>
      <w:r w:rsidR="00D521AD">
        <w:rPr>
          <w:i/>
          <w:iCs/>
          <w:sz w:val="22"/>
        </w:rPr>
        <w:t>, and it is precisely the legal interpretation which should enable it by finding one “true” fixed meaning of every legal norm.</w:t>
      </w:r>
      <w:r w:rsidR="00B53476">
        <w:rPr>
          <w:i/>
          <w:iCs/>
          <w:sz w:val="22"/>
        </w:rPr>
        <w:t xml:space="preserve"> Thus</w:t>
      </w:r>
      <w:r w:rsidR="00525CB5">
        <w:rPr>
          <w:i/>
          <w:iCs/>
          <w:sz w:val="22"/>
        </w:rPr>
        <w:t>,</w:t>
      </w:r>
      <w:r w:rsidR="00B53476">
        <w:rPr>
          <w:i/>
          <w:iCs/>
          <w:sz w:val="22"/>
        </w:rPr>
        <w:t xml:space="preserve"> the discussion on legal interpretation takes a form of searching for one “true” method of interpretation or at least for </w:t>
      </w:r>
      <w:r w:rsidR="00DA144E">
        <w:rPr>
          <w:i/>
          <w:iCs/>
          <w:sz w:val="22"/>
        </w:rPr>
        <w:t xml:space="preserve">a </w:t>
      </w:r>
      <w:r w:rsidR="00B53476">
        <w:rPr>
          <w:i/>
          <w:iCs/>
          <w:sz w:val="22"/>
        </w:rPr>
        <w:t>hierarchy of available methods, seeking to create a binding handbook of legal interpretation.</w:t>
      </w:r>
    </w:p>
    <w:p w14:paraId="13F03B03" w14:textId="1DCB5BFF" w:rsidR="00527748" w:rsidRPr="00DB037A" w:rsidRDefault="00B53476" w:rsidP="00264399">
      <w:pPr>
        <w:rPr>
          <w:i/>
          <w:iCs/>
          <w:sz w:val="22"/>
        </w:rPr>
      </w:pPr>
      <w:r>
        <w:rPr>
          <w:i/>
          <w:iCs/>
          <w:sz w:val="22"/>
        </w:rPr>
        <w:t xml:space="preserve"> </w:t>
      </w:r>
      <w:r w:rsidR="00525CB5">
        <w:rPr>
          <w:i/>
          <w:iCs/>
          <w:sz w:val="22"/>
        </w:rPr>
        <w:t xml:space="preserve">This text is trying to prove the futileness of seeking the fixed meaning of legal norm or one true method, by taking a systematic approach towards law inspired by </w:t>
      </w:r>
      <w:r w:rsidR="00DA144E">
        <w:rPr>
          <w:i/>
          <w:iCs/>
          <w:sz w:val="22"/>
        </w:rPr>
        <w:t xml:space="preserve">the </w:t>
      </w:r>
      <w:r w:rsidR="00525CB5">
        <w:rPr>
          <w:i/>
          <w:iCs/>
          <w:sz w:val="22"/>
        </w:rPr>
        <w:t>work of de Saussure. Both of these endeavours are going against the nature of law as an inter-contextual cultural phenomenon wh</w:t>
      </w:r>
      <w:r w:rsidR="002D24E9">
        <w:rPr>
          <w:i/>
          <w:iCs/>
          <w:sz w:val="22"/>
        </w:rPr>
        <w:t>ose</w:t>
      </w:r>
      <w:r w:rsidR="00525CB5">
        <w:rPr>
          <w:i/>
          <w:iCs/>
          <w:sz w:val="22"/>
        </w:rPr>
        <w:t xml:space="preserve"> meaning </w:t>
      </w:r>
      <w:r w:rsidR="002D24E9">
        <w:rPr>
          <w:i/>
          <w:iCs/>
          <w:sz w:val="22"/>
        </w:rPr>
        <w:t>is not determined within the boundaries of existing legal norms, but rather by their application within the situations they regulate.</w:t>
      </w:r>
      <w:r w:rsidR="00525CB5">
        <w:rPr>
          <w:i/>
          <w:iCs/>
          <w:sz w:val="22"/>
        </w:rPr>
        <w:t xml:space="preserve"> </w:t>
      </w:r>
    </w:p>
    <w:p w14:paraId="4719A301" w14:textId="0B665CD2" w:rsidR="00976B92" w:rsidRPr="008D0264" w:rsidRDefault="00976B92" w:rsidP="00264399">
      <w:pPr>
        <w:rPr>
          <w:i/>
          <w:iCs/>
          <w:sz w:val="22"/>
        </w:rPr>
      </w:pPr>
      <w:r w:rsidRPr="008D0264">
        <w:rPr>
          <w:i/>
          <w:iCs/>
          <w:sz w:val="22"/>
        </w:rPr>
        <w:t>Keywords:</w:t>
      </w:r>
      <w:r w:rsidR="009636BD" w:rsidRPr="008D0264">
        <w:rPr>
          <w:i/>
          <w:iCs/>
          <w:sz w:val="22"/>
        </w:rPr>
        <w:t xml:space="preserve"> legal interpretation, hermeneutics, linguistics</w:t>
      </w:r>
      <w:r w:rsidR="00DB037A">
        <w:rPr>
          <w:i/>
          <w:iCs/>
          <w:sz w:val="22"/>
        </w:rPr>
        <w:t xml:space="preserve">, </w:t>
      </w:r>
      <w:r w:rsidR="0006440E">
        <w:rPr>
          <w:i/>
          <w:iCs/>
          <w:sz w:val="22"/>
        </w:rPr>
        <w:t>rule of law</w:t>
      </w:r>
      <w:r w:rsidR="007B1ECF">
        <w:rPr>
          <w:i/>
          <w:iCs/>
          <w:sz w:val="22"/>
        </w:rPr>
        <w:t>, law systematisation</w:t>
      </w:r>
    </w:p>
    <w:p w14:paraId="7A543D9F" w14:textId="77777777" w:rsidR="00976B92" w:rsidRPr="00264399" w:rsidRDefault="00976B92" w:rsidP="00264399">
      <w:pPr>
        <w:rPr>
          <w:sz w:val="22"/>
          <w:lang w:val="cs-CZ"/>
        </w:rPr>
      </w:pPr>
    </w:p>
    <w:p w14:paraId="444EBCDA" w14:textId="199845E8" w:rsidR="00264399" w:rsidRPr="00264399" w:rsidRDefault="00264399" w:rsidP="00264399">
      <w:pPr>
        <w:rPr>
          <w:lang w:val="cs-CZ"/>
        </w:rPr>
        <w:sectPr w:rsidR="00264399" w:rsidRPr="00264399" w:rsidSect="00F331DB">
          <w:pgSz w:w="11906" w:h="16838"/>
          <w:pgMar w:top="1440" w:right="1440" w:bottom="1440" w:left="1440" w:header="708" w:footer="708" w:gutter="0"/>
          <w:cols w:space="708"/>
          <w:docGrid w:linePitch="360"/>
          <w15:footnoteColumns w:val="1"/>
        </w:sectPr>
      </w:pPr>
    </w:p>
    <w:p w14:paraId="1FA4829F" w14:textId="5453D0D0" w:rsidR="00615476" w:rsidRPr="00D53203" w:rsidRDefault="00B14AEE" w:rsidP="00162DE3">
      <w:pPr>
        <w:rPr>
          <w:sz w:val="22"/>
          <w:lang w:val="cs-CZ"/>
        </w:rPr>
      </w:pPr>
      <w:r>
        <w:rPr>
          <w:sz w:val="22"/>
          <w:lang w:val="cs-CZ"/>
        </w:rPr>
        <w:t>Stojí-li na počátku textu,</w:t>
      </w:r>
      <w:r w:rsidR="00615476" w:rsidRPr="00D53203">
        <w:rPr>
          <w:sz w:val="22"/>
          <w:lang w:val="cs-CZ"/>
        </w:rPr>
        <w:t xml:space="preserve"> čelí </w:t>
      </w:r>
      <w:r>
        <w:rPr>
          <w:sz w:val="22"/>
          <w:lang w:val="cs-CZ"/>
        </w:rPr>
        <w:t xml:space="preserve">autor i čtenář </w:t>
      </w:r>
      <w:r w:rsidR="00615476" w:rsidRPr="00D53203">
        <w:rPr>
          <w:sz w:val="22"/>
          <w:lang w:val="cs-CZ"/>
        </w:rPr>
        <w:t xml:space="preserve">stejné nejistotě – co od tohoto kusu očekávat? Proč by jej měl napsat / přečíst? </w:t>
      </w:r>
      <w:proofErr w:type="spellStart"/>
      <w:r w:rsidR="00615476" w:rsidRPr="00D53203">
        <w:rPr>
          <w:sz w:val="22"/>
          <w:lang w:val="cs-CZ"/>
        </w:rPr>
        <w:t>Druze</w:t>
      </w:r>
      <w:proofErr w:type="spellEnd"/>
      <w:r w:rsidR="00615476" w:rsidRPr="00D53203">
        <w:rPr>
          <w:sz w:val="22"/>
          <w:lang w:val="cs-CZ"/>
        </w:rPr>
        <w:t xml:space="preserve"> jmenovaný zjistí </w:t>
      </w:r>
      <w:r w:rsidR="008F75D5">
        <w:rPr>
          <w:sz w:val="22"/>
          <w:lang w:val="cs-CZ"/>
        </w:rPr>
        <w:t xml:space="preserve">občasnou </w:t>
      </w:r>
      <w:r w:rsidR="00615476" w:rsidRPr="00D53203">
        <w:rPr>
          <w:sz w:val="22"/>
          <w:lang w:val="cs-CZ"/>
        </w:rPr>
        <w:t>zbytečnost svého údělu mnohdy</w:t>
      </w:r>
      <w:r>
        <w:rPr>
          <w:sz w:val="22"/>
          <w:lang w:val="cs-CZ"/>
        </w:rPr>
        <w:t>,</w:t>
      </w:r>
      <w:r w:rsidR="00615476" w:rsidRPr="00D53203">
        <w:rPr>
          <w:sz w:val="22"/>
          <w:lang w:val="cs-CZ"/>
        </w:rPr>
        <w:t xml:space="preserve"> až když je již příliš pozdě a s</w:t>
      </w:r>
      <w:r>
        <w:rPr>
          <w:sz w:val="22"/>
          <w:lang w:val="cs-CZ"/>
        </w:rPr>
        <w:t>e</w:t>
      </w:r>
      <w:r w:rsidR="00615476" w:rsidRPr="00D53203">
        <w:rPr>
          <w:sz w:val="22"/>
          <w:lang w:val="cs-CZ"/>
        </w:rPr>
        <w:t xml:space="preserve"> čtením je hotov. </w:t>
      </w:r>
      <w:r w:rsidR="002A26F5">
        <w:rPr>
          <w:sz w:val="22"/>
          <w:lang w:val="cs-CZ"/>
        </w:rPr>
        <w:t>Proto bych rád objasnil, ačkoli je to</w:t>
      </w:r>
      <w:r w:rsidR="00615476" w:rsidRPr="00D53203">
        <w:rPr>
          <w:sz w:val="22"/>
          <w:lang w:val="cs-CZ"/>
        </w:rPr>
        <w:t xml:space="preserve"> v českém prostředí nezvyklé, základní obrysy tohoto článku již nyní v úvodu, doku</w:t>
      </w:r>
      <w:r w:rsidR="009822DD">
        <w:rPr>
          <w:sz w:val="22"/>
          <w:lang w:val="cs-CZ"/>
        </w:rPr>
        <w:t>d</w:t>
      </w:r>
      <w:r w:rsidR="00615476" w:rsidRPr="00D53203">
        <w:rPr>
          <w:sz w:val="22"/>
          <w:lang w:val="cs-CZ"/>
        </w:rPr>
        <w:t xml:space="preserve"> má čtenář dostatek času zvolit si jiný, </w:t>
      </w:r>
      <w:r w:rsidR="00BD4C77" w:rsidRPr="00D53203">
        <w:rPr>
          <w:sz w:val="22"/>
          <w:lang w:val="cs-CZ"/>
        </w:rPr>
        <w:t xml:space="preserve">z jeho pohledu </w:t>
      </w:r>
      <w:r w:rsidR="00615476" w:rsidRPr="00D53203">
        <w:rPr>
          <w:sz w:val="22"/>
          <w:lang w:val="cs-CZ"/>
        </w:rPr>
        <w:t>pro něho v</w:t>
      </w:r>
      <w:r w:rsidR="001C08AE">
        <w:rPr>
          <w:sz w:val="22"/>
          <w:lang w:val="cs-CZ"/>
        </w:rPr>
        <w:t>í</w:t>
      </w:r>
      <w:r w:rsidR="00615476" w:rsidRPr="00D53203">
        <w:rPr>
          <w:sz w:val="22"/>
          <w:lang w:val="cs-CZ"/>
        </w:rPr>
        <w:t>ce kýžený, text.</w:t>
      </w:r>
    </w:p>
    <w:p w14:paraId="40DAC48C" w14:textId="6F71FFD1" w:rsidR="00931B64" w:rsidRPr="008546B4" w:rsidRDefault="006C4865" w:rsidP="00A50494">
      <w:pPr>
        <w:rPr>
          <w:sz w:val="22"/>
          <w:lang w:val="cs-CZ"/>
        </w:rPr>
      </w:pPr>
      <w:r>
        <w:rPr>
          <w:sz w:val="22"/>
          <w:lang w:val="cs-CZ"/>
        </w:rPr>
        <w:t>Cílem následujících stran v žádném případě není vytvoření nové metodologie právní interpretace nebo posouzení, která z </w:t>
      </w:r>
      <w:r w:rsidR="009822DD">
        <w:rPr>
          <w:sz w:val="22"/>
          <w:lang w:val="cs-CZ"/>
        </w:rPr>
        <w:t>dosavadních</w:t>
      </w:r>
      <w:r>
        <w:rPr>
          <w:sz w:val="22"/>
          <w:lang w:val="cs-CZ"/>
        </w:rPr>
        <w:t xml:space="preserve"> metod je tou správnou, ale prozkoumání samotné povahy právní interpretace.</w:t>
      </w:r>
      <w:r w:rsidR="0095761B">
        <w:rPr>
          <w:sz w:val="22"/>
          <w:lang w:val="cs-CZ"/>
        </w:rPr>
        <w:t xml:space="preserve"> K dosažení tohoto cíle je nezbytné vedle poznatků právní vědy vzít v potaz rovněž poznatky hermeneutické a </w:t>
      </w:r>
      <w:r w:rsidR="009822DD">
        <w:rPr>
          <w:sz w:val="22"/>
          <w:lang w:val="cs-CZ"/>
        </w:rPr>
        <w:t>lingvistické</w:t>
      </w:r>
      <w:r w:rsidR="0095761B">
        <w:rPr>
          <w:sz w:val="22"/>
          <w:lang w:val="cs-CZ"/>
        </w:rPr>
        <w:t>.</w:t>
      </w:r>
      <w:r w:rsidR="008546B4">
        <w:rPr>
          <w:sz w:val="22"/>
          <w:lang w:val="cs-CZ"/>
        </w:rPr>
        <w:t xml:space="preserve"> </w:t>
      </w:r>
      <w:r w:rsidR="00213AE0">
        <w:rPr>
          <w:sz w:val="22"/>
          <w:lang w:val="cs-CZ"/>
        </w:rPr>
        <w:t>Zatímco h</w:t>
      </w:r>
      <w:r w:rsidR="008546B4">
        <w:rPr>
          <w:sz w:val="22"/>
          <w:lang w:val="cs-CZ"/>
        </w:rPr>
        <w:t xml:space="preserve">ermeneutika nás provede skrze oblasti dějinnosti a předporozumění, jinými slovy, připomene nám důležitost otázky „jak můžeme porozumět předmětu interpretace“, lingvistika krajem </w:t>
      </w:r>
      <w:r w:rsidR="009822DD">
        <w:rPr>
          <w:sz w:val="22"/>
          <w:lang w:val="cs-CZ"/>
        </w:rPr>
        <w:t>polysémie</w:t>
      </w:r>
      <w:r w:rsidR="008546B4">
        <w:rPr>
          <w:sz w:val="22"/>
          <w:lang w:val="cs-CZ"/>
        </w:rPr>
        <w:t xml:space="preserve"> znaku a možnostmi </w:t>
      </w:r>
      <w:r w:rsidR="008546B4">
        <w:rPr>
          <w:i/>
          <w:iCs/>
          <w:sz w:val="22"/>
          <w:lang w:val="cs-CZ"/>
        </w:rPr>
        <w:t xml:space="preserve">doslovného </w:t>
      </w:r>
      <w:r w:rsidR="008546B4">
        <w:rPr>
          <w:sz w:val="22"/>
          <w:lang w:val="cs-CZ"/>
        </w:rPr>
        <w:t xml:space="preserve">a </w:t>
      </w:r>
      <w:r w:rsidR="008546B4">
        <w:rPr>
          <w:i/>
          <w:iCs/>
          <w:sz w:val="22"/>
          <w:lang w:val="cs-CZ"/>
        </w:rPr>
        <w:t xml:space="preserve">komunikativního významu. </w:t>
      </w:r>
      <w:r w:rsidR="008546B4">
        <w:rPr>
          <w:sz w:val="22"/>
          <w:lang w:val="cs-CZ"/>
        </w:rPr>
        <w:t xml:space="preserve">V rámci právní vědy budeme mít následně příležitost </w:t>
      </w:r>
      <w:r w:rsidR="00213AE0">
        <w:rPr>
          <w:sz w:val="22"/>
          <w:lang w:val="cs-CZ"/>
        </w:rPr>
        <w:t>posoudit</w:t>
      </w:r>
      <w:r w:rsidR="008546B4">
        <w:rPr>
          <w:sz w:val="22"/>
          <w:lang w:val="cs-CZ"/>
        </w:rPr>
        <w:t xml:space="preserve"> důležitost systematického přístupu k právu skrze rozdílnost </w:t>
      </w:r>
      <w:r w:rsidR="008546B4">
        <w:rPr>
          <w:i/>
          <w:iCs/>
          <w:sz w:val="22"/>
          <w:lang w:val="cs-CZ"/>
        </w:rPr>
        <w:t xml:space="preserve">právního řádu </w:t>
      </w:r>
      <w:r w:rsidR="008546B4">
        <w:rPr>
          <w:sz w:val="22"/>
          <w:lang w:val="cs-CZ"/>
        </w:rPr>
        <w:t xml:space="preserve">a </w:t>
      </w:r>
      <w:r w:rsidR="008546B4">
        <w:rPr>
          <w:i/>
          <w:iCs/>
          <w:sz w:val="22"/>
          <w:lang w:val="cs-CZ"/>
        </w:rPr>
        <w:t xml:space="preserve">práva-v-bytí </w:t>
      </w:r>
      <w:r w:rsidR="008546B4">
        <w:rPr>
          <w:sz w:val="22"/>
          <w:lang w:val="cs-CZ"/>
        </w:rPr>
        <w:t xml:space="preserve">a </w:t>
      </w:r>
      <w:r w:rsidR="00213AE0">
        <w:rPr>
          <w:sz w:val="22"/>
          <w:lang w:val="cs-CZ"/>
        </w:rPr>
        <w:t>nezbytnost</w:t>
      </w:r>
      <w:r w:rsidR="008D69C2">
        <w:rPr>
          <w:sz w:val="22"/>
          <w:lang w:val="cs-CZ"/>
        </w:rPr>
        <w:t xml:space="preserve"> přehodnocení současné koncepce vlády práva.</w:t>
      </w:r>
    </w:p>
    <w:p w14:paraId="32AE44F0" w14:textId="6414748C" w:rsidR="006B468E" w:rsidRDefault="006B468E" w:rsidP="006B468E">
      <w:pPr>
        <w:pStyle w:val="Nadpis1"/>
        <w:rPr>
          <w:lang w:val="cs-CZ"/>
        </w:rPr>
      </w:pPr>
      <w:r w:rsidRPr="00D53203">
        <w:rPr>
          <w:lang w:val="cs-CZ"/>
        </w:rPr>
        <w:t xml:space="preserve">1. </w:t>
      </w:r>
      <w:r w:rsidR="00AF2D53">
        <w:rPr>
          <w:lang w:val="cs-CZ"/>
        </w:rPr>
        <w:t>I</w:t>
      </w:r>
      <w:r w:rsidR="00983F4B">
        <w:rPr>
          <w:lang w:val="cs-CZ"/>
        </w:rPr>
        <w:t>nterpretace</w:t>
      </w:r>
    </w:p>
    <w:p w14:paraId="7FC81CA9" w14:textId="5DC57238" w:rsidR="00AF2D53" w:rsidRDefault="00AF2D53" w:rsidP="00AF2D53">
      <w:pPr>
        <w:rPr>
          <w:sz w:val="22"/>
          <w:lang w:val="cs-CZ"/>
        </w:rPr>
      </w:pPr>
      <w:r>
        <w:rPr>
          <w:sz w:val="22"/>
          <w:lang w:val="cs-CZ"/>
        </w:rPr>
        <w:t xml:space="preserve">Mluvíme-li o interpretaci, je nanejvýš vhodné říci, co vlastně onou interpretací rozumíme, abychom již na počátku předešli riziku možného terminologického nedorozumění. Interpretace je hledáním </w:t>
      </w:r>
      <w:r w:rsidR="00A6328D">
        <w:rPr>
          <w:sz w:val="22"/>
          <w:lang w:val="cs-CZ"/>
        </w:rPr>
        <w:t>významu</w:t>
      </w:r>
      <w:r w:rsidR="003A6F78">
        <w:rPr>
          <w:sz w:val="22"/>
          <w:lang w:val="cs-CZ"/>
        </w:rPr>
        <w:t xml:space="preserve"> předmětu interpretace</w:t>
      </w:r>
      <w:r>
        <w:rPr>
          <w:sz w:val="22"/>
          <w:lang w:val="cs-CZ"/>
        </w:rPr>
        <w:t xml:space="preserve">, tj. interpretovat znamená porozumět </w:t>
      </w:r>
      <w:r w:rsidR="00A6328D">
        <w:rPr>
          <w:sz w:val="22"/>
          <w:lang w:val="cs-CZ"/>
        </w:rPr>
        <w:t>významu</w:t>
      </w:r>
      <w:r>
        <w:rPr>
          <w:sz w:val="22"/>
          <w:lang w:val="cs-CZ"/>
        </w:rPr>
        <w:t xml:space="preserve">. Znamená to však, že každé porozumění vyžaduje interpretaci? Co například předměty s očividným </w:t>
      </w:r>
      <w:r w:rsidR="00A6328D">
        <w:rPr>
          <w:sz w:val="22"/>
          <w:lang w:val="cs-CZ"/>
        </w:rPr>
        <w:t>významem</w:t>
      </w:r>
      <w:r>
        <w:rPr>
          <w:sz w:val="22"/>
          <w:lang w:val="cs-CZ"/>
        </w:rPr>
        <w:t xml:space="preserve">? </w:t>
      </w:r>
      <w:r w:rsidRPr="00D53203">
        <w:rPr>
          <w:sz w:val="22"/>
          <w:lang w:val="cs-CZ"/>
        </w:rPr>
        <w:t>Martin Stone</w:t>
      </w:r>
      <w:r>
        <w:rPr>
          <w:sz w:val="22"/>
          <w:lang w:val="cs-CZ"/>
        </w:rPr>
        <w:t xml:space="preserve"> přišel s příkladem (vertikálního) pokývání hlavou číšníkovi v okamžiku, když se nás ptá, zdali může odnést náš talíř</w:t>
      </w:r>
      <w:r w:rsidRPr="00D53203">
        <w:rPr>
          <w:sz w:val="22"/>
          <w:lang w:val="cs-CZ"/>
        </w:rPr>
        <w:t>.</w:t>
      </w:r>
      <w:r w:rsidRPr="00D53203">
        <w:rPr>
          <w:rStyle w:val="Znakapoznpodarou"/>
          <w:sz w:val="22"/>
          <w:lang w:val="cs-CZ"/>
        </w:rPr>
        <w:footnoteReference w:id="3"/>
      </w:r>
      <w:r w:rsidRPr="00D53203">
        <w:rPr>
          <w:sz w:val="22"/>
          <w:lang w:val="cs-CZ"/>
        </w:rPr>
        <w:t xml:space="preserve"> </w:t>
      </w:r>
      <w:r>
        <w:rPr>
          <w:sz w:val="22"/>
          <w:lang w:val="cs-CZ"/>
        </w:rPr>
        <w:t xml:space="preserve">Je očividné, že takovéto pokývání znamená „ano“, nebo ne? </w:t>
      </w:r>
      <w:r w:rsidRPr="00D53203">
        <w:rPr>
          <w:sz w:val="22"/>
          <w:lang w:val="cs-CZ"/>
        </w:rPr>
        <w:t>Stone</w:t>
      </w:r>
      <w:r>
        <w:rPr>
          <w:sz w:val="22"/>
          <w:lang w:val="cs-CZ"/>
        </w:rPr>
        <w:t xml:space="preserve"> se v tomto ohledu odkazuje na zásadu</w:t>
      </w:r>
      <w:r w:rsidRPr="00D53203">
        <w:rPr>
          <w:sz w:val="22"/>
          <w:lang w:val="cs-CZ"/>
        </w:rPr>
        <w:t xml:space="preserve"> </w:t>
      </w:r>
      <w:proofErr w:type="spellStart"/>
      <w:r w:rsidRPr="00D53203">
        <w:rPr>
          <w:i/>
          <w:iCs/>
          <w:sz w:val="22"/>
          <w:lang w:val="cs-CZ"/>
        </w:rPr>
        <w:t>clara</w:t>
      </w:r>
      <w:proofErr w:type="spellEnd"/>
      <w:r w:rsidRPr="00D53203">
        <w:rPr>
          <w:i/>
          <w:iCs/>
          <w:sz w:val="22"/>
          <w:lang w:val="cs-CZ"/>
        </w:rPr>
        <w:t xml:space="preserve"> non </w:t>
      </w:r>
      <w:proofErr w:type="spellStart"/>
      <w:r w:rsidRPr="00D53203">
        <w:rPr>
          <w:i/>
          <w:iCs/>
          <w:sz w:val="22"/>
          <w:lang w:val="cs-CZ"/>
        </w:rPr>
        <w:t>sunt</w:t>
      </w:r>
      <w:proofErr w:type="spellEnd"/>
      <w:r w:rsidRPr="00D53203">
        <w:rPr>
          <w:i/>
          <w:iCs/>
          <w:sz w:val="22"/>
          <w:lang w:val="cs-CZ"/>
        </w:rPr>
        <w:t xml:space="preserve"> </w:t>
      </w:r>
      <w:proofErr w:type="spellStart"/>
      <w:r w:rsidRPr="00D53203">
        <w:rPr>
          <w:i/>
          <w:iCs/>
          <w:sz w:val="22"/>
          <w:lang w:val="cs-CZ"/>
        </w:rPr>
        <w:t>interpretanda</w:t>
      </w:r>
      <w:proofErr w:type="spellEnd"/>
      <w:r w:rsidRPr="00D53203">
        <w:rPr>
          <w:i/>
          <w:iCs/>
          <w:sz w:val="22"/>
          <w:lang w:val="cs-CZ"/>
        </w:rPr>
        <w:t xml:space="preserve">, </w:t>
      </w:r>
      <w:proofErr w:type="spellStart"/>
      <w:r w:rsidRPr="00D53203">
        <w:rPr>
          <w:i/>
          <w:iCs/>
          <w:sz w:val="22"/>
          <w:lang w:val="cs-CZ"/>
        </w:rPr>
        <w:t>interpretatio</w:t>
      </w:r>
      <w:proofErr w:type="spellEnd"/>
      <w:r w:rsidRPr="00D53203">
        <w:rPr>
          <w:i/>
          <w:iCs/>
          <w:sz w:val="22"/>
          <w:lang w:val="cs-CZ"/>
        </w:rPr>
        <w:t xml:space="preserve"> </w:t>
      </w:r>
      <w:proofErr w:type="spellStart"/>
      <w:r w:rsidRPr="00D53203">
        <w:rPr>
          <w:i/>
          <w:iCs/>
          <w:sz w:val="22"/>
          <w:lang w:val="cs-CZ"/>
        </w:rPr>
        <w:t>cessat</w:t>
      </w:r>
      <w:proofErr w:type="spellEnd"/>
      <w:r w:rsidRPr="00D53203">
        <w:rPr>
          <w:i/>
          <w:iCs/>
          <w:sz w:val="22"/>
          <w:lang w:val="cs-CZ"/>
        </w:rPr>
        <w:t xml:space="preserve"> in </w:t>
      </w:r>
      <w:proofErr w:type="spellStart"/>
      <w:r w:rsidRPr="00D53203">
        <w:rPr>
          <w:i/>
          <w:iCs/>
          <w:sz w:val="22"/>
          <w:lang w:val="cs-CZ"/>
        </w:rPr>
        <w:t>claris</w:t>
      </w:r>
      <w:proofErr w:type="spellEnd"/>
      <w:r w:rsidRPr="00D53203">
        <w:rPr>
          <w:i/>
          <w:iCs/>
          <w:sz w:val="22"/>
          <w:lang w:val="cs-CZ"/>
        </w:rPr>
        <w:t>.</w:t>
      </w:r>
      <w:r w:rsidRPr="00D53203">
        <w:rPr>
          <w:rStyle w:val="Znakapoznpodarou"/>
          <w:i/>
          <w:iCs/>
          <w:sz w:val="22"/>
          <w:lang w:val="cs-CZ"/>
        </w:rPr>
        <w:footnoteReference w:id="4"/>
      </w:r>
      <w:r w:rsidRPr="00D53203">
        <w:rPr>
          <w:sz w:val="22"/>
          <w:lang w:val="cs-CZ"/>
        </w:rPr>
        <w:t xml:space="preserve"> </w:t>
      </w:r>
      <w:r>
        <w:rPr>
          <w:sz w:val="22"/>
          <w:lang w:val="cs-CZ"/>
        </w:rPr>
        <w:t xml:space="preserve">Problém samozřejmě tkví právě v jasnosti (očividnosti) </w:t>
      </w:r>
      <w:r w:rsidR="00B45DA2">
        <w:rPr>
          <w:sz w:val="22"/>
          <w:lang w:val="cs-CZ"/>
        </w:rPr>
        <w:t>významu</w:t>
      </w:r>
      <w:r>
        <w:rPr>
          <w:sz w:val="22"/>
          <w:lang w:val="cs-CZ"/>
        </w:rPr>
        <w:t xml:space="preserve">. Proč je vertikální pokývání pro nás jasným vyjádřením souhlasu? Je to kvůli pokývání samotnému nebo kvůli pokývání v reakci na číšníkovu otázku? Je </w:t>
      </w:r>
      <w:r w:rsidR="00B45DA2">
        <w:rPr>
          <w:sz w:val="22"/>
          <w:lang w:val="cs-CZ"/>
        </w:rPr>
        <w:t>zřejmé</w:t>
      </w:r>
      <w:r>
        <w:rPr>
          <w:sz w:val="22"/>
          <w:lang w:val="cs-CZ"/>
        </w:rPr>
        <w:t xml:space="preserve">, že je to právě kontext, který dává </w:t>
      </w:r>
      <w:r w:rsidR="00B45DA2">
        <w:rPr>
          <w:sz w:val="22"/>
          <w:lang w:val="cs-CZ"/>
        </w:rPr>
        <w:t>významu</w:t>
      </w:r>
      <w:r>
        <w:rPr>
          <w:sz w:val="22"/>
          <w:lang w:val="cs-CZ"/>
        </w:rPr>
        <w:t xml:space="preserve"> jeho jasnost, nicméně abychom porozuměli kontextu, musíme jej interpretovat, třebas i jen jedinou vteřinu a podvědomě. Z toho plyne, že interpretace je nejen porozumění </w:t>
      </w:r>
      <w:r w:rsidR="00B45DA2">
        <w:rPr>
          <w:sz w:val="22"/>
          <w:lang w:val="cs-CZ"/>
        </w:rPr>
        <w:t>významu</w:t>
      </w:r>
      <w:r>
        <w:rPr>
          <w:sz w:val="22"/>
          <w:lang w:val="cs-CZ"/>
        </w:rPr>
        <w:t xml:space="preserve">, ale rovněž, že jakékoli porozumění vyžaduje předchozí interpretaci, kterážto souvztažnost, jak uvidíme později, má pro nás zásadní důležitost. </w:t>
      </w:r>
    </w:p>
    <w:p w14:paraId="409178B0" w14:textId="7ABBC7B9" w:rsidR="00F015C0" w:rsidRPr="00AF2D53" w:rsidRDefault="009D3DFF" w:rsidP="00AF2D53">
      <w:pPr>
        <w:rPr>
          <w:sz w:val="22"/>
          <w:lang w:val="cs-CZ"/>
        </w:rPr>
      </w:pPr>
      <w:r>
        <w:rPr>
          <w:sz w:val="22"/>
          <w:lang w:val="cs-CZ"/>
        </w:rPr>
        <w:t xml:space="preserve">Nežli se </w:t>
      </w:r>
      <w:r w:rsidR="00DB4EEB">
        <w:rPr>
          <w:sz w:val="22"/>
          <w:lang w:val="cs-CZ"/>
        </w:rPr>
        <w:t xml:space="preserve">však </w:t>
      </w:r>
      <w:r>
        <w:rPr>
          <w:sz w:val="22"/>
          <w:lang w:val="cs-CZ"/>
        </w:rPr>
        <w:t>zaměříme na právní interpretaci, je nezbytné se vypořádat s alespoň těmi nejzákladnějšími aspekty, které jsou společné pro interpret</w:t>
      </w:r>
      <w:r w:rsidR="00CA16D1">
        <w:rPr>
          <w:sz w:val="22"/>
          <w:lang w:val="cs-CZ"/>
        </w:rPr>
        <w:t>a</w:t>
      </w:r>
      <w:r>
        <w:rPr>
          <w:sz w:val="22"/>
          <w:lang w:val="cs-CZ"/>
        </w:rPr>
        <w:t>ce všeho druhu.</w:t>
      </w:r>
      <w:r w:rsidR="00E046A7">
        <w:rPr>
          <w:sz w:val="22"/>
          <w:lang w:val="cs-CZ"/>
        </w:rPr>
        <w:t xml:space="preserve"> </w:t>
      </w:r>
    </w:p>
    <w:p w14:paraId="3777168A" w14:textId="11D25671" w:rsidR="00A63129" w:rsidRPr="00D53203" w:rsidRDefault="00A63129" w:rsidP="00A63129">
      <w:pPr>
        <w:pStyle w:val="Nadpis2"/>
        <w:rPr>
          <w:lang w:val="cs-CZ"/>
        </w:rPr>
      </w:pPr>
      <w:r w:rsidRPr="00D53203">
        <w:rPr>
          <w:bCs w:val="0"/>
          <w:lang w:val="cs-CZ"/>
        </w:rPr>
        <w:t>1.</w:t>
      </w:r>
      <w:r w:rsidRPr="00D53203">
        <w:rPr>
          <w:lang w:val="cs-CZ"/>
        </w:rPr>
        <w:t xml:space="preserve">1 </w:t>
      </w:r>
      <w:r w:rsidR="000C04D3">
        <w:rPr>
          <w:lang w:val="cs-CZ"/>
        </w:rPr>
        <w:t>Dějinnost</w:t>
      </w:r>
    </w:p>
    <w:p w14:paraId="60B6830A" w14:textId="60A52670" w:rsidR="00A63129" w:rsidRPr="00D53203" w:rsidRDefault="00A319C9" w:rsidP="00A63129">
      <w:pPr>
        <w:rPr>
          <w:sz w:val="22"/>
          <w:lang w:val="cs-CZ"/>
        </w:rPr>
      </w:pPr>
      <w:r>
        <w:rPr>
          <w:sz w:val="22"/>
          <w:lang w:val="cs-CZ"/>
        </w:rPr>
        <w:lastRenderedPageBreak/>
        <w:t xml:space="preserve">Těžko bychom mohli začít čímkoli jiným nežli problémem </w:t>
      </w:r>
      <w:r w:rsidR="000C04D3">
        <w:rPr>
          <w:sz w:val="22"/>
          <w:lang w:val="cs-CZ"/>
        </w:rPr>
        <w:t>dějinnosti</w:t>
      </w:r>
      <w:r w:rsidR="006219B5">
        <w:rPr>
          <w:sz w:val="22"/>
          <w:lang w:val="cs-CZ"/>
        </w:rPr>
        <w:t xml:space="preserve">, tj. dějinně podmíněné </w:t>
      </w:r>
      <w:proofErr w:type="spellStart"/>
      <w:r w:rsidR="006219B5">
        <w:rPr>
          <w:sz w:val="22"/>
          <w:lang w:val="cs-CZ"/>
        </w:rPr>
        <w:t>situačnosti</w:t>
      </w:r>
      <w:proofErr w:type="spellEnd"/>
      <w:r w:rsidR="006219B5">
        <w:rPr>
          <w:sz w:val="22"/>
          <w:lang w:val="cs-CZ"/>
        </w:rPr>
        <w:t xml:space="preserve"> bytí</w:t>
      </w:r>
      <w:r w:rsidR="000A1500">
        <w:rPr>
          <w:sz w:val="22"/>
          <w:lang w:val="cs-CZ"/>
        </w:rPr>
        <w:t>, ježto je to právě tento fenomén, který formuje samotné základy poznání, role subjektu a povahu předmětu poznání</w:t>
      </w:r>
      <w:r w:rsidR="00C139C7" w:rsidRPr="00D53203">
        <w:rPr>
          <w:sz w:val="22"/>
          <w:lang w:val="cs-CZ"/>
        </w:rPr>
        <w:t>.</w:t>
      </w:r>
    </w:p>
    <w:p w14:paraId="2A24031B" w14:textId="07059A1A" w:rsidR="004731B8" w:rsidRPr="00D53203" w:rsidRDefault="006B592D" w:rsidP="004731B8">
      <w:pPr>
        <w:rPr>
          <w:sz w:val="22"/>
          <w:lang w:val="cs-CZ"/>
        </w:rPr>
      </w:pPr>
      <w:r>
        <w:rPr>
          <w:sz w:val="22"/>
          <w:lang w:val="cs-CZ"/>
        </w:rPr>
        <w:t xml:space="preserve">Veškeré člověkem vytvořené předměty poznání jsou determinovány </w:t>
      </w:r>
      <w:r w:rsidR="00B45DA2">
        <w:rPr>
          <w:sz w:val="22"/>
          <w:lang w:val="cs-CZ"/>
        </w:rPr>
        <w:t>svou</w:t>
      </w:r>
      <w:r>
        <w:rPr>
          <w:sz w:val="22"/>
          <w:lang w:val="cs-CZ"/>
        </w:rPr>
        <w:t xml:space="preserve"> dějinností, která však nemůže být chápána ve smyslu jednou napsané a uzavřené historie, nicméně právě naopak ve smyslu místa v bytí. Tento heideggerovský koncept </w:t>
      </w:r>
      <w:proofErr w:type="spellStart"/>
      <w:r w:rsidR="00B732BB" w:rsidRPr="00D53203">
        <w:rPr>
          <w:i/>
          <w:iCs/>
          <w:sz w:val="22"/>
          <w:lang w:val="cs-CZ"/>
        </w:rPr>
        <w:t>Dasein</w:t>
      </w:r>
      <w:proofErr w:type="spellEnd"/>
      <w:r w:rsidR="00B732BB" w:rsidRPr="00D53203">
        <w:rPr>
          <w:sz w:val="22"/>
          <w:lang w:val="cs-CZ"/>
        </w:rPr>
        <w:t xml:space="preserve"> </w:t>
      </w:r>
      <w:r>
        <w:rPr>
          <w:sz w:val="22"/>
          <w:lang w:val="cs-CZ"/>
        </w:rPr>
        <w:t>z</w:t>
      </w:r>
      <w:r w:rsidR="004504FB">
        <w:rPr>
          <w:sz w:val="22"/>
          <w:lang w:val="cs-CZ"/>
        </w:rPr>
        <w:t>e</w:t>
      </w:r>
      <w:r w:rsidR="006008ED" w:rsidRPr="00D53203">
        <w:rPr>
          <w:sz w:val="22"/>
          <w:lang w:val="cs-CZ"/>
        </w:rPr>
        <w:t xml:space="preserve"> </w:t>
      </w:r>
      <w:r w:rsidR="006008ED" w:rsidRPr="00D53203">
        <w:rPr>
          <w:i/>
          <w:iCs/>
          <w:sz w:val="22"/>
          <w:lang w:val="cs-CZ"/>
        </w:rPr>
        <w:t xml:space="preserve">Sein </w:t>
      </w:r>
      <w:proofErr w:type="spellStart"/>
      <w:r w:rsidR="008056AB" w:rsidRPr="00D53203">
        <w:rPr>
          <w:i/>
          <w:iCs/>
          <w:sz w:val="22"/>
          <w:lang w:val="cs-CZ"/>
        </w:rPr>
        <w:t>und</w:t>
      </w:r>
      <w:proofErr w:type="spellEnd"/>
      <w:r w:rsidR="006008ED" w:rsidRPr="00D53203">
        <w:rPr>
          <w:i/>
          <w:iCs/>
          <w:sz w:val="22"/>
          <w:lang w:val="cs-CZ"/>
        </w:rPr>
        <w:t xml:space="preserve"> </w:t>
      </w:r>
      <w:proofErr w:type="spellStart"/>
      <w:r w:rsidR="006008ED" w:rsidRPr="00D53203">
        <w:rPr>
          <w:i/>
          <w:iCs/>
          <w:sz w:val="22"/>
          <w:lang w:val="cs-CZ"/>
        </w:rPr>
        <w:t>Zeit</w:t>
      </w:r>
      <w:proofErr w:type="spellEnd"/>
      <w:r w:rsidR="006008ED" w:rsidRPr="00D53203">
        <w:rPr>
          <w:sz w:val="22"/>
          <w:lang w:val="cs-CZ"/>
        </w:rPr>
        <w:t xml:space="preserve"> </w:t>
      </w:r>
      <w:r w:rsidR="00AC5CF5">
        <w:rPr>
          <w:sz w:val="22"/>
          <w:lang w:val="cs-CZ"/>
        </w:rPr>
        <w:t>charakteri</w:t>
      </w:r>
      <w:r w:rsidR="00894B74">
        <w:rPr>
          <w:sz w:val="22"/>
          <w:lang w:val="cs-CZ"/>
        </w:rPr>
        <w:t>z</w:t>
      </w:r>
      <w:r w:rsidR="00AC5CF5">
        <w:rPr>
          <w:sz w:val="22"/>
          <w:lang w:val="cs-CZ"/>
        </w:rPr>
        <w:t>uje veškeré člověkem vytvořené předměty poznání jakožto předměty determinované neustále se měnícím během dějin</w:t>
      </w:r>
      <w:r w:rsidR="00894B74">
        <w:rPr>
          <w:sz w:val="22"/>
          <w:lang w:val="cs-CZ"/>
        </w:rPr>
        <w:t>,</w:t>
      </w:r>
      <w:r w:rsidR="00AC5CF5">
        <w:rPr>
          <w:sz w:val="22"/>
          <w:lang w:val="cs-CZ"/>
        </w:rPr>
        <w:t xml:space="preserve"> a nikoli pouze historickým okamžikem </w:t>
      </w:r>
      <w:r w:rsidR="00664EB3">
        <w:rPr>
          <w:sz w:val="22"/>
          <w:lang w:val="cs-CZ"/>
        </w:rPr>
        <w:t>jejich</w:t>
      </w:r>
      <w:r w:rsidR="00AC5CF5">
        <w:rPr>
          <w:sz w:val="22"/>
          <w:lang w:val="cs-CZ"/>
        </w:rPr>
        <w:t xml:space="preserve"> vytvoření – předmět poznání žije svým vlastním životem od okamžiku stvoření a podléhá změnám vynuceným měnícím se prostředím své existence. Stejné lze vztáhnout i na samotného interpreta, který rovněž podléhá vlastní dějinnosti</w:t>
      </w:r>
      <w:r w:rsidR="004731B8">
        <w:rPr>
          <w:sz w:val="22"/>
          <w:lang w:val="cs-CZ"/>
        </w:rPr>
        <w:t>. Z </w:t>
      </w:r>
      <w:r w:rsidR="00031508">
        <w:rPr>
          <w:sz w:val="22"/>
          <w:lang w:val="cs-CZ"/>
        </w:rPr>
        <w:t>dějinnosti</w:t>
      </w:r>
      <w:r w:rsidR="004731B8">
        <w:rPr>
          <w:sz w:val="22"/>
          <w:lang w:val="cs-CZ"/>
        </w:rPr>
        <w:t xml:space="preserve"> interpreta vystupuje pak nejvýrazněji fenomén </w:t>
      </w:r>
      <w:r w:rsidR="004731B8" w:rsidRPr="00E74165">
        <w:rPr>
          <w:i/>
          <w:iCs/>
          <w:sz w:val="22"/>
          <w:lang w:val="cs-CZ"/>
        </w:rPr>
        <w:t>předporozumění</w:t>
      </w:r>
      <w:r w:rsidR="004731B8">
        <w:rPr>
          <w:sz w:val="22"/>
          <w:lang w:val="cs-CZ"/>
        </w:rPr>
        <w:t>, který symboli</w:t>
      </w:r>
      <w:r w:rsidR="00894B74">
        <w:rPr>
          <w:sz w:val="22"/>
          <w:lang w:val="cs-CZ"/>
        </w:rPr>
        <w:t>z</w:t>
      </w:r>
      <w:r w:rsidR="004731B8">
        <w:rPr>
          <w:sz w:val="22"/>
          <w:lang w:val="cs-CZ"/>
        </w:rPr>
        <w:t>uje koncentraci vše</w:t>
      </w:r>
      <w:r w:rsidR="00031508">
        <w:rPr>
          <w:sz w:val="22"/>
          <w:lang w:val="cs-CZ"/>
        </w:rPr>
        <w:t>ch</w:t>
      </w:r>
      <w:r w:rsidR="004731B8">
        <w:rPr>
          <w:sz w:val="22"/>
          <w:lang w:val="cs-CZ"/>
        </w:rPr>
        <w:t xml:space="preserve"> dějinný</w:t>
      </w:r>
      <w:r w:rsidR="00031508">
        <w:rPr>
          <w:sz w:val="22"/>
          <w:lang w:val="cs-CZ"/>
        </w:rPr>
        <w:t>ch</w:t>
      </w:r>
      <w:r w:rsidR="004731B8">
        <w:rPr>
          <w:sz w:val="22"/>
          <w:lang w:val="cs-CZ"/>
        </w:rPr>
        <w:t xml:space="preserve"> aspektů na straně interpreta (předchozí zkušenosti, vzpomínky, znalosti, názory etc.), které mohou </w:t>
      </w:r>
      <w:r w:rsidR="00031508">
        <w:rPr>
          <w:sz w:val="22"/>
          <w:lang w:val="cs-CZ"/>
        </w:rPr>
        <w:t>mít</w:t>
      </w:r>
      <w:r w:rsidR="004731B8">
        <w:rPr>
          <w:sz w:val="22"/>
          <w:lang w:val="cs-CZ"/>
        </w:rPr>
        <w:t xml:space="preserve"> vliv na přístup </w:t>
      </w:r>
      <w:r w:rsidR="00031508">
        <w:rPr>
          <w:sz w:val="22"/>
          <w:lang w:val="cs-CZ"/>
        </w:rPr>
        <w:t>interpreta</w:t>
      </w:r>
      <w:r w:rsidR="004731B8">
        <w:rPr>
          <w:sz w:val="22"/>
          <w:lang w:val="cs-CZ"/>
        </w:rPr>
        <w:t xml:space="preserve"> k předmětu poznání. </w:t>
      </w:r>
      <w:r w:rsidR="00E74165">
        <w:rPr>
          <w:sz w:val="22"/>
          <w:lang w:val="cs-CZ"/>
        </w:rPr>
        <w:t xml:space="preserve">Proces interpretace, </w:t>
      </w:r>
      <w:r w:rsidR="006E7339">
        <w:rPr>
          <w:sz w:val="22"/>
          <w:lang w:val="cs-CZ"/>
        </w:rPr>
        <w:t xml:space="preserve">jemuž dějinnost předchází, </w:t>
      </w:r>
      <w:r w:rsidR="00E74165">
        <w:rPr>
          <w:sz w:val="22"/>
          <w:lang w:val="cs-CZ"/>
        </w:rPr>
        <w:t>jak</w:t>
      </w:r>
      <w:r w:rsidR="006E7339">
        <w:rPr>
          <w:sz w:val="22"/>
          <w:lang w:val="cs-CZ"/>
        </w:rPr>
        <w:t xml:space="preserve"> vyplývá z její podstaty</w:t>
      </w:r>
      <w:r w:rsidR="00E74165">
        <w:rPr>
          <w:sz w:val="22"/>
          <w:lang w:val="cs-CZ"/>
        </w:rPr>
        <w:t xml:space="preserve">, je vždy ovlivněn tímto </w:t>
      </w:r>
      <w:r w:rsidR="00E74165" w:rsidRPr="00E74165">
        <w:rPr>
          <w:i/>
          <w:iCs/>
          <w:sz w:val="22"/>
          <w:lang w:val="cs-CZ"/>
        </w:rPr>
        <w:t>předporozuměním</w:t>
      </w:r>
      <w:r w:rsidR="00E74165">
        <w:rPr>
          <w:sz w:val="22"/>
          <w:lang w:val="cs-CZ"/>
        </w:rPr>
        <w:t xml:space="preserve">. Musíme se však vyvarovat, abychom takové </w:t>
      </w:r>
      <w:r w:rsidR="00E74165" w:rsidRPr="00E74165">
        <w:rPr>
          <w:i/>
          <w:iCs/>
          <w:sz w:val="22"/>
          <w:lang w:val="cs-CZ"/>
        </w:rPr>
        <w:t>předporozumění</w:t>
      </w:r>
      <w:r w:rsidR="00E74165">
        <w:rPr>
          <w:sz w:val="22"/>
          <w:lang w:val="cs-CZ"/>
        </w:rPr>
        <w:t xml:space="preserve"> chápali v čistě osvíceneckém pojetí</w:t>
      </w:r>
      <w:r w:rsidR="00B70CAC">
        <w:rPr>
          <w:sz w:val="22"/>
          <w:lang w:val="cs-CZ"/>
        </w:rPr>
        <w:t>, tedy</w:t>
      </w:r>
      <w:r w:rsidR="00E74165">
        <w:rPr>
          <w:sz w:val="22"/>
          <w:lang w:val="cs-CZ"/>
        </w:rPr>
        <w:t xml:space="preserve"> jako defekt, kterým je proces interpretace stižen. </w:t>
      </w:r>
      <w:r w:rsidR="00E74165" w:rsidRPr="00E74165">
        <w:rPr>
          <w:i/>
          <w:iCs/>
          <w:sz w:val="22"/>
          <w:lang w:val="cs-CZ"/>
        </w:rPr>
        <w:t>Předporozumění</w:t>
      </w:r>
      <w:r w:rsidR="00E74165">
        <w:rPr>
          <w:sz w:val="22"/>
          <w:lang w:val="cs-CZ"/>
        </w:rPr>
        <w:t xml:space="preserve"> může mít positivní i negativní vliv na interpretaci</w:t>
      </w:r>
      <w:r w:rsidR="00EA53B2">
        <w:rPr>
          <w:sz w:val="22"/>
          <w:lang w:val="cs-CZ"/>
        </w:rPr>
        <w:t>, jeho destruktivní efekt je však umocněn, je</w:t>
      </w:r>
      <w:r w:rsidR="00165284">
        <w:rPr>
          <w:sz w:val="22"/>
          <w:lang w:val="cs-CZ"/>
        </w:rPr>
        <w:t>-</w:t>
      </w:r>
      <w:r w:rsidR="00EA53B2">
        <w:rPr>
          <w:sz w:val="22"/>
          <w:lang w:val="cs-CZ"/>
        </w:rPr>
        <w:t>li ponecháno bez povšimnutí, pročež každý proces interpretace musí být započat uvědoměním si naší vlastní zakořeněnosti a přítomnosti předporozumění</w:t>
      </w:r>
      <w:r w:rsidR="004731B8" w:rsidRPr="00D53203">
        <w:rPr>
          <w:sz w:val="22"/>
          <w:lang w:val="cs-CZ"/>
        </w:rPr>
        <w:t>.</w:t>
      </w:r>
      <w:r w:rsidR="004731B8" w:rsidRPr="00D53203">
        <w:rPr>
          <w:rStyle w:val="Znakapoznpodarou"/>
          <w:sz w:val="22"/>
          <w:lang w:val="cs-CZ"/>
        </w:rPr>
        <w:footnoteReference w:id="5"/>
      </w:r>
      <w:r w:rsidR="0020466E">
        <w:rPr>
          <w:sz w:val="22"/>
          <w:lang w:val="cs-CZ"/>
        </w:rPr>
        <w:t xml:space="preserve"> Jen skrze uznání naš</w:t>
      </w:r>
      <w:r w:rsidR="00165284">
        <w:rPr>
          <w:sz w:val="22"/>
          <w:lang w:val="cs-CZ"/>
        </w:rPr>
        <w:t>eho</w:t>
      </w:r>
      <w:r w:rsidR="0020466E">
        <w:rPr>
          <w:sz w:val="22"/>
          <w:lang w:val="cs-CZ"/>
        </w:rPr>
        <w:t xml:space="preserve"> vlastníh</w:t>
      </w:r>
      <w:r w:rsidR="00165284">
        <w:rPr>
          <w:sz w:val="22"/>
          <w:lang w:val="cs-CZ"/>
        </w:rPr>
        <w:t>o</w:t>
      </w:r>
      <w:r w:rsidR="0020466E">
        <w:rPr>
          <w:sz w:val="22"/>
          <w:lang w:val="cs-CZ"/>
        </w:rPr>
        <w:t xml:space="preserve"> </w:t>
      </w:r>
      <w:r w:rsidR="0020466E" w:rsidRPr="004A32D3">
        <w:rPr>
          <w:i/>
          <w:iCs/>
          <w:sz w:val="22"/>
          <w:lang w:val="cs-CZ"/>
        </w:rPr>
        <w:t>pře</w:t>
      </w:r>
      <w:r w:rsidR="004A32D3" w:rsidRPr="004A32D3">
        <w:rPr>
          <w:i/>
          <w:iCs/>
          <w:sz w:val="22"/>
          <w:lang w:val="cs-CZ"/>
        </w:rPr>
        <w:t>dporozumění</w:t>
      </w:r>
      <w:r w:rsidR="0020466E">
        <w:rPr>
          <w:sz w:val="22"/>
          <w:lang w:val="cs-CZ"/>
        </w:rPr>
        <w:t xml:space="preserve"> si můžeme uvědomit je</w:t>
      </w:r>
      <w:r w:rsidR="00632244">
        <w:rPr>
          <w:sz w:val="22"/>
          <w:lang w:val="cs-CZ"/>
        </w:rPr>
        <w:t>ho</w:t>
      </w:r>
      <w:r w:rsidR="0020466E">
        <w:rPr>
          <w:sz w:val="22"/>
          <w:lang w:val="cs-CZ"/>
        </w:rPr>
        <w:t xml:space="preserve"> vliv na proces interpretace a </w:t>
      </w:r>
      <w:r w:rsidR="002A7479">
        <w:rPr>
          <w:sz w:val="22"/>
          <w:lang w:val="cs-CZ"/>
        </w:rPr>
        <w:t xml:space="preserve">s </w:t>
      </w:r>
      <w:r w:rsidR="0020466E">
        <w:rPr>
          <w:sz w:val="22"/>
          <w:lang w:val="cs-CZ"/>
        </w:rPr>
        <w:t>t</w:t>
      </w:r>
      <w:r w:rsidR="002A7479">
        <w:rPr>
          <w:sz w:val="22"/>
          <w:lang w:val="cs-CZ"/>
        </w:rPr>
        <w:t>ímto</w:t>
      </w:r>
      <w:r w:rsidR="0020466E">
        <w:rPr>
          <w:sz w:val="22"/>
          <w:lang w:val="cs-CZ"/>
        </w:rPr>
        <w:t xml:space="preserve"> vliv</w:t>
      </w:r>
      <w:r w:rsidR="002A7479">
        <w:rPr>
          <w:sz w:val="22"/>
          <w:lang w:val="cs-CZ"/>
        </w:rPr>
        <w:t>em</w:t>
      </w:r>
      <w:r w:rsidR="0020466E">
        <w:rPr>
          <w:sz w:val="22"/>
          <w:lang w:val="cs-CZ"/>
        </w:rPr>
        <w:t xml:space="preserve"> </w:t>
      </w:r>
      <w:r w:rsidR="004A32D3">
        <w:rPr>
          <w:sz w:val="22"/>
          <w:lang w:val="cs-CZ"/>
        </w:rPr>
        <w:t>s</w:t>
      </w:r>
      <w:r w:rsidR="002A7479">
        <w:rPr>
          <w:sz w:val="22"/>
          <w:lang w:val="cs-CZ"/>
        </w:rPr>
        <w:t>e vypořádat v rámci</w:t>
      </w:r>
      <w:r w:rsidR="0020466E">
        <w:rPr>
          <w:sz w:val="22"/>
          <w:lang w:val="cs-CZ"/>
        </w:rPr>
        <w:t xml:space="preserve"> našeho vědomého </w:t>
      </w:r>
      <w:r w:rsidR="00632244">
        <w:rPr>
          <w:sz w:val="22"/>
          <w:lang w:val="cs-CZ"/>
        </w:rPr>
        <w:t>roz</w:t>
      </w:r>
      <w:r w:rsidR="0020466E">
        <w:rPr>
          <w:sz w:val="22"/>
          <w:lang w:val="cs-CZ"/>
        </w:rPr>
        <w:t>v</w:t>
      </w:r>
      <w:r w:rsidR="00632244">
        <w:rPr>
          <w:sz w:val="22"/>
          <w:lang w:val="cs-CZ"/>
        </w:rPr>
        <w:t>ažov</w:t>
      </w:r>
      <w:r w:rsidR="0020466E">
        <w:rPr>
          <w:sz w:val="22"/>
          <w:lang w:val="cs-CZ"/>
        </w:rPr>
        <w:t>ání.</w:t>
      </w:r>
      <w:r w:rsidR="004A32D3">
        <w:rPr>
          <w:sz w:val="22"/>
          <w:lang w:val="cs-CZ"/>
        </w:rPr>
        <w:t xml:space="preserve"> Cílem by však nemělo být zbavit se </w:t>
      </w:r>
      <w:r w:rsidR="004A32D3">
        <w:rPr>
          <w:i/>
          <w:iCs/>
          <w:sz w:val="22"/>
          <w:lang w:val="cs-CZ"/>
        </w:rPr>
        <w:t xml:space="preserve">předporozumění, </w:t>
      </w:r>
      <w:r w:rsidR="004A32D3">
        <w:rPr>
          <w:sz w:val="22"/>
          <w:lang w:val="cs-CZ"/>
        </w:rPr>
        <w:t>ale uvědoměle jej včlenit do našeho rozvažování a argumentace a transparentně objasnit jeho vliv na námi vedenou interpretaci</w:t>
      </w:r>
      <w:r w:rsidR="004731B8" w:rsidRPr="00D53203">
        <w:rPr>
          <w:sz w:val="22"/>
          <w:lang w:val="cs-CZ"/>
        </w:rPr>
        <w:t>.</w:t>
      </w:r>
      <w:r w:rsidR="00D62529">
        <w:rPr>
          <w:sz w:val="22"/>
          <w:lang w:val="cs-CZ"/>
        </w:rPr>
        <w:t xml:space="preserve"> Předně, bylo by zbytečné snažit se o odbourání </w:t>
      </w:r>
      <w:r w:rsidR="00D62529">
        <w:rPr>
          <w:i/>
          <w:iCs/>
          <w:sz w:val="22"/>
          <w:lang w:val="cs-CZ"/>
        </w:rPr>
        <w:t xml:space="preserve">předporozumění, </w:t>
      </w:r>
      <w:r w:rsidR="00D62529">
        <w:rPr>
          <w:sz w:val="22"/>
          <w:lang w:val="cs-CZ"/>
        </w:rPr>
        <w:t>jelikož to tkví v lidské podstatě</w:t>
      </w:r>
      <w:r w:rsidR="00872F78">
        <w:rPr>
          <w:sz w:val="22"/>
          <w:lang w:val="cs-CZ"/>
        </w:rPr>
        <w:t xml:space="preserve"> samotného</w:t>
      </w:r>
      <w:r w:rsidR="00D62529">
        <w:rPr>
          <w:sz w:val="22"/>
          <w:lang w:val="cs-CZ"/>
        </w:rPr>
        <w:t xml:space="preserve"> interpret</w:t>
      </w:r>
      <w:r w:rsidR="00872F78">
        <w:rPr>
          <w:sz w:val="22"/>
          <w:lang w:val="cs-CZ"/>
        </w:rPr>
        <w:t>a,</w:t>
      </w:r>
      <w:r w:rsidR="00D62529">
        <w:rPr>
          <w:sz w:val="22"/>
          <w:lang w:val="cs-CZ"/>
        </w:rPr>
        <w:t xml:space="preserve"> a tak dlouho, dokud interprety budou lidské bytosti, tak dlouho budou stiženy jevem </w:t>
      </w:r>
      <w:r w:rsidR="00D62529">
        <w:rPr>
          <w:i/>
          <w:iCs/>
          <w:sz w:val="22"/>
          <w:lang w:val="cs-CZ"/>
        </w:rPr>
        <w:t xml:space="preserve">předporozumění. </w:t>
      </w:r>
      <w:r w:rsidR="00D62529">
        <w:rPr>
          <w:sz w:val="22"/>
          <w:lang w:val="cs-CZ"/>
        </w:rPr>
        <w:t>Dalším argumentem odrazujícím nás od boje s </w:t>
      </w:r>
      <w:r w:rsidR="00D62529">
        <w:rPr>
          <w:i/>
          <w:iCs/>
          <w:sz w:val="22"/>
          <w:lang w:val="cs-CZ"/>
        </w:rPr>
        <w:t xml:space="preserve">předporozuměním </w:t>
      </w:r>
      <w:r w:rsidR="00D62529">
        <w:rPr>
          <w:sz w:val="22"/>
          <w:lang w:val="cs-CZ"/>
        </w:rPr>
        <w:t xml:space="preserve">je jeho nezbytnost pro porozumění předmětu interpretace. </w:t>
      </w:r>
      <w:r w:rsidR="00D62529">
        <w:rPr>
          <w:i/>
          <w:iCs/>
          <w:sz w:val="22"/>
          <w:lang w:val="cs-CZ"/>
        </w:rPr>
        <w:t xml:space="preserve">Předporozumění </w:t>
      </w:r>
      <w:r w:rsidR="00D62529">
        <w:rPr>
          <w:sz w:val="22"/>
          <w:lang w:val="cs-CZ"/>
        </w:rPr>
        <w:t>totiž nejenže ovlivňuje interpreta, ale rovněž jej spojuje s předmětem porozumění a činí interpretaci možnou</w:t>
      </w:r>
      <w:r w:rsidR="00894B74">
        <w:rPr>
          <w:sz w:val="22"/>
          <w:lang w:val="cs-CZ"/>
        </w:rPr>
        <w:t>.</w:t>
      </w:r>
      <w:r w:rsidR="00D62529">
        <w:rPr>
          <w:sz w:val="22"/>
          <w:lang w:val="cs-CZ"/>
        </w:rPr>
        <w:t xml:space="preserve"> </w:t>
      </w:r>
      <w:r w:rsidR="00894B74">
        <w:rPr>
          <w:sz w:val="22"/>
          <w:lang w:val="cs-CZ"/>
        </w:rPr>
        <w:t>V</w:t>
      </w:r>
      <w:r w:rsidR="00D62529">
        <w:rPr>
          <w:sz w:val="22"/>
          <w:lang w:val="cs-CZ"/>
        </w:rPr>
        <w:t xml:space="preserve">šechny znalosti interpreta a jeho zkušenosti jsou rovněž součástí </w:t>
      </w:r>
      <w:r w:rsidR="00D62529">
        <w:rPr>
          <w:i/>
          <w:iCs/>
          <w:sz w:val="22"/>
          <w:lang w:val="cs-CZ"/>
        </w:rPr>
        <w:t>předporozumění</w:t>
      </w:r>
      <w:r w:rsidR="0034447A">
        <w:rPr>
          <w:i/>
          <w:iCs/>
          <w:sz w:val="22"/>
          <w:lang w:val="cs-CZ"/>
        </w:rPr>
        <w:t xml:space="preserve">, </w:t>
      </w:r>
      <w:r w:rsidR="0034447A">
        <w:rPr>
          <w:sz w:val="22"/>
          <w:lang w:val="cs-CZ"/>
        </w:rPr>
        <w:t xml:space="preserve">které se tak stává prvním krokem v procesu interpretace, jelikož interpret musí vždy předpokládat nějaký význam interpretovaného </w:t>
      </w:r>
      <w:r w:rsidR="00663ADA">
        <w:rPr>
          <w:sz w:val="22"/>
          <w:lang w:val="cs-CZ"/>
        </w:rPr>
        <w:t>předmětu</w:t>
      </w:r>
      <w:r w:rsidR="0034447A">
        <w:rPr>
          <w:sz w:val="22"/>
          <w:lang w:val="cs-CZ"/>
        </w:rPr>
        <w:t xml:space="preserve"> jako celku, aby byl schopen interpretovat jeho jednotlivé části</w:t>
      </w:r>
      <w:r w:rsidR="004731B8" w:rsidRPr="00D53203">
        <w:rPr>
          <w:sz w:val="22"/>
          <w:lang w:val="cs-CZ"/>
        </w:rPr>
        <w:t>.</w:t>
      </w:r>
    </w:p>
    <w:p w14:paraId="749DFBA7" w14:textId="4EC4ABE7" w:rsidR="003B2962" w:rsidRDefault="005F7652" w:rsidP="00A63129">
      <w:pPr>
        <w:rPr>
          <w:sz w:val="22"/>
          <w:lang w:val="cs-CZ"/>
        </w:rPr>
      </w:pPr>
      <w:r>
        <w:rPr>
          <w:sz w:val="22"/>
          <w:lang w:val="cs-CZ"/>
        </w:rPr>
        <w:t xml:space="preserve">V okamžiku interpretačním tedy musí být brána v potaz jak dějinnost předmětu, tak dějinnost interpreta. </w:t>
      </w:r>
      <w:r w:rsidR="008056AB" w:rsidRPr="00D53203">
        <w:rPr>
          <w:sz w:val="22"/>
          <w:lang w:val="cs-CZ"/>
        </w:rPr>
        <w:t xml:space="preserve">Hans-Georg </w:t>
      </w:r>
      <w:proofErr w:type="spellStart"/>
      <w:r w:rsidR="008056AB" w:rsidRPr="00D53203">
        <w:rPr>
          <w:sz w:val="22"/>
          <w:lang w:val="cs-CZ"/>
        </w:rPr>
        <w:t>Gadamer</w:t>
      </w:r>
      <w:proofErr w:type="spellEnd"/>
      <w:r w:rsidR="008056AB" w:rsidRPr="00D53203">
        <w:rPr>
          <w:sz w:val="22"/>
          <w:lang w:val="cs-CZ"/>
        </w:rPr>
        <w:t xml:space="preserve"> </w:t>
      </w:r>
      <w:r w:rsidR="0040657D">
        <w:rPr>
          <w:sz w:val="22"/>
          <w:lang w:val="cs-CZ"/>
        </w:rPr>
        <w:t>v </w:t>
      </w:r>
      <w:r w:rsidR="0040657D">
        <w:rPr>
          <w:i/>
          <w:iCs/>
          <w:sz w:val="22"/>
          <w:lang w:val="cs-CZ"/>
        </w:rPr>
        <w:t xml:space="preserve">Pravdě a metodě </w:t>
      </w:r>
      <w:r w:rsidR="0040657D">
        <w:rPr>
          <w:sz w:val="22"/>
          <w:lang w:val="cs-CZ"/>
        </w:rPr>
        <w:t xml:space="preserve">hovoří v tomto směru o </w:t>
      </w:r>
      <w:r w:rsidR="004A1118" w:rsidRPr="00D53203">
        <w:rPr>
          <w:i/>
          <w:iCs/>
          <w:sz w:val="22"/>
          <w:lang w:val="cs-CZ"/>
        </w:rPr>
        <w:t>horizon</w:t>
      </w:r>
      <w:r w:rsidR="0040657D">
        <w:rPr>
          <w:i/>
          <w:iCs/>
          <w:sz w:val="22"/>
          <w:lang w:val="cs-CZ"/>
        </w:rPr>
        <w:t>tu</w:t>
      </w:r>
      <w:r w:rsidR="004A1118" w:rsidRPr="00D53203">
        <w:rPr>
          <w:sz w:val="22"/>
          <w:lang w:val="cs-CZ"/>
        </w:rPr>
        <w:t xml:space="preserve">, </w:t>
      </w:r>
      <w:proofErr w:type="spellStart"/>
      <w:r w:rsidR="0040657D">
        <w:rPr>
          <w:sz w:val="22"/>
          <w:lang w:val="cs-CZ"/>
        </w:rPr>
        <w:t>k</w:t>
      </w:r>
      <w:r w:rsidR="004A1118" w:rsidRPr="00D53203">
        <w:rPr>
          <w:sz w:val="22"/>
          <w:lang w:val="cs-CZ"/>
        </w:rPr>
        <w:t>ontextual</w:t>
      </w:r>
      <w:r w:rsidR="0040657D">
        <w:rPr>
          <w:sz w:val="22"/>
          <w:lang w:val="cs-CZ"/>
        </w:rPr>
        <w:t>ní</w:t>
      </w:r>
      <w:proofErr w:type="spellEnd"/>
      <w:r w:rsidR="0040657D">
        <w:rPr>
          <w:sz w:val="22"/>
          <w:lang w:val="cs-CZ"/>
        </w:rPr>
        <w:t xml:space="preserve"> situaci, ve které se předmět poznání </w:t>
      </w:r>
      <w:r w:rsidR="00663ADA">
        <w:rPr>
          <w:sz w:val="22"/>
          <w:lang w:val="cs-CZ"/>
        </w:rPr>
        <w:t>a</w:t>
      </w:r>
      <w:r w:rsidR="0040657D">
        <w:rPr>
          <w:sz w:val="22"/>
          <w:lang w:val="cs-CZ"/>
        </w:rPr>
        <w:t xml:space="preserve"> interpret nacházejí v okamžiku interpretace a o poznání jakožto o </w:t>
      </w:r>
      <w:r w:rsidR="00663ADA" w:rsidRPr="00511914">
        <w:rPr>
          <w:i/>
          <w:iCs/>
          <w:sz w:val="22"/>
          <w:lang w:val="cs-CZ"/>
        </w:rPr>
        <w:t>splývání</w:t>
      </w:r>
      <w:r w:rsidR="00511914" w:rsidRPr="00511914">
        <w:rPr>
          <w:i/>
          <w:iCs/>
          <w:sz w:val="22"/>
          <w:lang w:val="cs-CZ"/>
        </w:rPr>
        <w:t xml:space="preserve"> horizontů</w:t>
      </w:r>
      <w:r w:rsidR="000E0393">
        <w:rPr>
          <w:sz w:val="22"/>
          <w:lang w:val="cs-CZ"/>
        </w:rPr>
        <w:t xml:space="preserve">, během něhož </w:t>
      </w:r>
      <w:r w:rsidR="00EF4952">
        <w:rPr>
          <w:sz w:val="22"/>
          <w:lang w:val="cs-CZ"/>
        </w:rPr>
        <w:t>předmět poznání a jeho interpret musí nalézt společnou půdu, na níž by akt poznání byl reali</w:t>
      </w:r>
      <w:r w:rsidR="00894B74">
        <w:rPr>
          <w:sz w:val="22"/>
          <w:lang w:val="cs-CZ"/>
        </w:rPr>
        <w:t>z</w:t>
      </w:r>
      <w:r w:rsidR="00EF4952">
        <w:rPr>
          <w:sz w:val="22"/>
          <w:lang w:val="cs-CZ"/>
        </w:rPr>
        <w:t>ovatelný</w:t>
      </w:r>
      <w:r w:rsidR="00DD15D0">
        <w:rPr>
          <w:sz w:val="22"/>
          <w:lang w:val="cs-CZ"/>
        </w:rPr>
        <w:t>.</w:t>
      </w:r>
      <w:r w:rsidR="00147766" w:rsidRPr="00D53203">
        <w:rPr>
          <w:rStyle w:val="Znakapoznpodarou"/>
          <w:sz w:val="22"/>
          <w:lang w:val="cs-CZ"/>
        </w:rPr>
        <w:footnoteReference w:id="6"/>
      </w:r>
      <w:r w:rsidR="004731B8">
        <w:rPr>
          <w:sz w:val="22"/>
          <w:lang w:val="cs-CZ"/>
        </w:rPr>
        <w:t xml:space="preserve"> </w:t>
      </w:r>
    </w:p>
    <w:p w14:paraId="64157308" w14:textId="09063ED2" w:rsidR="00AA3267" w:rsidRDefault="00AA3267" w:rsidP="00AA3267">
      <w:pPr>
        <w:pStyle w:val="Nadpis2"/>
        <w:rPr>
          <w:lang w:val="cs-CZ"/>
        </w:rPr>
      </w:pPr>
      <w:r w:rsidRPr="00D53203">
        <w:rPr>
          <w:lang w:val="cs-CZ"/>
        </w:rPr>
        <w:t xml:space="preserve">1.2 </w:t>
      </w:r>
      <w:r w:rsidR="000663BA">
        <w:rPr>
          <w:lang w:val="cs-CZ"/>
        </w:rPr>
        <w:t>Polysémie znak</w:t>
      </w:r>
      <w:r w:rsidR="006233D9">
        <w:rPr>
          <w:lang w:val="cs-CZ"/>
        </w:rPr>
        <w:t>u</w:t>
      </w:r>
    </w:p>
    <w:p w14:paraId="3B01DE61" w14:textId="26DE4E2E" w:rsidR="002425FD" w:rsidRDefault="002425FD" w:rsidP="002425FD">
      <w:pPr>
        <w:rPr>
          <w:rStyle w:val="CittChar"/>
          <w:i w:val="0"/>
          <w:iCs/>
          <w:sz w:val="22"/>
          <w:lang w:val="cs-CZ"/>
        </w:rPr>
      </w:pPr>
      <w:r w:rsidRPr="002425FD">
        <w:rPr>
          <w:sz w:val="22"/>
          <w:lang w:val="cs-CZ"/>
        </w:rPr>
        <w:t xml:space="preserve">Veškeré </w:t>
      </w:r>
      <w:r>
        <w:rPr>
          <w:sz w:val="22"/>
          <w:lang w:val="cs-CZ"/>
        </w:rPr>
        <w:t>myšlení je závislé na jazyku</w:t>
      </w:r>
      <w:r w:rsidR="00EA1AD2">
        <w:rPr>
          <w:sz w:val="22"/>
          <w:lang w:val="cs-CZ"/>
        </w:rPr>
        <w:t>,</w:t>
      </w:r>
      <w:r>
        <w:rPr>
          <w:sz w:val="22"/>
          <w:lang w:val="cs-CZ"/>
        </w:rPr>
        <w:t xml:space="preserve"> </w:t>
      </w:r>
      <w:r w:rsidR="00EA1AD2">
        <w:rPr>
          <w:sz w:val="22"/>
          <w:lang w:val="cs-CZ"/>
        </w:rPr>
        <w:t>n</w:t>
      </w:r>
      <w:r>
        <w:rPr>
          <w:sz w:val="22"/>
          <w:lang w:val="cs-CZ"/>
        </w:rPr>
        <w:t>eexistuje</w:t>
      </w:r>
      <w:r w:rsidR="00EA1AD2">
        <w:rPr>
          <w:sz w:val="22"/>
          <w:lang w:val="cs-CZ"/>
        </w:rPr>
        <w:t xml:space="preserve"> žádná</w:t>
      </w:r>
      <w:r>
        <w:rPr>
          <w:sz w:val="22"/>
          <w:lang w:val="cs-CZ"/>
        </w:rPr>
        <w:t xml:space="preserve"> </w:t>
      </w:r>
      <w:r w:rsidR="0028331E">
        <w:rPr>
          <w:sz w:val="22"/>
          <w:lang w:val="cs-CZ"/>
        </w:rPr>
        <w:t xml:space="preserve">myšlenka mimo jazyk. Tento úhelný kámen lidské existence je velice dobře zachycen ve verši Jan 1:1-3 </w:t>
      </w:r>
      <w:r w:rsidR="00A460A2">
        <w:rPr>
          <w:sz w:val="22"/>
          <w:lang w:val="cs-CZ"/>
        </w:rPr>
        <w:t>„</w:t>
      </w:r>
      <w:r w:rsidR="00A460A2">
        <w:rPr>
          <w:i/>
          <w:iCs/>
          <w:sz w:val="22"/>
          <w:lang w:val="cs-CZ"/>
        </w:rPr>
        <w:t xml:space="preserve">Na počátku bylo Slovo, to Slovo bylo u </w:t>
      </w:r>
      <w:r w:rsidR="00A460A2">
        <w:rPr>
          <w:i/>
          <w:iCs/>
          <w:sz w:val="22"/>
          <w:lang w:val="cs-CZ"/>
        </w:rPr>
        <w:lastRenderedPageBreak/>
        <w:t>Boha, to Slovo bylo Bůh. To bylo na počátku u Boha. Všechno povstalo skrze ně a bez něho nepovstalo nic, co jest.“</w:t>
      </w:r>
      <w:r w:rsidR="005B4B57">
        <w:rPr>
          <w:rStyle w:val="Znakapoznpodarou"/>
          <w:i/>
          <w:iCs/>
          <w:sz w:val="22"/>
          <w:lang w:val="cs-CZ"/>
        </w:rPr>
        <w:footnoteReference w:id="7"/>
      </w:r>
      <w:r w:rsidR="00A460A2">
        <w:rPr>
          <w:i/>
          <w:iCs/>
          <w:sz w:val="22"/>
          <w:lang w:val="cs-CZ"/>
        </w:rPr>
        <w:t xml:space="preserve"> </w:t>
      </w:r>
      <w:r w:rsidR="00457D7F">
        <w:rPr>
          <w:rStyle w:val="CittChar"/>
          <w:i w:val="0"/>
          <w:iCs/>
          <w:sz w:val="22"/>
          <w:lang w:val="cs-CZ"/>
        </w:rPr>
        <w:t>Nedokážeme přemýšlet mimo jazyk, je</w:t>
      </w:r>
      <w:r w:rsidR="00635835">
        <w:rPr>
          <w:rStyle w:val="CittChar"/>
          <w:i w:val="0"/>
          <w:iCs/>
          <w:sz w:val="22"/>
          <w:lang w:val="cs-CZ"/>
        </w:rPr>
        <w:t>likož</w:t>
      </w:r>
      <w:r w:rsidR="00457D7F">
        <w:rPr>
          <w:rStyle w:val="CittChar"/>
          <w:i w:val="0"/>
          <w:iCs/>
          <w:sz w:val="22"/>
          <w:lang w:val="cs-CZ"/>
        </w:rPr>
        <w:t xml:space="preserve"> samotná existence předmětu našeho uvažování je započata jeho jazykovou artikulací.</w:t>
      </w:r>
      <w:r w:rsidR="008C2748">
        <w:rPr>
          <w:rStyle w:val="CittChar"/>
          <w:i w:val="0"/>
          <w:iCs/>
          <w:sz w:val="22"/>
          <w:lang w:val="cs-CZ"/>
        </w:rPr>
        <w:t xml:space="preserve"> Proto nelze mluvit o interpretaci a nezmínit její lingvistický rozměr.</w:t>
      </w:r>
      <w:r w:rsidR="002C18E2">
        <w:rPr>
          <w:rStyle w:val="CittChar"/>
          <w:i w:val="0"/>
          <w:iCs/>
          <w:sz w:val="22"/>
          <w:lang w:val="cs-CZ"/>
        </w:rPr>
        <w:t xml:space="preserve"> Ten však s sebou nese jednu výraznou překážku, kterou je třeba překonat, a sice, je-li naše myšlení a předávání informací závislé na jazyku, jak je možno jazykem myšlenku vyjádřit a jak je možno následně takové myšlence porozumět?</w:t>
      </w:r>
    </w:p>
    <w:p w14:paraId="38E7DCE5" w14:textId="474ABA44" w:rsidR="00331F34" w:rsidRPr="00D53203" w:rsidRDefault="001E352A" w:rsidP="000753BA">
      <w:pPr>
        <w:rPr>
          <w:sz w:val="22"/>
          <w:lang w:val="cs-CZ"/>
        </w:rPr>
      </w:pPr>
      <w:r>
        <w:rPr>
          <w:sz w:val="22"/>
          <w:lang w:val="cs-CZ"/>
        </w:rPr>
        <w:t>Z</w:t>
      </w:r>
      <w:r w:rsidR="00486388">
        <w:rPr>
          <w:sz w:val="22"/>
          <w:lang w:val="cs-CZ"/>
        </w:rPr>
        <w:t>ačneme</w:t>
      </w:r>
      <w:r>
        <w:rPr>
          <w:sz w:val="22"/>
          <w:lang w:val="cs-CZ"/>
        </w:rPr>
        <w:t>-li</w:t>
      </w:r>
      <w:r w:rsidR="00486388">
        <w:rPr>
          <w:sz w:val="22"/>
          <w:lang w:val="cs-CZ"/>
        </w:rPr>
        <w:t xml:space="preserve"> </w:t>
      </w:r>
      <w:r w:rsidR="00CD32A2">
        <w:rPr>
          <w:sz w:val="22"/>
          <w:lang w:val="cs-CZ"/>
        </w:rPr>
        <w:t xml:space="preserve">u </w:t>
      </w:r>
      <w:r w:rsidR="00486388">
        <w:rPr>
          <w:sz w:val="22"/>
          <w:lang w:val="cs-CZ"/>
        </w:rPr>
        <w:t>základní jednotky</w:t>
      </w:r>
      <w:r>
        <w:rPr>
          <w:sz w:val="22"/>
          <w:lang w:val="cs-CZ"/>
        </w:rPr>
        <w:t xml:space="preserve"> jazyka</w:t>
      </w:r>
      <w:r w:rsidR="00486388">
        <w:rPr>
          <w:sz w:val="22"/>
          <w:lang w:val="cs-CZ"/>
        </w:rPr>
        <w:t xml:space="preserve"> – </w:t>
      </w:r>
      <w:r w:rsidR="004B0A82">
        <w:rPr>
          <w:sz w:val="22"/>
          <w:lang w:val="cs-CZ"/>
        </w:rPr>
        <w:t>jazykového</w:t>
      </w:r>
      <w:r w:rsidR="00486388">
        <w:rPr>
          <w:sz w:val="22"/>
          <w:lang w:val="cs-CZ"/>
        </w:rPr>
        <w:t xml:space="preserve"> znaku – jakožto nositele </w:t>
      </w:r>
      <w:r w:rsidR="0029451A">
        <w:rPr>
          <w:sz w:val="22"/>
          <w:lang w:val="cs-CZ"/>
        </w:rPr>
        <w:t>významu</w:t>
      </w:r>
      <w:r w:rsidR="004B0A82">
        <w:rPr>
          <w:sz w:val="22"/>
          <w:lang w:val="cs-CZ"/>
        </w:rPr>
        <w:t xml:space="preserve">, musíme se nutně ptát, jak takový </w:t>
      </w:r>
      <w:r w:rsidR="0029451A">
        <w:rPr>
          <w:sz w:val="22"/>
          <w:lang w:val="cs-CZ"/>
        </w:rPr>
        <w:t>význam</w:t>
      </w:r>
      <w:r w:rsidR="004B0A82">
        <w:rPr>
          <w:sz w:val="22"/>
          <w:lang w:val="cs-CZ"/>
        </w:rPr>
        <w:t xml:space="preserve"> daného znaku můžeme vysvětlit. Jak zjistíme, co takový znak znamená?</w:t>
      </w:r>
    </w:p>
    <w:p w14:paraId="209D790F" w14:textId="32D77DC3" w:rsidR="00425394" w:rsidRDefault="004B0A82" w:rsidP="000753BA">
      <w:pPr>
        <w:rPr>
          <w:sz w:val="22"/>
          <w:lang w:val="cs-CZ"/>
        </w:rPr>
      </w:pPr>
      <w:r>
        <w:rPr>
          <w:sz w:val="22"/>
          <w:lang w:val="cs-CZ"/>
        </w:rPr>
        <w:t xml:space="preserve">Jestliže vezmeme jazykový znak </w:t>
      </w:r>
      <w:r>
        <w:rPr>
          <w:i/>
          <w:iCs/>
          <w:sz w:val="22"/>
          <w:lang w:val="cs-CZ"/>
        </w:rPr>
        <w:t>„</w:t>
      </w:r>
      <w:proofErr w:type="spellStart"/>
      <w:r>
        <w:rPr>
          <w:i/>
          <w:iCs/>
          <w:sz w:val="22"/>
          <w:lang w:val="cs-CZ"/>
        </w:rPr>
        <w:t>sculpture</w:t>
      </w:r>
      <w:proofErr w:type="spellEnd"/>
      <w:r>
        <w:rPr>
          <w:i/>
          <w:iCs/>
          <w:sz w:val="22"/>
          <w:lang w:val="cs-CZ"/>
        </w:rPr>
        <w:t>“</w:t>
      </w:r>
      <w:r>
        <w:rPr>
          <w:sz w:val="22"/>
          <w:lang w:val="cs-CZ"/>
        </w:rPr>
        <w:t xml:space="preserve">, jehož </w:t>
      </w:r>
      <w:r w:rsidR="0029451A">
        <w:rPr>
          <w:sz w:val="22"/>
          <w:lang w:val="cs-CZ"/>
        </w:rPr>
        <w:t>význam</w:t>
      </w:r>
      <w:r>
        <w:rPr>
          <w:sz w:val="22"/>
          <w:lang w:val="cs-CZ"/>
        </w:rPr>
        <w:t xml:space="preserve"> se snažíme objasnit třetí osobě, nejjednodušším způsobem se nabízí na pojem, který tento znak znamená</w:t>
      </w:r>
      <w:r w:rsidR="0029451A">
        <w:rPr>
          <w:sz w:val="22"/>
          <w:lang w:val="cs-CZ"/>
        </w:rPr>
        <w:t>, ukázat</w:t>
      </w:r>
      <w:r>
        <w:rPr>
          <w:sz w:val="22"/>
          <w:lang w:val="cs-CZ"/>
        </w:rPr>
        <w:t xml:space="preserve">. Ukážeme tedy na sochu maršála </w:t>
      </w:r>
      <w:proofErr w:type="spellStart"/>
      <w:r>
        <w:rPr>
          <w:sz w:val="22"/>
          <w:lang w:val="cs-CZ"/>
        </w:rPr>
        <w:t>Koněva</w:t>
      </w:r>
      <w:proofErr w:type="spellEnd"/>
      <w:r>
        <w:rPr>
          <w:sz w:val="22"/>
          <w:lang w:val="cs-CZ"/>
        </w:rPr>
        <w:t xml:space="preserve"> stojící na náměstí Hrdinů v Praze a řekneme „</w:t>
      </w:r>
      <w:proofErr w:type="spellStart"/>
      <w:r>
        <w:rPr>
          <w:i/>
          <w:iCs/>
          <w:sz w:val="22"/>
          <w:lang w:val="cs-CZ"/>
        </w:rPr>
        <w:t>sculpture</w:t>
      </w:r>
      <w:proofErr w:type="spellEnd"/>
      <w:r>
        <w:rPr>
          <w:sz w:val="22"/>
          <w:lang w:val="cs-CZ"/>
        </w:rPr>
        <w:t>“.</w:t>
      </w:r>
      <w:r>
        <w:rPr>
          <w:rStyle w:val="Znakapoznpodarou"/>
          <w:sz w:val="22"/>
          <w:lang w:val="cs-CZ"/>
        </w:rPr>
        <w:footnoteReference w:id="8"/>
      </w:r>
      <w:r>
        <w:rPr>
          <w:sz w:val="22"/>
          <w:lang w:val="cs-CZ"/>
        </w:rPr>
        <w:t xml:space="preserve"> Jak však třetí osoba pozná, že míníme „socha“</w:t>
      </w:r>
      <w:r w:rsidR="00635835">
        <w:rPr>
          <w:sz w:val="22"/>
          <w:lang w:val="cs-CZ"/>
        </w:rPr>
        <w:t>,</w:t>
      </w:r>
      <w:r>
        <w:rPr>
          <w:sz w:val="22"/>
          <w:lang w:val="cs-CZ"/>
        </w:rPr>
        <w:t xml:space="preserve"> a nikoli například „hrdina“, „</w:t>
      </w:r>
      <w:r w:rsidR="0029451A">
        <w:rPr>
          <w:sz w:val="22"/>
          <w:lang w:val="cs-CZ"/>
        </w:rPr>
        <w:t>zrádce</w:t>
      </w:r>
      <w:r>
        <w:rPr>
          <w:sz w:val="22"/>
          <w:lang w:val="cs-CZ"/>
        </w:rPr>
        <w:t>“, „bronz“</w:t>
      </w:r>
      <w:r w:rsidR="00635835">
        <w:rPr>
          <w:sz w:val="22"/>
          <w:lang w:val="cs-CZ"/>
        </w:rPr>
        <w:t>,</w:t>
      </w:r>
      <w:r>
        <w:rPr>
          <w:sz w:val="22"/>
          <w:lang w:val="cs-CZ"/>
        </w:rPr>
        <w:t xml:space="preserve"> nebo dokonce že neříkáme jméno osoby, kterou socha zobrazuje? A co když jazykový znak vůbec neoznačuje hmotnou věc? Jak bychom ukázali na demokracii? </w:t>
      </w:r>
    </w:p>
    <w:p w14:paraId="05B36184" w14:textId="0372E096" w:rsidR="00851F2C" w:rsidRDefault="00851F2C" w:rsidP="000753BA">
      <w:pPr>
        <w:rPr>
          <w:sz w:val="22"/>
          <w:lang w:val="cs-CZ"/>
        </w:rPr>
      </w:pPr>
      <w:r>
        <w:rPr>
          <w:sz w:val="22"/>
          <w:lang w:val="cs-CZ"/>
        </w:rPr>
        <w:t xml:space="preserve">Další cestou, kterou je možno se vydat, představuje vysvětlení </w:t>
      </w:r>
      <w:r w:rsidR="0029451A">
        <w:rPr>
          <w:sz w:val="22"/>
          <w:lang w:val="cs-CZ"/>
        </w:rPr>
        <w:t>významu</w:t>
      </w:r>
      <w:r>
        <w:rPr>
          <w:sz w:val="22"/>
          <w:lang w:val="cs-CZ"/>
        </w:rPr>
        <w:t xml:space="preserve"> znaku „</w:t>
      </w:r>
      <w:r w:rsidRPr="00CA16D1">
        <w:rPr>
          <w:i/>
          <w:iCs/>
          <w:sz w:val="22"/>
          <w:lang w:val="cs-CZ"/>
        </w:rPr>
        <w:t>demokracie</w:t>
      </w:r>
      <w:r>
        <w:rPr>
          <w:sz w:val="22"/>
          <w:lang w:val="cs-CZ"/>
        </w:rPr>
        <w:t>“ jinými znaky. Například slovy Abrahama Lincolna z </w:t>
      </w:r>
      <w:proofErr w:type="spellStart"/>
      <w:r>
        <w:rPr>
          <w:sz w:val="22"/>
          <w:lang w:val="cs-CZ"/>
        </w:rPr>
        <w:t>Gettysburgu</w:t>
      </w:r>
      <w:proofErr w:type="spellEnd"/>
      <w:r>
        <w:rPr>
          <w:sz w:val="22"/>
          <w:lang w:val="cs-CZ"/>
        </w:rPr>
        <w:t xml:space="preserve"> jako „vládu lidu, lidem a pro lid</w:t>
      </w:r>
      <w:r w:rsidR="006F05E4">
        <w:rPr>
          <w:sz w:val="22"/>
          <w:lang w:val="cs-CZ"/>
        </w:rPr>
        <w:t>.</w:t>
      </w:r>
      <w:r>
        <w:rPr>
          <w:sz w:val="22"/>
          <w:lang w:val="cs-CZ"/>
        </w:rPr>
        <w:t>“</w:t>
      </w:r>
      <w:r w:rsidR="006F05E4">
        <w:rPr>
          <w:sz w:val="22"/>
          <w:lang w:val="cs-CZ"/>
        </w:rPr>
        <w:t xml:space="preserve"> Tím se však uzavíráme do věčného bludného kruhu vysvětlování </w:t>
      </w:r>
      <w:r w:rsidR="0029451A">
        <w:rPr>
          <w:sz w:val="22"/>
          <w:lang w:val="cs-CZ"/>
        </w:rPr>
        <w:t>významu</w:t>
      </w:r>
      <w:r w:rsidR="006F05E4">
        <w:rPr>
          <w:sz w:val="22"/>
          <w:lang w:val="cs-CZ"/>
        </w:rPr>
        <w:t xml:space="preserve"> jednoho znaku znakem jiným, jehož </w:t>
      </w:r>
      <w:r w:rsidR="0029451A">
        <w:rPr>
          <w:sz w:val="22"/>
          <w:lang w:val="cs-CZ"/>
        </w:rPr>
        <w:t>význam</w:t>
      </w:r>
      <w:r w:rsidR="006F05E4">
        <w:rPr>
          <w:sz w:val="22"/>
          <w:lang w:val="cs-CZ"/>
        </w:rPr>
        <w:t xml:space="preserve"> musíme opět vysvětlovat dalším znakem.</w:t>
      </w:r>
    </w:p>
    <w:p w14:paraId="2F3D9C7B" w14:textId="10005F46" w:rsidR="00316872" w:rsidRDefault="00A0675D" w:rsidP="000753BA">
      <w:pPr>
        <w:rPr>
          <w:sz w:val="22"/>
          <w:lang w:val="cs-CZ"/>
        </w:rPr>
      </w:pPr>
      <w:r>
        <w:rPr>
          <w:sz w:val="22"/>
          <w:lang w:val="cs-CZ"/>
        </w:rPr>
        <w:t>Mo</w:t>
      </w:r>
      <w:r w:rsidR="00635835">
        <w:rPr>
          <w:sz w:val="22"/>
          <w:lang w:val="cs-CZ"/>
        </w:rPr>
        <w:t>h</w:t>
      </w:r>
      <w:r>
        <w:rPr>
          <w:sz w:val="22"/>
          <w:lang w:val="cs-CZ"/>
        </w:rPr>
        <w:t>li bychom konstatovat</w:t>
      </w:r>
      <w:r w:rsidR="00316872">
        <w:rPr>
          <w:sz w:val="22"/>
          <w:lang w:val="cs-CZ"/>
        </w:rPr>
        <w:t xml:space="preserve">, že </w:t>
      </w:r>
      <w:r>
        <w:rPr>
          <w:sz w:val="22"/>
          <w:lang w:val="cs-CZ"/>
        </w:rPr>
        <w:t>význam</w:t>
      </w:r>
      <w:r w:rsidR="00316872">
        <w:rPr>
          <w:sz w:val="22"/>
          <w:lang w:val="cs-CZ"/>
        </w:rPr>
        <w:t xml:space="preserve"> každého znaku je utvářen jeho dějinností (tradicí jeho užívání), avšak ani tehdy se nevyhneme jeho polysémii, jelikož dějinnost samotná není dostačující ke konkretizaci </w:t>
      </w:r>
      <w:r w:rsidR="008025B2">
        <w:rPr>
          <w:sz w:val="22"/>
          <w:lang w:val="cs-CZ"/>
        </w:rPr>
        <w:t>významu</w:t>
      </w:r>
      <w:r w:rsidR="00316872">
        <w:rPr>
          <w:sz w:val="22"/>
          <w:lang w:val="cs-CZ"/>
        </w:rPr>
        <w:t xml:space="preserve"> znaku.</w:t>
      </w:r>
      <w:r w:rsidR="00B86604">
        <w:rPr>
          <w:sz w:val="22"/>
          <w:lang w:val="cs-CZ"/>
        </w:rPr>
        <w:t xml:space="preserve"> </w:t>
      </w:r>
    </w:p>
    <w:p w14:paraId="2A41DC2E" w14:textId="1ED37BDB" w:rsidR="00BE485D" w:rsidRDefault="00316872" w:rsidP="000753BA">
      <w:pPr>
        <w:rPr>
          <w:sz w:val="22"/>
          <w:lang w:val="cs-CZ"/>
        </w:rPr>
      </w:pPr>
      <w:r>
        <w:rPr>
          <w:sz w:val="22"/>
          <w:lang w:val="cs-CZ"/>
        </w:rPr>
        <w:t>Nevyhnutelně se tak musíme smířit s upuštěním od lpění na myšlence interpretace znaku jakožto nositel</w:t>
      </w:r>
      <w:r w:rsidR="00635835">
        <w:rPr>
          <w:sz w:val="22"/>
          <w:lang w:val="cs-CZ"/>
        </w:rPr>
        <w:t>i</w:t>
      </w:r>
      <w:r>
        <w:rPr>
          <w:sz w:val="22"/>
          <w:lang w:val="cs-CZ"/>
        </w:rPr>
        <w:t xml:space="preserve"> </w:t>
      </w:r>
      <w:r w:rsidR="008025B2">
        <w:rPr>
          <w:sz w:val="22"/>
          <w:lang w:val="cs-CZ"/>
        </w:rPr>
        <w:t>významu</w:t>
      </w:r>
      <w:r>
        <w:rPr>
          <w:sz w:val="22"/>
          <w:lang w:val="cs-CZ"/>
        </w:rPr>
        <w:t xml:space="preserve"> a přesunout se do inter-kontextuální interpretace textu, resp. promluvy, jak bude vysvětleno později.</w:t>
      </w:r>
      <w:r w:rsidR="002B2182">
        <w:rPr>
          <w:sz w:val="22"/>
          <w:lang w:val="cs-CZ"/>
        </w:rPr>
        <w:t xml:space="preserve"> Tato inter-</w:t>
      </w:r>
      <w:proofErr w:type="spellStart"/>
      <w:r w:rsidR="002B2182">
        <w:rPr>
          <w:sz w:val="22"/>
          <w:lang w:val="cs-CZ"/>
        </w:rPr>
        <w:t>kontextualita</w:t>
      </w:r>
      <w:proofErr w:type="spellEnd"/>
      <w:r w:rsidR="002B2182">
        <w:rPr>
          <w:sz w:val="22"/>
          <w:lang w:val="cs-CZ"/>
        </w:rPr>
        <w:t xml:space="preserve"> není v rozporu s dějinností, o které jsme mluvili výše, ba naopak z ní vychází. </w:t>
      </w:r>
      <w:r w:rsidR="00912697">
        <w:rPr>
          <w:sz w:val="22"/>
          <w:lang w:val="cs-CZ"/>
        </w:rPr>
        <w:t>Význam</w:t>
      </w:r>
      <w:r w:rsidR="002B2182">
        <w:rPr>
          <w:sz w:val="22"/>
          <w:lang w:val="cs-CZ"/>
        </w:rPr>
        <w:t xml:space="preserve"> znaku je determinován jeho dějinností (jaký </w:t>
      </w:r>
      <w:r w:rsidR="00912697">
        <w:rPr>
          <w:sz w:val="22"/>
          <w:lang w:val="cs-CZ"/>
        </w:rPr>
        <w:t>význam</w:t>
      </w:r>
      <w:r w:rsidR="002B2182">
        <w:rPr>
          <w:sz w:val="22"/>
          <w:lang w:val="cs-CZ"/>
        </w:rPr>
        <w:t xml:space="preserve"> mu přisuzovali jeho uživatelé) a kontextem (s jakými dal</w:t>
      </w:r>
      <w:r w:rsidR="009E4F3E">
        <w:rPr>
          <w:sz w:val="22"/>
          <w:lang w:val="cs-CZ"/>
        </w:rPr>
        <w:t>š</w:t>
      </w:r>
      <w:r w:rsidR="002B2182">
        <w:rPr>
          <w:sz w:val="22"/>
          <w:lang w:val="cs-CZ"/>
        </w:rPr>
        <w:t>ími znaky je znak užit, struktura textu, v jaké situaci</w:t>
      </w:r>
      <w:r w:rsidR="009E4F3E">
        <w:rPr>
          <w:sz w:val="22"/>
          <w:lang w:val="cs-CZ"/>
        </w:rPr>
        <w:t xml:space="preserve"> a kým</w:t>
      </w:r>
      <w:r w:rsidR="002B2182">
        <w:rPr>
          <w:sz w:val="22"/>
          <w:lang w:val="cs-CZ"/>
        </w:rPr>
        <w:t xml:space="preserve"> je užit, kdo je adresátem atp.).</w:t>
      </w:r>
      <w:r w:rsidR="002F010B">
        <w:rPr>
          <w:sz w:val="22"/>
          <w:lang w:val="cs-CZ"/>
        </w:rPr>
        <w:t xml:space="preserve"> Jelikož znak sám o sobě nemá konkrétní</w:t>
      </w:r>
      <w:r w:rsidR="00A52693">
        <w:rPr>
          <w:sz w:val="22"/>
          <w:lang w:val="cs-CZ"/>
        </w:rPr>
        <w:t>, jedinečný</w:t>
      </w:r>
      <w:r w:rsidR="002F010B">
        <w:rPr>
          <w:sz w:val="22"/>
          <w:lang w:val="cs-CZ"/>
        </w:rPr>
        <w:t xml:space="preserve"> význam, není tak možno při interpretaci oddělit od sebe jednotlivé znaky a hledat jejich </w:t>
      </w:r>
      <w:r w:rsidR="009E4F3E">
        <w:rPr>
          <w:sz w:val="22"/>
          <w:lang w:val="cs-CZ"/>
        </w:rPr>
        <w:t>význam</w:t>
      </w:r>
      <w:r w:rsidR="002F010B">
        <w:rPr>
          <w:sz w:val="22"/>
          <w:lang w:val="cs-CZ"/>
        </w:rPr>
        <w:t xml:space="preserve"> odděleně od ostatních, abychom je následně opět poskládali jako puzzle. Naneštěstí, i takové případy interpretace můžeme v soudní praxi nalézt, jak upozorňuje Brian </w:t>
      </w:r>
      <w:proofErr w:type="spellStart"/>
      <w:r w:rsidR="002F010B">
        <w:rPr>
          <w:sz w:val="22"/>
          <w:lang w:val="cs-CZ"/>
        </w:rPr>
        <w:t>Slocum</w:t>
      </w:r>
      <w:proofErr w:type="spellEnd"/>
      <w:r w:rsidR="00635835">
        <w:rPr>
          <w:sz w:val="22"/>
          <w:lang w:val="cs-CZ"/>
        </w:rPr>
        <w:t>.</w:t>
      </w:r>
      <w:r w:rsidR="002F010B">
        <w:rPr>
          <w:sz w:val="22"/>
          <w:lang w:val="cs-CZ"/>
        </w:rPr>
        <w:t xml:space="preserve"> </w:t>
      </w:r>
      <w:proofErr w:type="spellStart"/>
      <w:r w:rsidR="00635835">
        <w:rPr>
          <w:sz w:val="22"/>
          <w:lang w:val="cs-CZ"/>
        </w:rPr>
        <w:t>Slocum</w:t>
      </w:r>
      <w:proofErr w:type="spellEnd"/>
      <w:r w:rsidR="00635835">
        <w:rPr>
          <w:sz w:val="22"/>
          <w:lang w:val="cs-CZ"/>
        </w:rPr>
        <w:t xml:space="preserve"> </w:t>
      </w:r>
      <w:r w:rsidR="002F010B">
        <w:rPr>
          <w:sz w:val="22"/>
          <w:lang w:val="cs-CZ"/>
        </w:rPr>
        <w:t>odkazuj</w:t>
      </w:r>
      <w:r w:rsidR="00912697">
        <w:rPr>
          <w:sz w:val="22"/>
          <w:lang w:val="cs-CZ"/>
        </w:rPr>
        <w:t>e</w:t>
      </w:r>
      <w:r w:rsidR="002F010B">
        <w:rPr>
          <w:sz w:val="22"/>
          <w:lang w:val="cs-CZ"/>
        </w:rPr>
        <w:t xml:space="preserve"> na případ </w:t>
      </w:r>
      <w:r w:rsidR="00130012" w:rsidRPr="00D53203">
        <w:rPr>
          <w:i/>
          <w:iCs/>
          <w:sz w:val="22"/>
          <w:lang w:val="cs-CZ"/>
        </w:rPr>
        <w:t xml:space="preserve">Smith v United </w:t>
      </w:r>
      <w:proofErr w:type="spellStart"/>
      <w:r w:rsidR="00130012" w:rsidRPr="00D53203">
        <w:rPr>
          <w:i/>
          <w:iCs/>
          <w:sz w:val="22"/>
          <w:lang w:val="cs-CZ"/>
        </w:rPr>
        <w:t>States</w:t>
      </w:r>
      <w:proofErr w:type="spellEnd"/>
      <w:r w:rsidR="00130012" w:rsidRPr="00D53203">
        <w:rPr>
          <w:sz w:val="22"/>
          <w:lang w:val="cs-CZ"/>
        </w:rPr>
        <w:t xml:space="preserve"> (508 U.S. 223 (1993))</w:t>
      </w:r>
      <w:r w:rsidR="002F010B">
        <w:rPr>
          <w:sz w:val="22"/>
          <w:lang w:val="cs-CZ"/>
        </w:rPr>
        <w:t>, ve kterém Nejvyšší soud Spojených států</w:t>
      </w:r>
      <w:r w:rsidR="00130012" w:rsidRPr="00D53203">
        <w:rPr>
          <w:sz w:val="22"/>
          <w:lang w:val="cs-CZ"/>
        </w:rPr>
        <w:t xml:space="preserve"> </w:t>
      </w:r>
      <w:r w:rsidR="002F010B">
        <w:rPr>
          <w:sz w:val="22"/>
          <w:lang w:val="cs-CZ"/>
        </w:rPr>
        <w:t xml:space="preserve">interpretoval </w:t>
      </w:r>
      <w:r w:rsidR="004F2557">
        <w:rPr>
          <w:sz w:val="22"/>
          <w:lang w:val="cs-CZ"/>
        </w:rPr>
        <w:t>význam</w:t>
      </w:r>
      <w:r w:rsidR="002F010B">
        <w:rPr>
          <w:sz w:val="22"/>
          <w:lang w:val="cs-CZ"/>
        </w:rPr>
        <w:t xml:space="preserve"> spojení „</w:t>
      </w:r>
      <w:r w:rsidR="002F010B" w:rsidRPr="002F010B">
        <w:rPr>
          <w:i/>
          <w:iCs/>
          <w:sz w:val="22"/>
          <w:lang w:val="cs-CZ"/>
        </w:rPr>
        <w:t xml:space="preserve">use </w:t>
      </w:r>
      <w:proofErr w:type="spellStart"/>
      <w:r w:rsidR="002F010B" w:rsidRPr="002F010B">
        <w:rPr>
          <w:i/>
          <w:iCs/>
          <w:sz w:val="22"/>
          <w:lang w:val="cs-CZ"/>
        </w:rPr>
        <w:t>of</w:t>
      </w:r>
      <w:proofErr w:type="spellEnd"/>
      <w:r w:rsidR="002F010B" w:rsidRPr="002F010B">
        <w:rPr>
          <w:i/>
          <w:iCs/>
          <w:sz w:val="22"/>
          <w:lang w:val="cs-CZ"/>
        </w:rPr>
        <w:t xml:space="preserve"> </w:t>
      </w:r>
      <w:proofErr w:type="spellStart"/>
      <w:r w:rsidR="002F010B" w:rsidRPr="002F010B">
        <w:rPr>
          <w:i/>
          <w:iCs/>
          <w:sz w:val="22"/>
          <w:lang w:val="cs-CZ"/>
        </w:rPr>
        <w:t>firearm</w:t>
      </w:r>
      <w:proofErr w:type="spellEnd"/>
      <w:r w:rsidR="002F010B">
        <w:rPr>
          <w:sz w:val="22"/>
          <w:lang w:val="cs-CZ"/>
        </w:rPr>
        <w:t>“</w:t>
      </w:r>
      <w:r w:rsidR="002F010B">
        <w:rPr>
          <w:rStyle w:val="Znakapoznpodarou"/>
          <w:sz w:val="22"/>
          <w:lang w:val="cs-CZ"/>
        </w:rPr>
        <w:footnoteReference w:id="9"/>
      </w:r>
      <w:r w:rsidR="002F010B">
        <w:rPr>
          <w:sz w:val="22"/>
          <w:lang w:val="cs-CZ"/>
        </w:rPr>
        <w:t xml:space="preserve"> </w:t>
      </w:r>
      <w:r w:rsidR="00105122">
        <w:rPr>
          <w:sz w:val="22"/>
          <w:lang w:val="cs-CZ"/>
        </w:rPr>
        <w:t> pomocí slovníku</w:t>
      </w:r>
      <w:r w:rsidR="00130012" w:rsidRPr="00D53203">
        <w:rPr>
          <w:sz w:val="22"/>
          <w:lang w:val="cs-CZ"/>
        </w:rPr>
        <w:t>.</w:t>
      </w:r>
      <w:r w:rsidR="00130012" w:rsidRPr="00D53203">
        <w:rPr>
          <w:rStyle w:val="Znakapoznpodarou"/>
          <w:sz w:val="22"/>
          <w:lang w:val="cs-CZ"/>
        </w:rPr>
        <w:footnoteReference w:id="10"/>
      </w:r>
      <w:r w:rsidR="00130012" w:rsidRPr="00D53203">
        <w:rPr>
          <w:sz w:val="22"/>
          <w:lang w:val="cs-CZ"/>
        </w:rPr>
        <w:t xml:space="preserve"> </w:t>
      </w:r>
    </w:p>
    <w:p w14:paraId="02B3089E" w14:textId="521AAE4F" w:rsidR="00565A5C" w:rsidRPr="00D53203" w:rsidRDefault="009D528E" w:rsidP="000753BA">
      <w:pPr>
        <w:rPr>
          <w:sz w:val="22"/>
          <w:lang w:val="cs-CZ"/>
        </w:rPr>
      </w:pPr>
      <w:r>
        <w:rPr>
          <w:sz w:val="22"/>
          <w:lang w:val="cs-CZ"/>
        </w:rPr>
        <w:lastRenderedPageBreak/>
        <w:t xml:space="preserve">Znamená to však, že jeden a ten samý text může mít jiný </w:t>
      </w:r>
      <w:r w:rsidR="00134858">
        <w:rPr>
          <w:sz w:val="22"/>
          <w:lang w:val="cs-CZ"/>
        </w:rPr>
        <w:t>význam</w:t>
      </w:r>
      <w:r>
        <w:rPr>
          <w:sz w:val="22"/>
          <w:lang w:val="cs-CZ"/>
        </w:rPr>
        <w:t xml:space="preserve"> pokaždé, když je interpretován? Pokud ano, neznamená to, že text může mít jakýkoli </w:t>
      </w:r>
      <w:r w:rsidR="00134858">
        <w:rPr>
          <w:sz w:val="22"/>
          <w:lang w:val="cs-CZ"/>
        </w:rPr>
        <w:t>význam</w:t>
      </w:r>
      <w:r>
        <w:rPr>
          <w:sz w:val="22"/>
          <w:lang w:val="cs-CZ"/>
        </w:rPr>
        <w:t>, jelikož je zde nekonečná variabilita možných kontextů?</w:t>
      </w:r>
    </w:p>
    <w:p w14:paraId="1740E1D6" w14:textId="3243305D" w:rsidR="0061372D" w:rsidRPr="00D53203" w:rsidRDefault="00D15892" w:rsidP="00041F3B">
      <w:pPr>
        <w:rPr>
          <w:sz w:val="22"/>
          <w:lang w:val="cs-CZ"/>
        </w:rPr>
      </w:pPr>
      <w:r>
        <w:rPr>
          <w:sz w:val="22"/>
          <w:lang w:val="cs-CZ"/>
        </w:rPr>
        <w:t xml:space="preserve">Tak dlouho, dokud je </w:t>
      </w:r>
      <w:r w:rsidR="00134858">
        <w:rPr>
          <w:sz w:val="22"/>
          <w:lang w:val="cs-CZ"/>
        </w:rPr>
        <w:t>význam</w:t>
      </w:r>
      <w:r>
        <w:rPr>
          <w:sz w:val="22"/>
          <w:lang w:val="cs-CZ"/>
        </w:rPr>
        <w:t xml:space="preserve"> určen dějinností (interpretační tradicí) a kontextem a dokud alespoň jeden z těchto faktorů je proměnitelný, pak se může měnit i </w:t>
      </w:r>
      <w:r w:rsidR="00134858">
        <w:rPr>
          <w:sz w:val="22"/>
          <w:lang w:val="cs-CZ"/>
        </w:rPr>
        <w:t>význam</w:t>
      </w:r>
      <w:r>
        <w:rPr>
          <w:sz w:val="22"/>
          <w:lang w:val="cs-CZ"/>
        </w:rPr>
        <w:t xml:space="preserve"> předmětu interpretace. Tato proměnlivost je přímým důsledkem dějinnosti, jak jsme o ni hovořili dříve. </w:t>
      </w:r>
      <w:r w:rsidR="00DA78FF">
        <w:rPr>
          <w:sz w:val="22"/>
          <w:lang w:val="cs-CZ"/>
        </w:rPr>
        <w:t xml:space="preserve">Tento pragmatický přístup nás vede vstříc </w:t>
      </w:r>
      <w:r w:rsidR="00DA78FF">
        <w:rPr>
          <w:i/>
          <w:iCs/>
          <w:sz w:val="22"/>
          <w:lang w:val="cs-CZ"/>
        </w:rPr>
        <w:t xml:space="preserve">komunikativnímu </w:t>
      </w:r>
      <w:r w:rsidR="00DA78FF" w:rsidRPr="00DA78FF">
        <w:rPr>
          <w:i/>
          <w:iCs/>
          <w:sz w:val="22"/>
          <w:lang w:val="cs-CZ"/>
        </w:rPr>
        <w:t>významu</w:t>
      </w:r>
      <w:r w:rsidR="00DA78FF">
        <w:rPr>
          <w:sz w:val="22"/>
          <w:lang w:val="cs-CZ"/>
        </w:rPr>
        <w:t xml:space="preserve">, </w:t>
      </w:r>
      <w:r w:rsidR="00C917F8">
        <w:rPr>
          <w:sz w:val="22"/>
          <w:lang w:val="cs-CZ"/>
        </w:rPr>
        <w:t xml:space="preserve">který </w:t>
      </w:r>
      <w:proofErr w:type="spellStart"/>
      <w:r w:rsidR="002A2344" w:rsidRPr="00D53203">
        <w:rPr>
          <w:sz w:val="22"/>
          <w:lang w:val="cs-CZ"/>
        </w:rPr>
        <w:t>Slocum</w:t>
      </w:r>
      <w:proofErr w:type="spellEnd"/>
      <w:r w:rsidR="002A2344" w:rsidRPr="00D53203">
        <w:rPr>
          <w:sz w:val="22"/>
          <w:lang w:val="cs-CZ"/>
        </w:rPr>
        <w:t xml:space="preserve"> </w:t>
      </w:r>
      <w:r w:rsidR="00C917F8">
        <w:rPr>
          <w:sz w:val="22"/>
          <w:lang w:val="cs-CZ"/>
        </w:rPr>
        <w:t>popisuje jako</w:t>
      </w:r>
      <w:r w:rsidR="002A2344" w:rsidRPr="00D53203">
        <w:rPr>
          <w:sz w:val="22"/>
          <w:lang w:val="cs-CZ"/>
        </w:rPr>
        <w:t xml:space="preserve"> </w:t>
      </w:r>
      <w:r w:rsidR="00137260">
        <w:rPr>
          <w:sz w:val="22"/>
          <w:lang w:val="cs-CZ"/>
        </w:rPr>
        <w:t>„</w:t>
      </w:r>
      <w:r w:rsidR="00137260" w:rsidRPr="00137260">
        <w:rPr>
          <w:i/>
          <w:iCs/>
          <w:sz w:val="22"/>
          <w:lang w:val="cs-CZ"/>
        </w:rPr>
        <w:t>to, co by příslušný posluchač měl za to, že se mluvčí snaží sdělit užívaje dané slovní nástroje v daném komunika</w:t>
      </w:r>
      <w:r w:rsidR="00134858">
        <w:rPr>
          <w:i/>
          <w:iCs/>
          <w:sz w:val="22"/>
          <w:lang w:val="cs-CZ"/>
        </w:rPr>
        <w:t>tiv</w:t>
      </w:r>
      <w:r w:rsidR="00137260" w:rsidRPr="00137260">
        <w:rPr>
          <w:i/>
          <w:iCs/>
          <w:sz w:val="22"/>
          <w:lang w:val="cs-CZ"/>
        </w:rPr>
        <w:t>ním kontextu</w:t>
      </w:r>
      <w:r w:rsidR="00137260">
        <w:rPr>
          <w:sz w:val="22"/>
          <w:lang w:val="cs-CZ"/>
        </w:rPr>
        <w:t>.“</w:t>
      </w:r>
      <w:r w:rsidR="00041F3B" w:rsidRPr="00D53203">
        <w:rPr>
          <w:sz w:val="22"/>
          <w:vertAlign w:val="superscript"/>
          <w:lang w:val="cs-CZ"/>
        </w:rPr>
        <w:footnoteReference w:id="11"/>
      </w:r>
    </w:p>
    <w:p w14:paraId="5D81F67C" w14:textId="4BF82FF7" w:rsidR="006C214F" w:rsidRPr="00D53203" w:rsidRDefault="00032875" w:rsidP="000753BA">
      <w:pPr>
        <w:rPr>
          <w:sz w:val="22"/>
          <w:lang w:val="cs-CZ"/>
        </w:rPr>
      </w:pPr>
      <w:r>
        <w:rPr>
          <w:sz w:val="22"/>
          <w:lang w:val="cs-CZ"/>
        </w:rPr>
        <w:t>Ani pragmatický přístup však není bez rizika, jelikož je-li brán jako jediný nástroj k určení významu znaku, hrozí narušit samotný smysl jazyka – přenos myšlenky – v nejkrajnějším případě</w:t>
      </w:r>
      <w:r w:rsidR="00635835">
        <w:rPr>
          <w:sz w:val="22"/>
          <w:lang w:val="cs-CZ"/>
        </w:rPr>
        <w:t xml:space="preserve"> totiž</w:t>
      </w:r>
      <w:r>
        <w:rPr>
          <w:sz w:val="22"/>
          <w:lang w:val="cs-CZ"/>
        </w:rPr>
        <w:t xml:space="preserve"> vede k závěru, </w:t>
      </w:r>
      <w:r w:rsidR="00635835">
        <w:rPr>
          <w:sz w:val="22"/>
          <w:lang w:val="cs-CZ"/>
        </w:rPr>
        <w:t>že</w:t>
      </w:r>
      <w:r>
        <w:rPr>
          <w:sz w:val="22"/>
          <w:lang w:val="cs-CZ"/>
        </w:rPr>
        <w:t xml:space="preserve"> znak může mít jakýkoli význam. Naštěstí nám stále zbývá ještě jedna rovina významu, kterou jsme doposud jen napůl vyřkli – </w:t>
      </w:r>
      <w:r w:rsidRPr="00032875">
        <w:rPr>
          <w:i/>
          <w:iCs/>
          <w:sz w:val="22"/>
          <w:lang w:val="cs-CZ"/>
        </w:rPr>
        <w:t>doslovný význam</w:t>
      </w:r>
      <w:r>
        <w:rPr>
          <w:sz w:val="22"/>
          <w:lang w:val="cs-CZ"/>
        </w:rPr>
        <w:t xml:space="preserve">. Sémantický přístup nás navrací zpět ke znaku a jeho okruhu možných alternativních významů, které mu byly arbitrárně jeho dějinností přisouzeny, </w:t>
      </w:r>
      <w:r w:rsidR="007F7604">
        <w:rPr>
          <w:sz w:val="22"/>
          <w:lang w:val="cs-CZ"/>
        </w:rPr>
        <w:t xml:space="preserve">a ke </w:t>
      </w:r>
      <w:r>
        <w:rPr>
          <w:sz w:val="22"/>
          <w:lang w:val="cs-CZ"/>
        </w:rPr>
        <w:t>gramatice a struktuře textu. „</w:t>
      </w:r>
      <w:r>
        <w:rPr>
          <w:i/>
          <w:iCs/>
          <w:sz w:val="22"/>
          <w:lang w:val="cs-CZ"/>
        </w:rPr>
        <w:t>Doslovný význam, nebo spíše zóna doslovného významu, vyznačuje hranice mezi interpretací existujícího textu a tvorbou textu nového. Musíme proto rozlišovat mezi textem a významem. Jakožto interpreti jsme oprávněni změnit naše chápání významu textu, měnit text je nám nicméně zapovězeno.“</w:t>
      </w:r>
      <w:r w:rsidR="00077E83" w:rsidRPr="00D53203">
        <w:rPr>
          <w:rStyle w:val="Znakapoznpodarou"/>
          <w:sz w:val="22"/>
          <w:lang w:val="cs-CZ"/>
        </w:rPr>
        <w:footnoteReference w:id="12"/>
      </w:r>
      <w:r w:rsidR="00D13B23" w:rsidRPr="00D53203">
        <w:rPr>
          <w:sz w:val="22"/>
          <w:lang w:val="cs-CZ"/>
        </w:rPr>
        <w:t xml:space="preserve"> </w:t>
      </w:r>
      <w:r w:rsidR="00245402">
        <w:rPr>
          <w:sz w:val="22"/>
          <w:lang w:val="cs-CZ"/>
        </w:rPr>
        <w:t xml:space="preserve">Je to tedy právě </w:t>
      </w:r>
      <w:r w:rsidR="00245402" w:rsidRPr="00245402">
        <w:rPr>
          <w:i/>
          <w:iCs/>
          <w:sz w:val="22"/>
          <w:lang w:val="cs-CZ"/>
        </w:rPr>
        <w:t>doslovný význam</w:t>
      </w:r>
      <w:r w:rsidR="00245402">
        <w:rPr>
          <w:sz w:val="22"/>
          <w:lang w:val="cs-CZ"/>
        </w:rPr>
        <w:t>, který je strážcem významu (významů) textu, který je následně konkreti</w:t>
      </w:r>
      <w:r w:rsidR="00AA613D">
        <w:rPr>
          <w:sz w:val="22"/>
          <w:lang w:val="cs-CZ"/>
        </w:rPr>
        <w:t>z</w:t>
      </w:r>
      <w:r w:rsidR="00245402">
        <w:rPr>
          <w:sz w:val="22"/>
          <w:lang w:val="cs-CZ"/>
        </w:rPr>
        <w:t>ován pragmatickým přístupem v </w:t>
      </w:r>
      <w:r w:rsidR="00245402">
        <w:rPr>
          <w:i/>
          <w:iCs/>
          <w:sz w:val="22"/>
          <w:lang w:val="cs-CZ"/>
        </w:rPr>
        <w:t>komunikativním významu</w:t>
      </w:r>
      <w:r w:rsidR="00245402">
        <w:rPr>
          <w:sz w:val="22"/>
          <w:lang w:val="cs-CZ"/>
        </w:rPr>
        <w:t xml:space="preserve">. </w:t>
      </w:r>
    </w:p>
    <w:p w14:paraId="4283A203" w14:textId="65B7DEB7" w:rsidR="00F6591F" w:rsidRPr="00D53203" w:rsidRDefault="009B4422" w:rsidP="00F6591F">
      <w:pPr>
        <w:pStyle w:val="Nadpis2"/>
        <w:rPr>
          <w:lang w:val="cs-CZ"/>
        </w:rPr>
      </w:pPr>
      <w:r>
        <w:rPr>
          <w:lang w:val="cs-CZ"/>
        </w:rPr>
        <w:t>1</w:t>
      </w:r>
      <w:r w:rsidR="00F6591F" w:rsidRPr="00D53203">
        <w:rPr>
          <w:lang w:val="cs-CZ"/>
        </w:rPr>
        <w:t>.3 Text</w:t>
      </w:r>
      <w:r>
        <w:rPr>
          <w:lang w:val="cs-CZ"/>
        </w:rPr>
        <w:t>ualita</w:t>
      </w:r>
    </w:p>
    <w:p w14:paraId="240890D0" w14:textId="45D50661" w:rsidR="00745833" w:rsidRPr="00D53203" w:rsidRDefault="009B4422" w:rsidP="000753BA">
      <w:pPr>
        <w:rPr>
          <w:sz w:val="22"/>
          <w:lang w:val="cs-CZ"/>
        </w:rPr>
      </w:pPr>
      <w:r>
        <w:rPr>
          <w:sz w:val="22"/>
          <w:lang w:val="cs-CZ"/>
        </w:rPr>
        <w:t>Předtím než přistoupíme k právní interpretaci jako takové, je třeba zmínit ještě jeden fenomén, který je pro právní interpretaci zásadní, ačkoli ji svou obecností přesahuje – textualitu.</w:t>
      </w:r>
    </w:p>
    <w:p w14:paraId="3C504F7D" w14:textId="0C83BCFF" w:rsidR="00C828F4" w:rsidRPr="00D53203" w:rsidRDefault="00425674" w:rsidP="000753BA">
      <w:pPr>
        <w:rPr>
          <w:sz w:val="22"/>
          <w:lang w:val="cs-CZ"/>
        </w:rPr>
      </w:pPr>
      <w:r>
        <w:rPr>
          <w:sz w:val="22"/>
          <w:lang w:val="cs-CZ"/>
        </w:rPr>
        <w:t>Text ze své podstaty fixuje formu významu, nikoli však význam samotný. Proto je mylné se domnívat, že úmysl autorův je u textu stejně, nebo dokonce více, relevantní jako v případě promluvy. „</w:t>
      </w:r>
      <w:r w:rsidR="00087056">
        <w:rPr>
          <w:i/>
          <w:iCs/>
          <w:sz w:val="22"/>
          <w:lang w:val="cs-CZ"/>
        </w:rPr>
        <w:t>Písmo</w:t>
      </w:r>
      <w:r w:rsidRPr="00425674">
        <w:rPr>
          <w:i/>
          <w:iCs/>
          <w:sz w:val="22"/>
          <w:lang w:val="cs-CZ"/>
        </w:rPr>
        <w:t xml:space="preserve"> osvobozuj</w:t>
      </w:r>
      <w:r w:rsidR="00142574">
        <w:rPr>
          <w:i/>
          <w:iCs/>
          <w:sz w:val="22"/>
          <w:lang w:val="cs-CZ"/>
        </w:rPr>
        <w:t>e</w:t>
      </w:r>
      <w:r w:rsidRPr="00425674">
        <w:rPr>
          <w:i/>
          <w:iCs/>
          <w:sz w:val="22"/>
          <w:lang w:val="cs-CZ"/>
        </w:rPr>
        <w:t xml:space="preserve"> od úmyslů autora. Význam textu není totožný s tím, co autor zamýšlel sdělit. Osud verbálního významu, tj. významu textu, a psychologického významu se pro příště rozcházejí.</w:t>
      </w:r>
      <w:r>
        <w:rPr>
          <w:sz w:val="22"/>
          <w:lang w:val="cs-CZ"/>
        </w:rPr>
        <w:t>“</w:t>
      </w:r>
      <w:r w:rsidR="006D122D" w:rsidRPr="00D53203">
        <w:rPr>
          <w:rStyle w:val="Znakapoznpodarou"/>
          <w:sz w:val="22"/>
          <w:lang w:val="cs-CZ"/>
        </w:rPr>
        <w:footnoteReference w:id="13"/>
      </w:r>
      <w:r w:rsidR="003C18A7" w:rsidRPr="00D53203">
        <w:rPr>
          <w:sz w:val="22"/>
          <w:lang w:val="cs-CZ"/>
        </w:rPr>
        <w:t xml:space="preserve"> </w:t>
      </w:r>
      <w:r w:rsidR="005D0B0A">
        <w:rPr>
          <w:sz w:val="22"/>
          <w:lang w:val="cs-CZ"/>
        </w:rPr>
        <w:t xml:space="preserve">Interpretujeme-li text, nesnažíme se navázat transcendentální spojení s autorem, avšak </w:t>
      </w:r>
      <w:r w:rsidR="008743A2">
        <w:rPr>
          <w:sz w:val="22"/>
          <w:lang w:val="cs-CZ"/>
        </w:rPr>
        <w:t>srozumitelně</w:t>
      </w:r>
      <w:r w:rsidR="005D0B0A">
        <w:rPr>
          <w:sz w:val="22"/>
          <w:lang w:val="cs-CZ"/>
        </w:rPr>
        <w:t xml:space="preserve"> vymezit povahu bytí ve světě vzniknuvšího před textem.</w:t>
      </w:r>
      <w:r w:rsidR="00213A76" w:rsidRPr="00D53203">
        <w:rPr>
          <w:rStyle w:val="Znakapoznpodarou"/>
          <w:sz w:val="22"/>
          <w:lang w:val="cs-CZ"/>
        </w:rPr>
        <w:footnoteReference w:id="14"/>
      </w:r>
      <w:r w:rsidR="00A8074A" w:rsidRPr="00D53203">
        <w:rPr>
          <w:sz w:val="22"/>
          <w:lang w:val="cs-CZ"/>
        </w:rPr>
        <w:t xml:space="preserve"> </w:t>
      </w:r>
    </w:p>
    <w:p w14:paraId="581C712E" w14:textId="06E1CBD3" w:rsidR="006211EB" w:rsidRPr="00B7686F" w:rsidRDefault="001B605B" w:rsidP="000753BA">
      <w:pPr>
        <w:rPr>
          <w:rStyle w:val="CittChar"/>
          <w:i w:val="0"/>
          <w:sz w:val="22"/>
          <w:shd w:val="clear" w:color="auto" w:fill="auto"/>
          <w:lang w:val="cs-CZ"/>
        </w:rPr>
      </w:pPr>
      <w:r>
        <w:rPr>
          <w:sz w:val="22"/>
          <w:lang w:val="cs-CZ"/>
        </w:rPr>
        <w:t xml:space="preserve">Textualita nás často svede na </w:t>
      </w:r>
      <w:r w:rsidR="00000148">
        <w:rPr>
          <w:sz w:val="22"/>
          <w:lang w:val="cs-CZ"/>
        </w:rPr>
        <w:t>scestí</w:t>
      </w:r>
      <w:r>
        <w:rPr>
          <w:sz w:val="22"/>
          <w:lang w:val="cs-CZ"/>
        </w:rPr>
        <w:t xml:space="preserve"> </w:t>
      </w:r>
      <w:r w:rsidR="00E805DF">
        <w:rPr>
          <w:sz w:val="22"/>
          <w:lang w:val="cs-CZ"/>
        </w:rPr>
        <w:t xml:space="preserve">předpokladu neměnnosti nejen formy, avšak i významu textu, pročež máme tendence hledat nejen autorův </w:t>
      </w:r>
      <w:r w:rsidR="00000148">
        <w:rPr>
          <w:sz w:val="22"/>
          <w:lang w:val="cs-CZ"/>
        </w:rPr>
        <w:t>úmysl</w:t>
      </w:r>
      <w:r w:rsidR="00E805DF">
        <w:rPr>
          <w:sz w:val="22"/>
          <w:lang w:val="cs-CZ"/>
        </w:rPr>
        <w:t xml:space="preserve">, avšak i historický (původní) význam textu nebo historický kontext doby zrodu textu. </w:t>
      </w:r>
      <w:r w:rsidR="008F6F79">
        <w:rPr>
          <w:sz w:val="22"/>
          <w:lang w:val="cs-CZ"/>
        </w:rPr>
        <w:t>Význam textu však není, a jak jsm</w:t>
      </w:r>
      <w:r w:rsidR="00000148">
        <w:rPr>
          <w:sz w:val="22"/>
          <w:lang w:val="cs-CZ"/>
        </w:rPr>
        <w:t>e</w:t>
      </w:r>
      <w:r w:rsidR="008F6F79">
        <w:rPr>
          <w:sz w:val="22"/>
          <w:lang w:val="cs-CZ"/>
        </w:rPr>
        <w:t xml:space="preserve"> si ukázali výše, tak ani nemůže, být neměnný, jelikož je neoddělitelně spjat s neustále se proměňující dějinností. Interpretace textu je tak v mnohém podobna </w:t>
      </w:r>
      <w:r w:rsidR="00804D35">
        <w:rPr>
          <w:sz w:val="22"/>
          <w:lang w:val="cs-CZ"/>
        </w:rPr>
        <w:t xml:space="preserve">spíše </w:t>
      </w:r>
      <w:r w:rsidR="008F6F79">
        <w:rPr>
          <w:sz w:val="22"/>
          <w:lang w:val="cs-CZ"/>
        </w:rPr>
        <w:t>překladu</w:t>
      </w:r>
      <w:r w:rsidR="00804D35">
        <w:rPr>
          <w:sz w:val="22"/>
          <w:lang w:val="cs-CZ"/>
        </w:rPr>
        <w:t xml:space="preserve"> nežli archeologickému počinu</w:t>
      </w:r>
      <w:r w:rsidR="008F6F79">
        <w:rPr>
          <w:sz w:val="22"/>
          <w:lang w:val="cs-CZ"/>
        </w:rPr>
        <w:t xml:space="preserve">. Běžný překlad zaměňuje jeden znak, resp. část textu, v jednom jazyce za znak, resp. část textu, v jazyce jiném tak, aby byl jeho význam srozumitelný čtenáři jiné jazykové tradice. Překlad jako interpretace spočívá v obdobném procesu probíhajícím však v rámci jedné jazykové tradice adaptací významu do časového okamžiku </w:t>
      </w:r>
      <w:r w:rsidR="008F6F79" w:rsidRPr="004B4249">
        <w:rPr>
          <w:sz w:val="22"/>
          <w:lang w:val="cs-CZ"/>
        </w:rPr>
        <w:lastRenderedPageBreak/>
        <w:t>interpreta</w:t>
      </w:r>
      <w:r w:rsidR="00EF3779" w:rsidRPr="004B4249">
        <w:rPr>
          <w:sz w:val="22"/>
          <w:lang w:val="cs-CZ"/>
        </w:rPr>
        <w:t>.</w:t>
      </w:r>
      <w:r w:rsidR="00EF3779" w:rsidRPr="004B4249">
        <w:rPr>
          <w:rStyle w:val="Znakapoznpodarou"/>
          <w:sz w:val="22"/>
          <w:lang w:val="cs-CZ"/>
        </w:rPr>
        <w:footnoteReference w:id="15"/>
      </w:r>
      <w:r w:rsidR="00B7686F" w:rsidRPr="004B4249">
        <w:rPr>
          <w:sz w:val="22"/>
          <w:lang w:val="cs-CZ"/>
        </w:rPr>
        <w:t xml:space="preserve"> „</w:t>
      </w:r>
      <w:r w:rsidR="00B7686F" w:rsidRPr="004B4249">
        <w:rPr>
          <w:i/>
          <w:iCs/>
          <w:sz w:val="22"/>
          <w:lang w:val="cs-CZ"/>
        </w:rPr>
        <w:t>Interpretace textu je založen</w:t>
      </w:r>
      <w:r w:rsidR="004B4249" w:rsidRPr="004B4249">
        <w:rPr>
          <w:i/>
          <w:iCs/>
          <w:sz w:val="22"/>
          <w:lang w:val="cs-CZ"/>
        </w:rPr>
        <w:t>á</w:t>
      </w:r>
      <w:r w:rsidR="00B7686F" w:rsidRPr="004B4249">
        <w:rPr>
          <w:i/>
          <w:iCs/>
          <w:sz w:val="22"/>
          <w:lang w:val="cs-CZ"/>
        </w:rPr>
        <w:t xml:space="preserve"> na </w:t>
      </w:r>
      <w:r w:rsidR="004B4249" w:rsidRPr="004B4249">
        <w:rPr>
          <w:i/>
          <w:iCs/>
          <w:sz w:val="22"/>
          <w:lang w:val="cs-CZ"/>
        </w:rPr>
        <w:t>o</w:t>
      </w:r>
      <w:r w:rsidR="00B7686F" w:rsidRPr="004B4249">
        <w:rPr>
          <w:i/>
          <w:iCs/>
          <w:sz w:val="22"/>
          <w:lang w:val="cs-CZ"/>
        </w:rPr>
        <w:t>důvodňování</w:t>
      </w:r>
      <w:r w:rsidR="004B4249" w:rsidRPr="004B4249">
        <w:rPr>
          <w:i/>
          <w:iCs/>
          <w:sz w:val="22"/>
          <w:lang w:val="cs-CZ"/>
        </w:rPr>
        <w:t xml:space="preserve"> toho</w:t>
      </w:r>
      <w:r w:rsidR="00B7686F" w:rsidRPr="004B4249">
        <w:rPr>
          <w:i/>
          <w:iCs/>
          <w:sz w:val="22"/>
          <w:lang w:val="cs-CZ"/>
        </w:rPr>
        <w:t xml:space="preserve">, </w:t>
      </w:r>
      <w:r w:rsidR="004B4249" w:rsidRPr="004B4249">
        <w:rPr>
          <w:i/>
          <w:iCs/>
          <w:sz w:val="22"/>
          <w:lang w:val="cs-CZ"/>
        </w:rPr>
        <w:t>že určitý překlad tohoto textu je</w:t>
      </w:r>
      <w:r w:rsidR="00B7686F" w:rsidRPr="004B4249">
        <w:rPr>
          <w:i/>
          <w:iCs/>
          <w:sz w:val="22"/>
          <w:lang w:val="cs-CZ"/>
        </w:rPr>
        <w:t xml:space="preserve"> lepší než</w:t>
      </w:r>
      <w:r w:rsidR="004B4249" w:rsidRPr="004B4249">
        <w:rPr>
          <w:i/>
          <w:iCs/>
          <w:sz w:val="22"/>
          <w:lang w:val="cs-CZ"/>
        </w:rPr>
        <w:t xml:space="preserve"> jeho alternativní</w:t>
      </w:r>
      <w:r w:rsidR="004B4249">
        <w:rPr>
          <w:i/>
          <w:iCs/>
          <w:sz w:val="22"/>
          <w:lang w:val="cs-CZ"/>
        </w:rPr>
        <w:t xml:space="preserve"> překlady, nikoli na odhalování ‚skutečného‘ významu onoho textu</w:t>
      </w:r>
      <w:r w:rsidR="00B7686F">
        <w:rPr>
          <w:i/>
          <w:iCs/>
          <w:sz w:val="22"/>
          <w:lang w:val="cs-CZ"/>
        </w:rPr>
        <w:t>.“</w:t>
      </w:r>
      <w:r w:rsidR="00A8074A" w:rsidRPr="00D53203">
        <w:rPr>
          <w:rStyle w:val="Znakapoznpodarou"/>
          <w:sz w:val="22"/>
          <w:lang w:val="cs-CZ"/>
        </w:rPr>
        <w:footnoteReference w:id="16"/>
      </w:r>
    </w:p>
    <w:p w14:paraId="273F38D9" w14:textId="78993736" w:rsidR="00671453" w:rsidRPr="00D53203" w:rsidRDefault="008E302B" w:rsidP="00671453">
      <w:pPr>
        <w:pStyle w:val="Nadpis1"/>
        <w:rPr>
          <w:lang w:val="cs-CZ"/>
        </w:rPr>
      </w:pPr>
      <w:r>
        <w:rPr>
          <w:lang w:val="cs-CZ"/>
        </w:rPr>
        <w:t>2</w:t>
      </w:r>
      <w:r w:rsidR="00671453" w:rsidRPr="00D53203">
        <w:rPr>
          <w:lang w:val="cs-CZ"/>
        </w:rPr>
        <w:t xml:space="preserve">. </w:t>
      </w:r>
      <w:r>
        <w:rPr>
          <w:lang w:val="cs-CZ"/>
        </w:rPr>
        <w:t>Právní věda</w:t>
      </w:r>
    </w:p>
    <w:p w14:paraId="184FE40E" w14:textId="18CACAC9" w:rsidR="00671453" w:rsidRPr="00D53203" w:rsidRDefault="008E302B" w:rsidP="00671453">
      <w:pPr>
        <w:rPr>
          <w:sz w:val="22"/>
          <w:lang w:val="cs-CZ"/>
        </w:rPr>
      </w:pPr>
      <w:r>
        <w:rPr>
          <w:sz w:val="22"/>
          <w:lang w:val="cs-CZ"/>
        </w:rPr>
        <w:t>Doposud jsme se věnovali otázkám spojeným s procesem interpretace jako takovým, s jeho vázaností na jazyk a otázkou jeho dějinné podmíněnosti. Nyní se zaměříme přímo na právní interpretaci, tj. jak se tyto obecné jevy projevují v panství práva a jak nám při interpretaci prá</w:t>
      </w:r>
      <w:r w:rsidR="004014E6">
        <w:rPr>
          <w:sz w:val="22"/>
          <w:lang w:val="cs-CZ"/>
        </w:rPr>
        <w:t>v</w:t>
      </w:r>
      <w:r>
        <w:rPr>
          <w:sz w:val="22"/>
          <w:lang w:val="cs-CZ"/>
        </w:rPr>
        <w:t xml:space="preserve">a může být nápomocno myšlení de </w:t>
      </w:r>
      <w:proofErr w:type="spellStart"/>
      <w:r>
        <w:rPr>
          <w:sz w:val="22"/>
          <w:lang w:val="cs-CZ"/>
        </w:rPr>
        <w:t>Saussurovo</w:t>
      </w:r>
      <w:proofErr w:type="spellEnd"/>
      <w:r>
        <w:rPr>
          <w:sz w:val="22"/>
          <w:lang w:val="cs-CZ"/>
        </w:rPr>
        <w:t>.</w:t>
      </w:r>
    </w:p>
    <w:p w14:paraId="00AA0409" w14:textId="3FB5FCB1" w:rsidR="00905EF8" w:rsidRPr="00D53203" w:rsidRDefault="005B4EA0" w:rsidP="00905EF8">
      <w:pPr>
        <w:pStyle w:val="Nadpis2"/>
        <w:rPr>
          <w:lang w:val="cs-CZ"/>
        </w:rPr>
      </w:pPr>
      <w:r>
        <w:rPr>
          <w:lang w:val="cs-CZ"/>
        </w:rPr>
        <w:t>2</w:t>
      </w:r>
      <w:r w:rsidR="00905EF8" w:rsidRPr="00D53203">
        <w:rPr>
          <w:lang w:val="cs-CZ"/>
        </w:rPr>
        <w:t xml:space="preserve">.1 </w:t>
      </w:r>
      <w:r>
        <w:rPr>
          <w:lang w:val="cs-CZ"/>
        </w:rPr>
        <w:t xml:space="preserve">Právní řád a </w:t>
      </w:r>
      <w:r w:rsidR="008B7C32">
        <w:rPr>
          <w:lang w:val="cs-CZ"/>
        </w:rPr>
        <w:t>p</w:t>
      </w:r>
      <w:r>
        <w:rPr>
          <w:lang w:val="cs-CZ"/>
        </w:rPr>
        <w:t>rávo-v-bytí</w:t>
      </w:r>
    </w:p>
    <w:p w14:paraId="166509B7" w14:textId="509A369C" w:rsidR="002B3C3A" w:rsidRPr="00D53203" w:rsidRDefault="003A58DC" w:rsidP="002B3C3A">
      <w:pPr>
        <w:rPr>
          <w:sz w:val="22"/>
          <w:lang w:val="cs-CZ"/>
        </w:rPr>
      </w:pPr>
      <w:r>
        <w:rPr>
          <w:sz w:val="22"/>
          <w:lang w:val="cs-CZ"/>
        </w:rPr>
        <w:t>Hovoříme-li</w:t>
      </w:r>
      <w:r w:rsidR="00D25BEB">
        <w:rPr>
          <w:sz w:val="22"/>
          <w:lang w:val="cs-CZ"/>
        </w:rPr>
        <w:t xml:space="preserve"> o právní interpretaci, nevyhnutelně se musíme dotknout i fenoménu práva jako takového, </w:t>
      </w:r>
      <w:r>
        <w:rPr>
          <w:sz w:val="22"/>
          <w:lang w:val="cs-CZ"/>
        </w:rPr>
        <w:t xml:space="preserve">tedy otázky, </w:t>
      </w:r>
      <w:r w:rsidR="00D25BEB">
        <w:rPr>
          <w:sz w:val="22"/>
          <w:lang w:val="cs-CZ"/>
        </w:rPr>
        <w:t>co vlastně interpretujeme, resp. v jakém okamžiku je právo zralé k</w:t>
      </w:r>
      <w:r w:rsidR="00C266C4">
        <w:rPr>
          <w:sz w:val="22"/>
          <w:lang w:val="cs-CZ"/>
        </w:rPr>
        <w:t> </w:t>
      </w:r>
      <w:r w:rsidR="00D25BEB">
        <w:rPr>
          <w:sz w:val="22"/>
          <w:lang w:val="cs-CZ"/>
        </w:rPr>
        <w:t>interpretaci</w:t>
      </w:r>
      <w:r w:rsidR="00C266C4">
        <w:rPr>
          <w:sz w:val="22"/>
          <w:lang w:val="cs-CZ"/>
        </w:rPr>
        <w:t>.</w:t>
      </w:r>
      <w:r w:rsidR="00945D41" w:rsidRPr="00D53203">
        <w:rPr>
          <w:sz w:val="22"/>
          <w:lang w:val="cs-CZ"/>
        </w:rPr>
        <w:t xml:space="preserve"> </w:t>
      </w:r>
      <w:r w:rsidR="005B2D34" w:rsidRPr="00D53203">
        <w:rPr>
          <w:sz w:val="22"/>
          <w:lang w:val="cs-CZ"/>
        </w:rPr>
        <w:t xml:space="preserve"> </w:t>
      </w:r>
      <w:r w:rsidR="00225439">
        <w:rPr>
          <w:sz w:val="22"/>
          <w:lang w:val="cs-CZ"/>
        </w:rPr>
        <w:t>Lze právo interpretovat již v okamžiku jeho přijetí zákonodárcem? V situaci, kterou právo reguluje – například předpis upravující nejvyšší povolenou rychlost v obci v okamžiku, kdy někdo jede skrz obec? Nebo je to až v okamžiku soudního rozhodnutí?</w:t>
      </w:r>
    </w:p>
    <w:p w14:paraId="1CD471E2" w14:textId="08EE79C1" w:rsidR="003D49A9" w:rsidRPr="00D53203" w:rsidRDefault="006E4C51" w:rsidP="002B3C3A">
      <w:pPr>
        <w:rPr>
          <w:sz w:val="22"/>
          <w:lang w:val="cs-CZ"/>
        </w:rPr>
      </w:pPr>
      <w:r>
        <w:rPr>
          <w:sz w:val="22"/>
          <w:lang w:val="cs-CZ"/>
        </w:rPr>
        <w:t xml:space="preserve">Odpovědi na tyto otázky budeme hledat prozkoumáním rozdílů mezi </w:t>
      </w:r>
      <w:r>
        <w:rPr>
          <w:i/>
          <w:iCs/>
          <w:sz w:val="22"/>
          <w:lang w:val="cs-CZ"/>
        </w:rPr>
        <w:t xml:space="preserve">právním řádem </w:t>
      </w:r>
      <w:r>
        <w:rPr>
          <w:sz w:val="22"/>
          <w:lang w:val="cs-CZ"/>
        </w:rPr>
        <w:t xml:space="preserve">a </w:t>
      </w:r>
      <w:r>
        <w:rPr>
          <w:i/>
          <w:iCs/>
          <w:sz w:val="22"/>
          <w:lang w:val="cs-CZ"/>
        </w:rPr>
        <w:t>právem-v-bytí</w:t>
      </w:r>
      <w:r w:rsidR="004A1E9A">
        <w:rPr>
          <w:i/>
          <w:iCs/>
          <w:sz w:val="22"/>
          <w:lang w:val="cs-CZ"/>
        </w:rPr>
        <w:t xml:space="preserve">, </w:t>
      </w:r>
      <w:r w:rsidR="004A1E9A">
        <w:rPr>
          <w:sz w:val="22"/>
          <w:lang w:val="cs-CZ"/>
        </w:rPr>
        <w:t xml:space="preserve">tedy fenomény inspirovanými </w:t>
      </w:r>
      <w:r w:rsidR="00D21BCD">
        <w:rPr>
          <w:sz w:val="22"/>
          <w:lang w:val="cs-CZ"/>
        </w:rPr>
        <w:t xml:space="preserve">de </w:t>
      </w:r>
      <w:proofErr w:type="spellStart"/>
      <w:r w:rsidR="00D21BCD">
        <w:rPr>
          <w:sz w:val="22"/>
          <w:lang w:val="cs-CZ"/>
        </w:rPr>
        <w:t>Saussurovým</w:t>
      </w:r>
      <w:proofErr w:type="spellEnd"/>
      <w:r w:rsidR="00D21BCD">
        <w:rPr>
          <w:sz w:val="22"/>
          <w:lang w:val="cs-CZ"/>
        </w:rPr>
        <w:t xml:space="preserve"> rozdělení jazyka na </w:t>
      </w:r>
      <w:proofErr w:type="spellStart"/>
      <w:r w:rsidR="00D21BCD">
        <w:rPr>
          <w:i/>
          <w:iCs/>
          <w:sz w:val="22"/>
          <w:lang w:val="cs-CZ"/>
        </w:rPr>
        <w:t>langue</w:t>
      </w:r>
      <w:proofErr w:type="spellEnd"/>
      <w:r w:rsidR="00D21BCD">
        <w:rPr>
          <w:i/>
          <w:iCs/>
          <w:sz w:val="22"/>
          <w:lang w:val="cs-CZ"/>
        </w:rPr>
        <w:t xml:space="preserve"> </w:t>
      </w:r>
      <w:r w:rsidR="00D21BCD">
        <w:rPr>
          <w:sz w:val="22"/>
          <w:lang w:val="cs-CZ"/>
        </w:rPr>
        <w:t xml:space="preserve">a </w:t>
      </w:r>
      <w:proofErr w:type="spellStart"/>
      <w:r w:rsidR="00D21BCD">
        <w:rPr>
          <w:i/>
          <w:iCs/>
          <w:sz w:val="22"/>
          <w:lang w:val="cs-CZ"/>
        </w:rPr>
        <w:t>parole</w:t>
      </w:r>
      <w:proofErr w:type="spellEnd"/>
      <w:r w:rsidR="00D21BCD">
        <w:rPr>
          <w:i/>
          <w:iCs/>
          <w:sz w:val="22"/>
          <w:lang w:val="cs-CZ"/>
        </w:rPr>
        <w:t>.</w:t>
      </w:r>
      <w:r w:rsidR="00187D20" w:rsidRPr="00D53203">
        <w:rPr>
          <w:rStyle w:val="Znakapoznpodarou"/>
          <w:i/>
          <w:iCs/>
          <w:sz w:val="22"/>
          <w:lang w:val="cs-CZ"/>
        </w:rPr>
        <w:footnoteReference w:id="17"/>
      </w:r>
      <w:r w:rsidR="00D21BCD">
        <w:rPr>
          <w:sz w:val="22"/>
          <w:lang w:val="cs-CZ"/>
        </w:rPr>
        <w:t xml:space="preserve"> Jazyk a právo, jak brzy uvidíme, mají mnohem více společného</w:t>
      </w:r>
      <w:r w:rsidR="0033309C">
        <w:rPr>
          <w:sz w:val="22"/>
          <w:lang w:val="cs-CZ"/>
        </w:rPr>
        <w:t>,</w:t>
      </w:r>
      <w:r w:rsidR="00D21BCD">
        <w:rPr>
          <w:sz w:val="22"/>
          <w:lang w:val="cs-CZ"/>
        </w:rPr>
        <w:t xml:space="preserve"> než by se na první pohled mohlo zdát, přičemž právě tyto podobnosti nám umožní lépe porozumět nejen procesu právní interpretace, ale i povaze práva jako takového. </w:t>
      </w:r>
    </w:p>
    <w:p w14:paraId="659669C0" w14:textId="4FAF13C4" w:rsidR="000C0AB7" w:rsidRDefault="001E3BD1" w:rsidP="002B3C3A">
      <w:pPr>
        <w:rPr>
          <w:sz w:val="22"/>
          <w:lang w:val="cs-CZ"/>
        </w:rPr>
      </w:pPr>
      <w:r>
        <w:rPr>
          <w:i/>
          <w:iCs/>
          <w:sz w:val="22"/>
          <w:lang w:val="cs-CZ"/>
        </w:rPr>
        <w:t xml:space="preserve">Právní řád </w:t>
      </w:r>
      <w:r>
        <w:rPr>
          <w:sz w:val="22"/>
          <w:lang w:val="cs-CZ"/>
        </w:rPr>
        <w:t xml:space="preserve">je, obdobně jako </w:t>
      </w:r>
      <w:proofErr w:type="spellStart"/>
      <w:r w:rsidRPr="001E3BD1">
        <w:rPr>
          <w:i/>
          <w:iCs/>
          <w:sz w:val="22"/>
          <w:lang w:val="cs-CZ"/>
        </w:rPr>
        <w:t>langue</w:t>
      </w:r>
      <w:proofErr w:type="spellEnd"/>
      <w:r>
        <w:rPr>
          <w:i/>
          <w:iCs/>
          <w:sz w:val="22"/>
          <w:lang w:val="cs-CZ"/>
        </w:rPr>
        <w:t>,</w:t>
      </w:r>
      <w:r>
        <w:rPr>
          <w:sz w:val="22"/>
          <w:lang w:val="cs-CZ"/>
        </w:rPr>
        <w:t xml:space="preserve"> vnitřně organi</w:t>
      </w:r>
      <w:r w:rsidR="00856C42">
        <w:rPr>
          <w:sz w:val="22"/>
          <w:lang w:val="cs-CZ"/>
        </w:rPr>
        <w:t>s</w:t>
      </w:r>
      <w:r>
        <w:rPr>
          <w:sz w:val="22"/>
          <w:lang w:val="cs-CZ"/>
        </w:rPr>
        <w:t>ovaný uzavřený systém vzájemně propojených jednotek (</w:t>
      </w:r>
      <w:r>
        <w:rPr>
          <w:i/>
          <w:iCs/>
          <w:sz w:val="22"/>
          <w:lang w:val="cs-CZ"/>
        </w:rPr>
        <w:t>právních norem).</w:t>
      </w:r>
      <w:r>
        <w:rPr>
          <w:sz w:val="22"/>
          <w:lang w:val="cs-CZ"/>
        </w:rPr>
        <w:t xml:space="preserve"> Tato uzavřenost, zapříčiněná na sebe navzájem odkazujícími</w:t>
      </w:r>
      <w:r w:rsidR="004F39FE">
        <w:rPr>
          <w:sz w:val="22"/>
          <w:lang w:val="cs-CZ"/>
        </w:rPr>
        <w:t xml:space="preserve"> </w:t>
      </w:r>
      <w:r w:rsidR="004F39FE">
        <w:rPr>
          <w:i/>
          <w:iCs/>
          <w:sz w:val="22"/>
          <w:lang w:val="cs-CZ"/>
        </w:rPr>
        <w:t xml:space="preserve">právními normami </w:t>
      </w:r>
      <w:r w:rsidR="004F39FE">
        <w:rPr>
          <w:sz w:val="22"/>
          <w:lang w:val="cs-CZ"/>
        </w:rPr>
        <w:t xml:space="preserve">a neosobní podstatou (nevztahující se k žádné osobě) </w:t>
      </w:r>
      <w:r w:rsidR="004F39FE">
        <w:rPr>
          <w:i/>
          <w:iCs/>
          <w:sz w:val="22"/>
          <w:lang w:val="cs-CZ"/>
        </w:rPr>
        <w:t>právního řádu</w:t>
      </w:r>
      <w:r w:rsidR="004F39FE" w:rsidRPr="004F39FE">
        <w:rPr>
          <w:i/>
          <w:iCs/>
          <w:sz w:val="22"/>
          <w:lang w:val="cs-CZ"/>
        </w:rPr>
        <w:t>;</w:t>
      </w:r>
      <w:r w:rsidR="004F39FE" w:rsidRPr="004F39FE">
        <w:rPr>
          <w:sz w:val="22"/>
          <w:lang w:val="cs-CZ"/>
        </w:rPr>
        <w:t xml:space="preserve"> a bytí mimo čas</w:t>
      </w:r>
      <w:r w:rsidR="004F39FE">
        <w:rPr>
          <w:sz w:val="22"/>
          <w:lang w:val="cs-CZ"/>
        </w:rPr>
        <w:t>, tj. nikdy ve vztahu k přítomnosti, nýbrž vycházející z minulosti a upravující budoucnost; stabili</w:t>
      </w:r>
      <w:r w:rsidR="00AA613D">
        <w:rPr>
          <w:sz w:val="22"/>
          <w:lang w:val="cs-CZ"/>
        </w:rPr>
        <w:t>z</w:t>
      </w:r>
      <w:r w:rsidR="004F39FE">
        <w:rPr>
          <w:sz w:val="22"/>
          <w:lang w:val="cs-CZ"/>
        </w:rPr>
        <w:t xml:space="preserve">uje tento celý systém. Tato uzavřenost neboli bytí mimo kontext, však rovněž znamená, že </w:t>
      </w:r>
      <w:r w:rsidR="004F39FE">
        <w:rPr>
          <w:i/>
          <w:iCs/>
          <w:sz w:val="22"/>
          <w:lang w:val="cs-CZ"/>
        </w:rPr>
        <w:t xml:space="preserve">právní řád </w:t>
      </w:r>
      <w:r w:rsidR="004F39FE">
        <w:rPr>
          <w:sz w:val="22"/>
          <w:lang w:val="cs-CZ"/>
        </w:rPr>
        <w:t xml:space="preserve">ani jeho základní jednotka, </w:t>
      </w:r>
      <w:r w:rsidR="004F39FE">
        <w:rPr>
          <w:i/>
          <w:iCs/>
          <w:sz w:val="22"/>
          <w:lang w:val="cs-CZ"/>
        </w:rPr>
        <w:t>právní norma,</w:t>
      </w:r>
      <w:r w:rsidR="004F39FE">
        <w:rPr>
          <w:sz w:val="22"/>
          <w:lang w:val="cs-CZ"/>
        </w:rPr>
        <w:t xml:space="preserve"> nemají svůj jeden konkreti</w:t>
      </w:r>
      <w:r w:rsidR="00AA613D">
        <w:rPr>
          <w:sz w:val="22"/>
          <w:lang w:val="cs-CZ"/>
        </w:rPr>
        <w:t>z</w:t>
      </w:r>
      <w:r w:rsidR="004F39FE">
        <w:rPr>
          <w:sz w:val="22"/>
          <w:lang w:val="cs-CZ"/>
        </w:rPr>
        <w:t>ovaný význam</w:t>
      </w:r>
      <w:r w:rsidR="00C913E4">
        <w:rPr>
          <w:sz w:val="22"/>
          <w:lang w:val="cs-CZ"/>
        </w:rPr>
        <w:t>, nýbrž jsou pouze předběžnými podmínkami, kompetencemi ke konkreti</w:t>
      </w:r>
      <w:r w:rsidR="00AA613D">
        <w:rPr>
          <w:sz w:val="22"/>
          <w:lang w:val="cs-CZ"/>
        </w:rPr>
        <w:t>z</w:t>
      </w:r>
      <w:r w:rsidR="00C913E4">
        <w:rPr>
          <w:sz w:val="22"/>
          <w:lang w:val="cs-CZ"/>
        </w:rPr>
        <w:t>aci práva lidským jednáním.</w:t>
      </w:r>
      <w:r w:rsidR="004F39FE">
        <w:rPr>
          <w:sz w:val="22"/>
          <w:lang w:val="cs-CZ"/>
        </w:rPr>
        <w:t xml:space="preserve"> </w:t>
      </w:r>
      <w:r>
        <w:rPr>
          <w:sz w:val="22"/>
          <w:lang w:val="cs-CZ"/>
        </w:rPr>
        <w:t xml:space="preserve"> </w:t>
      </w:r>
      <w:r w:rsidR="00C913E4">
        <w:rPr>
          <w:sz w:val="22"/>
          <w:lang w:val="cs-CZ"/>
        </w:rPr>
        <w:t xml:space="preserve">Mluvíme-li však o uzavřenosti </w:t>
      </w:r>
      <w:r w:rsidR="00C913E4">
        <w:rPr>
          <w:i/>
          <w:iCs/>
          <w:sz w:val="22"/>
          <w:lang w:val="cs-CZ"/>
        </w:rPr>
        <w:t>právního řádu,</w:t>
      </w:r>
      <w:r w:rsidR="00C913E4">
        <w:rPr>
          <w:sz w:val="22"/>
          <w:lang w:val="cs-CZ"/>
        </w:rPr>
        <w:t xml:space="preserve"> ne</w:t>
      </w:r>
      <w:r w:rsidR="002C6B2E">
        <w:rPr>
          <w:sz w:val="22"/>
          <w:lang w:val="cs-CZ"/>
        </w:rPr>
        <w:t xml:space="preserve">ní to uzavřenost </w:t>
      </w:r>
      <w:proofErr w:type="spellStart"/>
      <w:r w:rsidR="002C6B2E">
        <w:rPr>
          <w:sz w:val="22"/>
          <w:lang w:val="cs-CZ"/>
        </w:rPr>
        <w:t>kelseniánská</w:t>
      </w:r>
      <w:proofErr w:type="spellEnd"/>
      <w:r w:rsidR="002C6B2E">
        <w:rPr>
          <w:sz w:val="22"/>
          <w:lang w:val="cs-CZ"/>
        </w:rPr>
        <w:t xml:space="preserve">, ježto uzavřenost </w:t>
      </w:r>
      <w:r w:rsidR="002C6B2E">
        <w:rPr>
          <w:i/>
          <w:iCs/>
          <w:sz w:val="22"/>
          <w:lang w:val="cs-CZ"/>
        </w:rPr>
        <w:t xml:space="preserve">právního řádu </w:t>
      </w:r>
      <w:r w:rsidR="002C6B2E">
        <w:rPr>
          <w:sz w:val="22"/>
          <w:lang w:val="cs-CZ"/>
        </w:rPr>
        <w:t>je uzavřeností existence</w:t>
      </w:r>
      <w:r w:rsidR="00AA613D">
        <w:rPr>
          <w:sz w:val="22"/>
          <w:lang w:val="cs-CZ"/>
        </w:rPr>
        <w:t>,</w:t>
      </w:r>
      <w:r w:rsidR="002C6B2E">
        <w:rPr>
          <w:sz w:val="22"/>
          <w:lang w:val="cs-CZ"/>
        </w:rPr>
        <w:t xml:space="preserve"> nikoli tvorby. </w:t>
      </w:r>
      <w:r w:rsidR="002C6B2E">
        <w:rPr>
          <w:i/>
          <w:iCs/>
          <w:sz w:val="22"/>
          <w:lang w:val="cs-CZ"/>
        </w:rPr>
        <w:t xml:space="preserve">Právní řád </w:t>
      </w:r>
      <w:r w:rsidR="002C6B2E">
        <w:rPr>
          <w:sz w:val="22"/>
          <w:lang w:val="cs-CZ"/>
        </w:rPr>
        <w:t>se stává autonomním systémem v okamžiku svého vytvoření, není však prost externích vlivů v procesu své tvorby</w:t>
      </w:r>
      <w:r w:rsidR="00D760A3">
        <w:rPr>
          <w:sz w:val="22"/>
          <w:lang w:val="cs-CZ"/>
        </w:rPr>
        <w:t>.</w:t>
      </w:r>
      <w:r w:rsidR="002C6B2E">
        <w:rPr>
          <w:sz w:val="22"/>
          <w:lang w:val="cs-CZ"/>
        </w:rPr>
        <w:t xml:space="preserve"> </w:t>
      </w:r>
      <w:r w:rsidR="00D760A3">
        <w:rPr>
          <w:sz w:val="22"/>
          <w:lang w:val="cs-CZ"/>
        </w:rPr>
        <w:t>N</w:t>
      </w:r>
      <w:r w:rsidR="002C6B2E">
        <w:rPr>
          <w:sz w:val="22"/>
          <w:lang w:val="cs-CZ"/>
        </w:rPr>
        <w:t>aopak</w:t>
      </w:r>
      <w:r w:rsidR="00D760A3">
        <w:rPr>
          <w:sz w:val="22"/>
          <w:lang w:val="cs-CZ"/>
        </w:rPr>
        <w:t>,</w:t>
      </w:r>
      <w:r w:rsidR="002C6B2E">
        <w:rPr>
          <w:sz w:val="22"/>
          <w:lang w:val="cs-CZ"/>
        </w:rPr>
        <w:t xml:space="preserve"> je vytvářen externími subjekty (zákonodárcem), kteří jsou součástí širšího zejména kulturního, socio-</w:t>
      </w:r>
      <w:r w:rsidR="00D760A3">
        <w:rPr>
          <w:sz w:val="22"/>
          <w:lang w:val="cs-CZ"/>
        </w:rPr>
        <w:t>ekonomického</w:t>
      </w:r>
      <w:r w:rsidR="002C6B2E">
        <w:rPr>
          <w:sz w:val="22"/>
          <w:lang w:val="cs-CZ"/>
        </w:rPr>
        <w:t xml:space="preserve"> a politického diskursu.</w:t>
      </w:r>
    </w:p>
    <w:p w14:paraId="23330262" w14:textId="5326614B" w:rsidR="002402E6" w:rsidRPr="00D53203" w:rsidRDefault="002402E6" w:rsidP="002B3C3A">
      <w:pPr>
        <w:rPr>
          <w:sz w:val="22"/>
          <w:lang w:val="cs-CZ"/>
        </w:rPr>
      </w:pPr>
      <w:r>
        <w:rPr>
          <w:noProof/>
          <w:sz w:val="22"/>
          <w:lang w:val="cs-CZ"/>
        </w:rPr>
        <w:lastRenderedPageBreak/>
        <w:drawing>
          <wp:anchor distT="0" distB="0" distL="114300" distR="114300" simplePos="0" relativeHeight="251658240" behindDoc="0" locked="0" layoutInCell="1" allowOverlap="1" wp14:anchorId="026F51B1" wp14:editId="61021C44">
            <wp:simplePos x="0" y="0"/>
            <wp:positionH relativeFrom="margin">
              <wp:align>center</wp:align>
            </wp:positionH>
            <wp:positionV relativeFrom="paragraph">
              <wp:posOffset>0</wp:posOffset>
            </wp:positionV>
            <wp:extent cx="5122584" cy="1833880"/>
            <wp:effectExtent l="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ávní řád a právo-v-bytí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584" cy="1833880"/>
                    </a:xfrm>
                    <a:prstGeom prst="rect">
                      <a:avLst/>
                    </a:prstGeom>
                  </pic:spPr>
                </pic:pic>
              </a:graphicData>
            </a:graphic>
            <wp14:sizeRelH relativeFrom="page">
              <wp14:pctWidth>0</wp14:pctWidth>
            </wp14:sizeRelH>
            <wp14:sizeRelV relativeFrom="page">
              <wp14:pctHeight>0</wp14:pctHeight>
            </wp14:sizeRelV>
          </wp:anchor>
        </w:drawing>
      </w:r>
    </w:p>
    <w:p w14:paraId="537EEE2A" w14:textId="617670E0" w:rsidR="002B3C3A" w:rsidRDefault="00C96FED" w:rsidP="00905EF8">
      <w:pPr>
        <w:rPr>
          <w:sz w:val="22"/>
          <w:lang w:val="cs-CZ"/>
        </w:rPr>
      </w:pPr>
      <w:r>
        <w:rPr>
          <w:i/>
          <w:iCs/>
          <w:sz w:val="22"/>
          <w:lang w:val="cs-CZ"/>
        </w:rPr>
        <w:t>Právo-v-bytí,</w:t>
      </w:r>
      <w:r>
        <w:rPr>
          <w:sz w:val="22"/>
          <w:lang w:val="cs-CZ"/>
        </w:rPr>
        <w:t xml:space="preserve"> stejně jako </w:t>
      </w:r>
      <w:proofErr w:type="spellStart"/>
      <w:r>
        <w:rPr>
          <w:i/>
          <w:iCs/>
          <w:sz w:val="22"/>
          <w:lang w:val="cs-CZ"/>
        </w:rPr>
        <w:t>parole</w:t>
      </w:r>
      <w:proofErr w:type="spellEnd"/>
      <w:r>
        <w:rPr>
          <w:i/>
          <w:iCs/>
          <w:sz w:val="22"/>
          <w:lang w:val="cs-CZ"/>
        </w:rPr>
        <w:t>,</w:t>
      </w:r>
      <w:r>
        <w:rPr>
          <w:sz w:val="22"/>
          <w:lang w:val="cs-CZ"/>
        </w:rPr>
        <w:t xml:space="preserve"> je realisací kompetence k právu, jeho konkreti</w:t>
      </w:r>
      <w:r w:rsidR="00AA613D">
        <w:rPr>
          <w:sz w:val="22"/>
          <w:lang w:val="cs-CZ"/>
        </w:rPr>
        <w:t>z</w:t>
      </w:r>
      <w:r>
        <w:rPr>
          <w:sz w:val="22"/>
          <w:lang w:val="cs-CZ"/>
        </w:rPr>
        <w:t xml:space="preserve">ací v daném okamžiku konkrétní osobou. </w:t>
      </w:r>
      <w:r>
        <w:rPr>
          <w:i/>
          <w:iCs/>
          <w:sz w:val="22"/>
          <w:lang w:val="cs-CZ"/>
        </w:rPr>
        <w:t xml:space="preserve">Právo-v-bytí </w:t>
      </w:r>
      <w:r>
        <w:rPr>
          <w:sz w:val="22"/>
          <w:lang w:val="cs-CZ"/>
        </w:rPr>
        <w:t xml:space="preserve">je proto nejen vysoce situačním a na osobě závislým fenoménem, nýbrž je vždy rovněž </w:t>
      </w:r>
      <w:r w:rsidR="00D71850">
        <w:rPr>
          <w:sz w:val="22"/>
          <w:lang w:val="cs-CZ"/>
        </w:rPr>
        <w:t>ke světu se odkazující (mající účel) a kooperativní povahy.</w:t>
      </w:r>
      <w:r>
        <w:rPr>
          <w:i/>
          <w:iCs/>
          <w:sz w:val="22"/>
          <w:lang w:val="cs-CZ"/>
        </w:rPr>
        <w:t xml:space="preserve"> </w:t>
      </w:r>
      <w:r w:rsidR="00D71850">
        <w:rPr>
          <w:sz w:val="22"/>
          <w:lang w:val="cs-CZ"/>
        </w:rPr>
        <w:t xml:space="preserve">Tato kooperativní povaha </w:t>
      </w:r>
      <w:r w:rsidR="00D71850">
        <w:rPr>
          <w:i/>
          <w:iCs/>
          <w:sz w:val="22"/>
          <w:lang w:val="cs-CZ"/>
        </w:rPr>
        <w:t xml:space="preserve">práva-v-bytí </w:t>
      </w:r>
      <w:r w:rsidR="00D71850">
        <w:rPr>
          <w:sz w:val="22"/>
          <w:lang w:val="cs-CZ"/>
        </w:rPr>
        <w:t xml:space="preserve">je zásadní pro </w:t>
      </w:r>
      <w:r w:rsidR="002E3348">
        <w:rPr>
          <w:sz w:val="22"/>
          <w:lang w:val="cs-CZ"/>
        </w:rPr>
        <w:t xml:space="preserve">jeho </w:t>
      </w:r>
      <w:r w:rsidR="00D71850">
        <w:rPr>
          <w:sz w:val="22"/>
          <w:lang w:val="cs-CZ"/>
        </w:rPr>
        <w:t>pochopení</w:t>
      </w:r>
      <w:r w:rsidR="002E3348">
        <w:rPr>
          <w:sz w:val="22"/>
          <w:lang w:val="cs-CZ"/>
        </w:rPr>
        <w:t>, jelikož jej charakteri</w:t>
      </w:r>
      <w:r w:rsidR="00AA613D">
        <w:rPr>
          <w:sz w:val="22"/>
          <w:lang w:val="cs-CZ"/>
        </w:rPr>
        <w:t>z</w:t>
      </w:r>
      <w:r w:rsidR="002E3348">
        <w:rPr>
          <w:sz w:val="22"/>
          <w:lang w:val="cs-CZ"/>
        </w:rPr>
        <w:t>uje jakožto výměnu informací, jinými slovy, vystihuje skutečnost, že v </w:t>
      </w:r>
      <w:r w:rsidR="002E3348" w:rsidRPr="002E3348">
        <w:rPr>
          <w:i/>
          <w:iCs/>
          <w:sz w:val="22"/>
          <w:lang w:val="cs-CZ"/>
        </w:rPr>
        <w:t>právu-v-bytí</w:t>
      </w:r>
      <w:r w:rsidR="002E3348">
        <w:rPr>
          <w:sz w:val="22"/>
          <w:lang w:val="cs-CZ"/>
        </w:rPr>
        <w:t xml:space="preserve"> člověk není nikdy sám.</w:t>
      </w:r>
      <w:r w:rsidR="00F35093">
        <w:rPr>
          <w:sz w:val="22"/>
          <w:lang w:val="cs-CZ"/>
        </w:rPr>
        <w:t xml:space="preserve"> </w:t>
      </w:r>
      <w:r w:rsidR="00F35093">
        <w:rPr>
          <w:i/>
          <w:iCs/>
          <w:sz w:val="22"/>
          <w:lang w:val="cs-CZ"/>
        </w:rPr>
        <w:t xml:space="preserve">Právo-v-bytí </w:t>
      </w:r>
      <w:r w:rsidR="00F35093">
        <w:rPr>
          <w:sz w:val="22"/>
          <w:lang w:val="cs-CZ"/>
        </w:rPr>
        <w:t xml:space="preserve">a jeho základní jednotka </w:t>
      </w:r>
      <w:r w:rsidR="00F35093">
        <w:rPr>
          <w:i/>
          <w:iCs/>
          <w:sz w:val="22"/>
          <w:lang w:val="cs-CZ"/>
        </w:rPr>
        <w:t xml:space="preserve">manifestace práva </w:t>
      </w:r>
      <w:r w:rsidR="00F35093">
        <w:rPr>
          <w:sz w:val="22"/>
          <w:lang w:val="cs-CZ"/>
        </w:rPr>
        <w:t>má</w:t>
      </w:r>
      <w:r w:rsidR="00F35093">
        <w:rPr>
          <w:i/>
          <w:iCs/>
          <w:sz w:val="22"/>
          <w:lang w:val="cs-CZ"/>
        </w:rPr>
        <w:t>,</w:t>
      </w:r>
      <w:r w:rsidR="00F35093">
        <w:rPr>
          <w:sz w:val="22"/>
          <w:lang w:val="cs-CZ"/>
        </w:rPr>
        <w:t xml:space="preserve"> na rozdíl od </w:t>
      </w:r>
      <w:r w:rsidR="00F35093">
        <w:rPr>
          <w:i/>
          <w:iCs/>
          <w:sz w:val="22"/>
          <w:lang w:val="cs-CZ"/>
        </w:rPr>
        <w:t xml:space="preserve">právního řádu </w:t>
      </w:r>
      <w:r w:rsidR="00F35093">
        <w:rPr>
          <w:sz w:val="22"/>
          <w:lang w:val="cs-CZ"/>
        </w:rPr>
        <w:t xml:space="preserve">a </w:t>
      </w:r>
      <w:r w:rsidR="00F35093">
        <w:rPr>
          <w:i/>
          <w:iCs/>
          <w:sz w:val="22"/>
          <w:lang w:val="cs-CZ"/>
        </w:rPr>
        <w:t>právní normy</w:t>
      </w:r>
      <w:r w:rsidR="00F35093">
        <w:rPr>
          <w:sz w:val="22"/>
          <w:lang w:val="cs-CZ"/>
        </w:rPr>
        <w:t>, kon</w:t>
      </w:r>
      <w:r w:rsidR="00D760A3">
        <w:rPr>
          <w:sz w:val="22"/>
          <w:lang w:val="cs-CZ"/>
        </w:rPr>
        <w:t>k</w:t>
      </w:r>
      <w:r w:rsidR="00F35093">
        <w:rPr>
          <w:sz w:val="22"/>
          <w:lang w:val="cs-CZ"/>
        </w:rPr>
        <w:t>reti</w:t>
      </w:r>
      <w:r w:rsidR="00AA613D">
        <w:rPr>
          <w:sz w:val="22"/>
          <w:lang w:val="cs-CZ"/>
        </w:rPr>
        <w:t>z</w:t>
      </w:r>
      <w:r w:rsidR="00F35093">
        <w:rPr>
          <w:sz w:val="22"/>
          <w:lang w:val="cs-CZ"/>
        </w:rPr>
        <w:t>ovaný význam díky své kontextuální povaze</w:t>
      </w:r>
      <w:r w:rsidR="00A103D3">
        <w:rPr>
          <w:sz w:val="22"/>
          <w:lang w:val="cs-CZ"/>
        </w:rPr>
        <w:t>.</w:t>
      </w:r>
      <w:r w:rsidR="00F35093">
        <w:rPr>
          <w:sz w:val="22"/>
          <w:lang w:val="cs-CZ"/>
        </w:rPr>
        <w:t xml:space="preserve"> </w:t>
      </w:r>
      <w:r w:rsidR="00A103D3">
        <w:rPr>
          <w:sz w:val="22"/>
          <w:lang w:val="cs-CZ"/>
        </w:rPr>
        <w:t>J</w:t>
      </w:r>
      <w:r w:rsidR="00F35093">
        <w:rPr>
          <w:sz w:val="22"/>
          <w:lang w:val="cs-CZ"/>
        </w:rPr>
        <w:t xml:space="preserve">e však nezbytné zdůraznit souvztažnost </w:t>
      </w:r>
      <w:r w:rsidR="00F35093">
        <w:rPr>
          <w:i/>
          <w:iCs/>
          <w:sz w:val="22"/>
          <w:lang w:val="cs-CZ"/>
        </w:rPr>
        <w:t xml:space="preserve">manifestace práva </w:t>
      </w:r>
      <w:r w:rsidR="00F35093">
        <w:rPr>
          <w:sz w:val="22"/>
          <w:lang w:val="cs-CZ"/>
        </w:rPr>
        <w:t>s </w:t>
      </w:r>
      <w:r w:rsidR="00F35093">
        <w:rPr>
          <w:i/>
          <w:iCs/>
          <w:sz w:val="22"/>
          <w:lang w:val="cs-CZ"/>
        </w:rPr>
        <w:t xml:space="preserve">právní normou, </w:t>
      </w:r>
      <w:r w:rsidR="00F35093">
        <w:rPr>
          <w:sz w:val="22"/>
          <w:lang w:val="cs-CZ"/>
        </w:rPr>
        <w:t xml:space="preserve">jelikož </w:t>
      </w:r>
      <w:r w:rsidR="00F35093">
        <w:rPr>
          <w:i/>
          <w:iCs/>
          <w:sz w:val="22"/>
          <w:lang w:val="cs-CZ"/>
        </w:rPr>
        <w:t>manifestace práva</w:t>
      </w:r>
      <w:r w:rsidR="00F35093">
        <w:rPr>
          <w:sz w:val="22"/>
          <w:lang w:val="cs-CZ"/>
        </w:rPr>
        <w:t xml:space="preserve"> je pouze konkreti</w:t>
      </w:r>
      <w:r w:rsidR="00AA613D">
        <w:rPr>
          <w:sz w:val="22"/>
          <w:lang w:val="cs-CZ"/>
        </w:rPr>
        <w:t>z</w:t>
      </w:r>
      <w:r w:rsidR="00F35093">
        <w:rPr>
          <w:sz w:val="22"/>
          <w:lang w:val="cs-CZ"/>
        </w:rPr>
        <w:t xml:space="preserve">ací </w:t>
      </w:r>
      <w:r w:rsidR="00F35093">
        <w:rPr>
          <w:i/>
          <w:iCs/>
          <w:sz w:val="22"/>
          <w:lang w:val="cs-CZ"/>
        </w:rPr>
        <w:t>právní normy</w:t>
      </w:r>
      <w:r w:rsidR="00F35093">
        <w:rPr>
          <w:sz w:val="22"/>
          <w:lang w:val="cs-CZ"/>
        </w:rPr>
        <w:t xml:space="preserve"> a je tedy definována j</w:t>
      </w:r>
      <w:r w:rsidR="003F29A3">
        <w:rPr>
          <w:sz w:val="22"/>
          <w:lang w:val="cs-CZ"/>
        </w:rPr>
        <w:t>ím stanoveným rámcem</w:t>
      </w:r>
      <w:r w:rsidR="00A1485A" w:rsidRPr="00D53203">
        <w:rPr>
          <w:sz w:val="22"/>
          <w:lang w:val="cs-CZ"/>
        </w:rPr>
        <w:t>.</w:t>
      </w:r>
    </w:p>
    <w:p w14:paraId="050FF90F" w14:textId="34904DC2" w:rsidR="00217BC2" w:rsidRPr="00D53203" w:rsidRDefault="00217BC2" w:rsidP="00905EF8">
      <w:pPr>
        <w:rPr>
          <w:sz w:val="22"/>
          <w:lang w:val="cs-CZ"/>
        </w:rPr>
      </w:pPr>
      <w:r>
        <w:rPr>
          <w:noProof/>
          <w:sz w:val="22"/>
          <w:lang w:val="cs-CZ"/>
        </w:rPr>
        <w:drawing>
          <wp:anchor distT="0" distB="0" distL="114300" distR="114300" simplePos="0" relativeHeight="251659264" behindDoc="0" locked="0" layoutInCell="1" allowOverlap="1" wp14:anchorId="1F03ECE3" wp14:editId="77034F82">
            <wp:simplePos x="0" y="0"/>
            <wp:positionH relativeFrom="margin">
              <wp:align>center</wp:align>
            </wp:positionH>
            <wp:positionV relativeFrom="paragraph">
              <wp:posOffset>2540</wp:posOffset>
            </wp:positionV>
            <wp:extent cx="5259285" cy="16306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ávní řád a právo-v-bytí.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59285" cy="1630680"/>
                    </a:xfrm>
                    <a:prstGeom prst="rect">
                      <a:avLst/>
                    </a:prstGeom>
                  </pic:spPr>
                </pic:pic>
              </a:graphicData>
            </a:graphic>
            <wp14:sizeRelH relativeFrom="page">
              <wp14:pctWidth>0</wp14:pctWidth>
            </wp14:sizeRelH>
            <wp14:sizeRelV relativeFrom="page">
              <wp14:pctHeight>0</wp14:pctHeight>
            </wp14:sizeRelV>
          </wp:anchor>
        </w:drawing>
      </w:r>
    </w:p>
    <w:p w14:paraId="6E98D03B" w14:textId="19D35DD6" w:rsidR="007C746E" w:rsidRDefault="00E36702" w:rsidP="00905EF8">
      <w:pPr>
        <w:rPr>
          <w:sz w:val="22"/>
          <w:lang w:val="cs-CZ"/>
        </w:rPr>
      </w:pPr>
      <w:r w:rsidRPr="00FB6CB2">
        <w:rPr>
          <w:sz w:val="22"/>
          <w:lang w:val="cs-CZ"/>
        </w:rPr>
        <w:t xml:space="preserve">Vrátíme-li se zpět k naší otázce, kdy je právo zralé k interpretaci, a vezmeme v potaz vše doposud řečené, zjistíme, že </w:t>
      </w:r>
      <w:r w:rsidRPr="00FB6CB2">
        <w:rPr>
          <w:i/>
          <w:iCs/>
          <w:sz w:val="22"/>
          <w:lang w:val="cs-CZ"/>
        </w:rPr>
        <w:t xml:space="preserve">právní norma </w:t>
      </w:r>
      <w:r w:rsidRPr="00FB6CB2">
        <w:rPr>
          <w:sz w:val="22"/>
          <w:lang w:val="cs-CZ"/>
        </w:rPr>
        <w:t xml:space="preserve">je jen (nutnou) předběžnou podmínkou </w:t>
      </w:r>
      <w:r w:rsidRPr="00FB6CB2">
        <w:rPr>
          <w:i/>
          <w:iCs/>
          <w:sz w:val="22"/>
          <w:lang w:val="cs-CZ"/>
        </w:rPr>
        <w:t xml:space="preserve">práva-v-bytí </w:t>
      </w:r>
      <w:r w:rsidRPr="00FB6CB2">
        <w:rPr>
          <w:sz w:val="22"/>
          <w:lang w:val="cs-CZ"/>
        </w:rPr>
        <w:t>a je konkreti</w:t>
      </w:r>
      <w:r w:rsidR="00AA613D">
        <w:rPr>
          <w:sz w:val="22"/>
          <w:lang w:val="cs-CZ"/>
        </w:rPr>
        <w:t>z</w:t>
      </w:r>
      <w:r w:rsidRPr="00FB6CB2">
        <w:rPr>
          <w:sz w:val="22"/>
          <w:lang w:val="cs-CZ"/>
        </w:rPr>
        <w:t xml:space="preserve">ována pouze </w:t>
      </w:r>
      <w:r w:rsidRPr="00FB6CB2">
        <w:rPr>
          <w:i/>
          <w:iCs/>
          <w:sz w:val="22"/>
          <w:lang w:val="cs-CZ"/>
        </w:rPr>
        <w:t xml:space="preserve">manifestací práva. </w:t>
      </w:r>
      <w:r w:rsidRPr="00FB6CB2">
        <w:rPr>
          <w:sz w:val="22"/>
          <w:lang w:val="cs-CZ"/>
        </w:rPr>
        <w:t>Právo je tedy zralé k interpretaci v situaci, kterou samo reguluje</w:t>
      </w:r>
      <w:r w:rsidR="00AA613D">
        <w:rPr>
          <w:sz w:val="22"/>
          <w:lang w:val="cs-CZ"/>
        </w:rPr>
        <w:t>,</w:t>
      </w:r>
      <w:r w:rsidRPr="00FB6CB2">
        <w:rPr>
          <w:sz w:val="22"/>
          <w:lang w:val="cs-CZ"/>
        </w:rPr>
        <w:t xml:space="preserve"> a nikoli před ní.</w:t>
      </w:r>
      <w:r w:rsidR="001C2627" w:rsidRPr="00FB6CB2">
        <w:rPr>
          <w:sz w:val="22"/>
          <w:lang w:val="cs-CZ"/>
        </w:rPr>
        <w:t xml:space="preserve"> </w:t>
      </w:r>
      <w:r w:rsidRPr="00FB6CB2">
        <w:rPr>
          <w:sz w:val="22"/>
          <w:lang w:val="cs-CZ"/>
        </w:rPr>
        <w:t xml:space="preserve">Z toho plyne další z charakteristických znaků </w:t>
      </w:r>
      <w:r w:rsidRPr="00FB6CB2">
        <w:rPr>
          <w:i/>
          <w:iCs/>
          <w:sz w:val="22"/>
          <w:lang w:val="cs-CZ"/>
        </w:rPr>
        <w:t xml:space="preserve">manifestace práva, </w:t>
      </w:r>
      <w:r w:rsidRPr="00FB6CB2">
        <w:rPr>
          <w:sz w:val="22"/>
          <w:lang w:val="cs-CZ"/>
        </w:rPr>
        <w:t xml:space="preserve">a sice jeho povaha interpretačně-aplikačního aktu </w:t>
      </w:r>
      <w:r w:rsidRPr="00FB6CB2">
        <w:rPr>
          <w:i/>
          <w:iCs/>
          <w:sz w:val="22"/>
          <w:lang w:val="cs-CZ"/>
        </w:rPr>
        <w:t xml:space="preserve">právní normy, </w:t>
      </w:r>
      <w:r w:rsidRPr="00FB6CB2">
        <w:rPr>
          <w:sz w:val="22"/>
          <w:lang w:val="cs-CZ"/>
        </w:rPr>
        <w:t>jehož prostřednictvím je konkreti</w:t>
      </w:r>
      <w:r w:rsidR="00AA613D">
        <w:rPr>
          <w:sz w:val="22"/>
          <w:lang w:val="cs-CZ"/>
        </w:rPr>
        <w:t>z</w:t>
      </w:r>
      <w:r w:rsidRPr="00FB6CB2">
        <w:rPr>
          <w:sz w:val="22"/>
          <w:lang w:val="cs-CZ"/>
        </w:rPr>
        <w:t>ován význam</w:t>
      </w:r>
      <w:r>
        <w:rPr>
          <w:sz w:val="22"/>
          <w:lang w:val="cs-CZ"/>
        </w:rPr>
        <w:t xml:space="preserve"> </w:t>
      </w:r>
      <w:r>
        <w:rPr>
          <w:i/>
          <w:iCs/>
          <w:sz w:val="22"/>
          <w:lang w:val="cs-CZ"/>
        </w:rPr>
        <w:t xml:space="preserve">právní normy. </w:t>
      </w:r>
      <w:r>
        <w:rPr>
          <w:sz w:val="22"/>
          <w:lang w:val="cs-CZ"/>
        </w:rPr>
        <w:t>Stručně řečeno – není interpretace bez aplikace.</w:t>
      </w:r>
    </w:p>
    <w:p w14:paraId="620CC4EB" w14:textId="31D01980" w:rsidR="00B27BC9" w:rsidRPr="00D53203" w:rsidRDefault="00B27BC9" w:rsidP="00905EF8">
      <w:pPr>
        <w:rPr>
          <w:sz w:val="22"/>
          <w:lang w:val="cs-CZ"/>
        </w:rPr>
      </w:pPr>
      <w:r>
        <w:rPr>
          <w:sz w:val="22"/>
          <w:lang w:val="cs-CZ"/>
        </w:rPr>
        <w:t xml:space="preserve">Nyní, když jsme se vypořádali s otázkou povahy práva a jeho zralosti k interpretaci, můžeme se přesunout k jeho interpretaci </w:t>
      </w:r>
      <w:r w:rsidR="00193F9B">
        <w:rPr>
          <w:sz w:val="22"/>
          <w:lang w:val="cs-CZ"/>
        </w:rPr>
        <w:t>jako takové</w:t>
      </w:r>
      <w:r>
        <w:rPr>
          <w:sz w:val="22"/>
          <w:lang w:val="cs-CZ"/>
        </w:rPr>
        <w:t>.</w:t>
      </w:r>
    </w:p>
    <w:p w14:paraId="15B8F80F" w14:textId="437F2C4E" w:rsidR="002D1B2D" w:rsidRPr="00D53203" w:rsidRDefault="005C6357" w:rsidP="00B46E3E">
      <w:pPr>
        <w:pStyle w:val="Nadpis2"/>
        <w:rPr>
          <w:lang w:val="cs-CZ"/>
        </w:rPr>
      </w:pPr>
      <w:r>
        <w:rPr>
          <w:lang w:val="cs-CZ"/>
        </w:rPr>
        <w:t>2</w:t>
      </w:r>
      <w:r w:rsidR="002D1B2D" w:rsidRPr="00D53203">
        <w:rPr>
          <w:lang w:val="cs-CZ"/>
        </w:rPr>
        <w:t xml:space="preserve">.2 </w:t>
      </w:r>
      <w:r>
        <w:rPr>
          <w:lang w:val="cs-CZ"/>
        </w:rPr>
        <w:t>Účel</w:t>
      </w:r>
    </w:p>
    <w:p w14:paraId="4A451622" w14:textId="77DBD192" w:rsidR="00E9207B" w:rsidRPr="00D53203" w:rsidRDefault="0048668D" w:rsidP="002D1B2D">
      <w:pPr>
        <w:rPr>
          <w:sz w:val="22"/>
          <w:lang w:val="cs-CZ"/>
        </w:rPr>
      </w:pPr>
      <w:r>
        <w:rPr>
          <w:sz w:val="22"/>
          <w:lang w:val="cs-CZ"/>
        </w:rPr>
        <w:t>Začněme</w:t>
      </w:r>
      <w:r w:rsidR="00AE52AC">
        <w:rPr>
          <w:sz w:val="22"/>
          <w:lang w:val="cs-CZ"/>
        </w:rPr>
        <w:t xml:space="preserve"> diskusi o</w:t>
      </w:r>
      <w:r>
        <w:rPr>
          <w:sz w:val="22"/>
          <w:lang w:val="cs-CZ"/>
        </w:rPr>
        <w:t xml:space="preserve"> právní interpretaci tím, co odlišuje právo od jakéhokoli jiného kulturního fenoménu – právo je striktně účelový nástroj </w:t>
      </w:r>
      <w:r w:rsidR="00116328">
        <w:rPr>
          <w:sz w:val="22"/>
          <w:lang w:val="cs-CZ"/>
        </w:rPr>
        <w:t>nemajíce</w:t>
      </w:r>
      <w:r>
        <w:rPr>
          <w:sz w:val="22"/>
          <w:lang w:val="cs-CZ"/>
        </w:rPr>
        <w:t xml:space="preserve"> žádnou vedlejší funkci uměleckou, zábavnou atp. Právo má jedinečný účel své existence, který je společný všem </w:t>
      </w:r>
      <w:r>
        <w:rPr>
          <w:i/>
          <w:iCs/>
          <w:sz w:val="22"/>
          <w:lang w:val="cs-CZ"/>
        </w:rPr>
        <w:t xml:space="preserve">právním normám, </w:t>
      </w:r>
      <w:r>
        <w:rPr>
          <w:sz w:val="22"/>
          <w:lang w:val="cs-CZ"/>
        </w:rPr>
        <w:t xml:space="preserve">a sice vynutitelná regulace </w:t>
      </w:r>
      <w:r>
        <w:rPr>
          <w:sz w:val="22"/>
          <w:lang w:val="cs-CZ"/>
        </w:rPr>
        <w:lastRenderedPageBreak/>
        <w:t>lidského chování</w:t>
      </w:r>
      <w:r w:rsidR="00223DC6">
        <w:rPr>
          <w:sz w:val="22"/>
          <w:lang w:val="cs-CZ"/>
        </w:rPr>
        <w:t>, je tedy účelovým nástrojem k prosazení hodnot, ideologií, zájmů a politických názorů</w:t>
      </w:r>
      <w:r>
        <w:rPr>
          <w:sz w:val="22"/>
          <w:lang w:val="cs-CZ"/>
        </w:rPr>
        <w:t xml:space="preserve">. Tento </w:t>
      </w:r>
      <w:r>
        <w:rPr>
          <w:i/>
          <w:iCs/>
          <w:sz w:val="22"/>
          <w:lang w:val="cs-CZ"/>
        </w:rPr>
        <w:t xml:space="preserve">obecný účel </w:t>
      </w:r>
      <w:r>
        <w:rPr>
          <w:sz w:val="22"/>
          <w:lang w:val="cs-CZ"/>
        </w:rPr>
        <w:t>definuje smysl samotné existence práva jakožto kulturního fenoménu a musíme jej proto mít vždy na zřeteli</w:t>
      </w:r>
      <w:r w:rsidR="00AA613D">
        <w:rPr>
          <w:sz w:val="22"/>
          <w:lang w:val="cs-CZ"/>
        </w:rPr>
        <w:t>,</w:t>
      </w:r>
      <w:r>
        <w:rPr>
          <w:sz w:val="22"/>
          <w:lang w:val="cs-CZ"/>
        </w:rPr>
        <w:t xml:space="preserve"> interpretujeme-li jakýkoli právní text.</w:t>
      </w:r>
      <w:r w:rsidR="00491481">
        <w:rPr>
          <w:sz w:val="22"/>
          <w:lang w:val="cs-CZ"/>
        </w:rPr>
        <w:t xml:space="preserve"> Právo v žádném případě není systémem čist</w:t>
      </w:r>
      <w:r w:rsidR="001325B7">
        <w:rPr>
          <w:sz w:val="22"/>
          <w:lang w:val="cs-CZ"/>
        </w:rPr>
        <w:t>ého rozumu a logiky, jehož cílem by bylo dosáhnout obecného dobra, spravedlnosti pro ce</w:t>
      </w:r>
      <w:r w:rsidR="00C62A7A">
        <w:rPr>
          <w:sz w:val="22"/>
          <w:lang w:val="cs-CZ"/>
        </w:rPr>
        <w:t>l</w:t>
      </w:r>
      <w:r w:rsidR="001325B7">
        <w:rPr>
          <w:sz w:val="22"/>
          <w:lang w:val="cs-CZ"/>
        </w:rPr>
        <w:t>ou společnost a všechny její příslušníky</w:t>
      </w:r>
      <w:r w:rsidR="00B25FE4">
        <w:rPr>
          <w:sz w:val="22"/>
          <w:lang w:val="cs-CZ"/>
        </w:rPr>
        <w:t>,</w:t>
      </w:r>
      <w:r w:rsidR="001325B7">
        <w:rPr>
          <w:sz w:val="22"/>
          <w:lang w:val="cs-CZ"/>
        </w:rPr>
        <w:t xml:space="preserve"> nebo dokonce odhalit skryté pravdy lidské existence</w:t>
      </w:r>
      <w:r w:rsidR="00185B3C" w:rsidRPr="00D53203">
        <w:rPr>
          <w:sz w:val="22"/>
          <w:lang w:val="cs-CZ"/>
        </w:rPr>
        <w:t>.</w:t>
      </w:r>
      <w:r w:rsidR="001325B7">
        <w:rPr>
          <w:sz w:val="22"/>
          <w:lang w:val="cs-CZ"/>
        </w:rPr>
        <w:t xml:space="preserve"> </w:t>
      </w:r>
      <w:r w:rsidR="00CC03FC">
        <w:rPr>
          <w:sz w:val="22"/>
          <w:lang w:val="cs-CZ"/>
        </w:rPr>
        <w:t>Právo je proto právem povahy závazné a vynutitelné nikoli pro své hodnoty, ale proto</w:t>
      </w:r>
      <w:r w:rsidR="00C62A7A">
        <w:rPr>
          <w:sz w:val="22"/>
          <w:lang w:val="cs-CZ"/>
        </w:rPr>
        <w:t xml:space="preserve">, </w:t>
      </w:r>
      <w:r w:rsidR="00CC03FC">
        <w:rPr>
          <w:sz w:val="22"/>
          <w:lang w:val="cs-CZ"/>
        </w:rPr>
        <w:t>že je uznáváno společností jako závazné a vynutitelné</w:t>
      </w:r>
      <w:r w:rsidR="003A5FC9" w:rsidRPr="00D53203">
        <w:rPr>
          <w:sz w:val="22"/>
          <w:lang w:val="cs-CZ"/>
        </w:rPr>
        <w:t>.</w:t>
      </w:r>
      <w:r w:rsidR="00CC03FC">
        <w:rPr>
          <w:sz w:val="22"/>
          <w:lang w:val="cs-CZ"/>
        </w:rPr>
        <w:t xml:space="preserve"> To však neznamená, že by právo bylo prosto hodnot nebo že by hodnoty v právu neměly své místo, naopak</w:t>
      </w:r>
      <w:r w:rsidR="00BE0A2A" w:rsidRPr="00D53203">
        <w:rPr>
          <w:sz w:val="22"/>
          <w:lang w:val="cs-CZ"/>
        </w:rPr>
        <w:t>.</w:t>
      </w:r>
      <w:r w:rsidR="00E57D48">
        <w:rPr>
          <w:sz w:val="22"/>
          <w:lang w:val="cs-CZ"/>
        </w:rPr>
        <w:t xml:space="preserve"> Hodnoty vtělené do práva jsou jedním z důvodů, ne-li důvodem hlavním, proč je závaznost a vynutitelnost práva společností uznávána</w:t>
      </w:r>
      <w:r w:rsidR="003F25A0">
        <w:rPr>
          <w:sz w:val="22"/>
          <w:lang w:val="cs-CZ"/>
        </w:rPr>
        <w:t xml:space="preserve">. Jsou to rovněž právě hodnoty, které v demokratické společnosti slouží jako zdroj legitimity práva. Je však třeba mít na zřeteli, že právo je </w:t>
      </w:r>
      <w:r w:rsidR="00B25FE4">
        <w:rPr>
          <w:sz w:val="22"/>
          <w:lang w:val="cs-CZ"/>
        </w:rPr>
        <w:t xml:space="preserve">také </w:t>
      </w:r>
      <w:r w:rsidR="003F25A0">
        <w:rPr>
          <w:sz w:val="22"/>
          <w:lang w:val="cs-CZ"/>
        </w:rPr>
        <w:t>kulturním fenoménem neoddělitelně propleteným s politikou. Mohli bychom říci, že právo je Ludvíkem XIII. a politika jeho kardinálem</w:t>
      </w:r>
      <w:r w:rsidR="006A5B44" w:rsidRPr="00D53203">
        <w:rPr>
          <w:sz w:val="22"/>
          <w:lang w:val="cs-CZ"/>
        </w:rPr>
        <w:t xml:space="preserve"> </w:t>
      </w:r>
      <w:proofErr w:type="spellStart"/>
      <w:r w:rsidR="006A5B44" w:rsidRPr="00D53203">
        <w:rPr>
          <w:sz w:val="22"/>
          <w:lang w:val="cs-CZ"/>
        </w:rPr>
        <w:t>Richelieu</w:t>
      </w:r>
      <w:r w:rsidR="003F25A0">
        <w:rPr>
          <w:sz w:val="22"/>
          <w:lang w:val="cs-CZ"/>
        </w:rPr>
        <w:t>em</w:t>
      </w:r>
      <w:proofErr w:type="spellEnd"/>
      <w:r w:rsidR="003F25A0">
        <w:rPr>
          <w:sz w:val="22"/>
          <w:lang w:val="cs-CZ"/>
        </w:rPr>
        <w:t xml:space="preserve">, ježto je to právo, které vládne společnosti a které má dominantní vliv nad našimi každodenními životy, nicméně je to politika, která určuje, co si právo bude </w:t>
      </w:r>
      <w:r w:rsidR="002068F3">
        <w:rPr>
          <w:sz w:val="22"/>
          <w:lang w:val="cs-CZ"/>
        </w:rPr>
        <w:t>„</w:t>
      </w:r>
      <w:r w:rsidR="003F25A0">
        <w:rPr>
          <w:sz w:val="22"/>
          <w:lang w:val="cs-CZ"/>
        </w:rPr>
        <w:t>myslet</w:t>
      </w:r>
      <w:r w:rsidR="002068F3">
        <w:rPr>
          <w:sz w:val="22"/>
          <w:lang w:val="cs-CZ"/>
        </w:rPr>
        <w:t>“</w:t>
      </w:r>
      <w:r w:rsidR="003F25A0">
        <w:rPr>
          <w:sz w:val="22"/>
          <w:lang w:val="cs-CZ"/>
        </w:rPr>
        <w:t>.</w:t>
      </w:r>
    </w:p>
    <w:p w14:paraId="1F16D41F" w14:textId="1A598363" w:rsidR="00585020" w:rsidRDefault="00D74D1E" w:rsidP="002D1B2D">
      <w:pPr>
        <w:rPr>
          <w:i/>
          <w:iCs/>
          <w:sz w:val="22"/>
          <w:lang w:val="cs-CZ"/>
        </w:rPr>
      </w:pPr>
      <w:r w:rsidRPr="008065FB">
        <w:rPr>
          <w:sz w:val="22"/>
          <w:lang w:val="cs-CZ"/>
        </w:rPr>
        <w:t xml:space="preserve">Vedle </w:t>
      </w:r>
      <w:r w:rsidRPr="008065FB">
        <w:rPr>
          <w:i/>
          <w:iCs/>
          <w:sz w:val="22"/>
          <w:lang w:val="cs-CZ"/>
        </w:rPr>
        <w:t xml:space="preserve">obecného účelu </w:t>
      </w:r>
      <w:r w:rsidRPr="008065FB">
        <w:rPr>
          <w:sz w:val="22"/>
          <w:lang w:val="cs-CZ"/>
        </w:rPr>
        <w:t xml:space="preserve">má každá </w:t>
      </w:r>
      <w:r w:rsidRPr="008065FB">
        <w:rPr>
          <w:i/>
          <w:iCs/>
          <w:sz w:val="22"/>
          <w:lang w:val="cs-CZ"/>
        </w:rPr>
        <w:t xml:space="preserve">právní norma </w:t>
      </w:r>
      <w:r w:rsidRPr="008065FB">
        <w:rPr>
          <w:sz w:val="22"/>
          <w:lang w:val="cs-CZ"/>
        </w:rPr>
        <w:t xml:space="preserve">rovněž </w:t>
      </w:r>
      <w:r w:rsidRPr="008065FB">
        <w:rPr>
          <w:i/>
          <w:iCs/>
          <w:sz w:val="22"/>
          <w:lang w:val="cs-CZ"/>
        </w:rPr>
        <w:t xml:space="preserve">individuální účel. </w:t>
      </w:r>
      <w:r w:rsidRPr="008065FB">
        <w:rPr>
          <w:sz w:val="22"/>
          <w:lang w:val="cs-CZ"/>
        </w:rPr>
        <w:t xml:space="preserve">Zatímco první je odpovědí na otázku „proč máme právo?“, druhý nám odpovídá na otázku „co je cílem dané </w:t>
      </w:r>
      <w:r w:rsidRPr="008065FB">
        <w:rPr>
          <w:i/>
          <w:iCs/>
          <w:sz w:val="22"/>
          <w:lang w:val="cs-CZ"/>
        </w:rPr>
        <w:t>právní normy?</w:t>
      </w:r>
      <w:r w:rsidRPr="008065FB">
        <w:rPr>
          <w:sz w:val="22"/>
          <w:lang w:val="cs-CZ"/>
        </w:rPr>
        <w:t>“</w:t>
      </w:r>
      <w:r w:rsidRPr="008065FB">
        <w:rPr>
          <w:i/>
          <w:iCs/>
          <w:sz w:val="22"/>
          <w:lang w:val="cs-CZ"/>
        </w:rPr>
        <w:t xml:space="preserve"> </w:t>
      </w:r>
      <w:r>
        <w:rPr>
          <w:sz w:val="22"/>
          <w:lang w:val="cs-CZ"/>
        </w:rPr>
        <w:t xml:space="preserve">Důvodem, proč se u </w:t>
      </w:r>
      <w:r>
        <w:rPr>
          <w:i/>
          <w:iCs/>
          <w:sz w:val="22"/>
          <w:lang w:val="cs-CZ"/>
        </w:rPr>
        <w:t xml:space="preserve">individuálního účelu </w:t>
      </w:r>
      <w:r>
        <w:rPr>
          <w:sz w:val="22"/>
          <w:lang w:val="cs-CZ"/>
        </w:rPr>
        <w:t xml:space="preserve">ptáme „co je cílem dané </w:t>
      </w:r>
      <w:r w:rsidRPr="00D74D1E">
        <w:rPr>
          <w:i/>
          <w:iCs/>
          <w:sz w:val="22"/>
          <w:lang w:val="cs-CZ"/>
        </w:rPr>
        <w:t>právní normy</w:t>
      </w:r>
      <w:r>
        <w:rPr>
          <w:sz w:val="22"/>
          <w:lang w:val="cs-CZ"/>
        </w:rPr>
        <w:t>?“</w:t>
      </w:r>
      <w:r w:rsidR="00B25FE4">
        <w:rPr>
          <w:sz w:val="22"/>
          <w:lang w:val="cs-CZ"/>
        </w:rPr>
        <w:t>,</w:t>
      </w:r>
      <w:r>
        <w:rPr>
          <w:sz w:val="22"/>
          <w:lang w:val="cs-CZ"/>
        </w:rPr>
        <w:t xml:space="preserve"> a nikoli „proč máme danou </w:t>
      </w:r>
      <w:r w:rsidRPr="00D74D1E">
        <w:rPr>
          <w:i/>
          <w:iCs/>
          <w:sz w:val="22"/>
          <w:lang w:val="cs-CZ"/>
        </w:rPr>
        <w:t>právní normu</w:t>
      </w:r>
      <w:r>
        <w:rPr>
          <w:sz w:val="22"/>
          <w:lang w:val="cs-CZ"/>
        </w:rPr>
        <w:t xml:space="preserve">?“ je </w:t>
      </w:r>
      <w:r w:rsidR="001B15FF">
        <w:rPr>
          <w:sz w:val="22"/>
          <w:lang w:val="cs-CZ"/>
        </w:rPr>
        <w:t xml:space="preserve">nasnadě – snadno by mohlo dojít k záměně za otázku „proč byla daná </w:t>
      </w:r>
      <w:r w:rsidR="001B15FF">
        <w:rPr>
          <w:i/>
          <w:iCs/>
          <w:sz w:val="22"/>
          <w:lang w:val="cs-CZ"/>
        </w:rPr>
        <w:t xml:space="preserve">právní norma </w:t>
      </w:r>
      <w:r w:rsidR="001B15FF">
        <w:rPr>
          <w:sz w:val="22"/>
          <w:lang w:val="cs-CZ"/>
        </w:rPr>
        <w:t>přijata?“, což</w:t>
      </w:r>
      <w:r w:rsidR="00B25FE4">
        <w:rPr>
          <w:sz w:val="22"/>
          <w:lang w:val="cs-CZ"/>
        </w:rPr>
        <w:t xml:space="preserve"> je</w:t>
      </w:r>
      <w:r w:rsidR="001B15FF">
        <w:rPr>
          <w:sz w:val="22"/>
          <w:lang w:val="cs-CZ"/>
        </w:rPr>
        <w:t>, jak později uvidíme, primárně otázkou pátrající po úmyslu zákonodárce</w:t>
      </w:r>
      <w:r w:rsidR="00B25FE4">
        <w:rPr>
          <w:sz w:val="22"/>
          <w:lang w:val="cs-CZ"/>
        </w:rPr>
        <w:t>,</w:t>
      </w:r>
      <w:r w:rsidR="001B15FF">
        <w:rPr>
          <w:sz w:val="22"/>
          <w:lang w:val="cs-CZ"/>
        </w:rPr>
        <w:t xml:space="preserve"> a nikoli po účelu </w:t>
      </w:r>
      <w:r w:rsidR="001B15FF">
        <w:rPr>
          <w:i/>
          <w:iCs/>
          <w:sz w:val="22"/>
          <w:lang w:val="cs-CZ"/>
        </w:rPr>
        <w:t>právní normy.</w:t>
      </w:r>
    </w:p>
    <w:p w14:paraId="3135C7A9" w14:textId="77121F8A" w:rsidR="002D23C8" w:rsidRPr="002D23C8" w:rsidRDefault="002D23C8" w:rsidP="002D1B2D">
      <w:pPr>
        <w:rPr>
          <w:sz w:val="22"/>
          <w:lang w:val="cs-CZ"/>
        </w:rPr>
      </w:pPr>
      <w:r>
        <w:rPr>
          <w:i/>
          <w:iCs/>
          <w:sz w:val="22"/>
          <w:lang w:val="cs-CZ"/>
        </w:rPr>
        <w:t xml:space="preserve">Obecný účel </w:t>
      </w:r>
      <w:r>
        <w:rPr>
          <w:sz w:val="22"/>
          <w:lang w:val="cs-CZ"/>
        </w:rPr>
        <w:t xml:space="preserve">i </w:t>
      </w:r>
      <w:r>
        <w:rPr>
          <w:i/>
          <w:iCs/>
          <w:sz w:val="22"/>
          <w:lang w:val="cs-CZ"/>
        </w:rPr>
        <w:t xml:space="preserve">individuální účel </w:t>
      </w:r>
      <w:r>
        <w:rPr>
          <w:sz w:val="22"/>
          <w:lang w:val="cs-CZ"/>
        </w:rPr>
        <w:t>jsou zásadními prvky právní interpretace, jelikož jak jsme si již řekli, právo je účelovým nástrojem, a interpretace tak vždy musí brát účel (</w:t>
      </w:r>
      <w:r>
        <w:rPr>
          <w:i/>
          <w:iCs/>
          <w:sz w:val="22"/>
          <w:lang w:val="cs-CZ"/>
        </w:rPr>
        <w:t xml:space="preserve">obecný </w:t>
      </w:r>
      <w:r>
        <w:rPr>
          <w:sz w:val="22"/>
          <w:lang w:val="cs-CZ"/>
        </w:rPr>
        <w:t xml:space="preserve">i </w:t>
      </w:r>
      <w:r>
        <w:rPr>
          <w:i/>
          <w:iCs/>
          <w:sz w:val="22"/>
          <w:lang w:val="cs-CZ"/>
        </w:rPr>
        <w:t>individuální</w:t>
      </w:r>
      <w:r>
        <w:rPr>
          <w:sz w:val="22"/>
          <w:lang w:val="cs-CZ"/>
        </w:rPr>
        <w:t>) v potaz a snažit se jej naplnit.</w:t>
      </w:r>
    </w:p>
    <w:p w14:paraId="0FE74D94" w14:textId="69858FA2" w:rsidR="002D1B2D" w:rsidRPr="00D53203" w:rsidRDefault="002D23C8" w:rsidP="002D1B2D">
      <w:pPr>
        <w:rPr>
          <w:sz w:val="22"/>
          <w:lang w:val="cs-CZ"/>
        </w:rPr>
      </w:pPr>
      <w:r>
        <w:rPr>
          <w:sz w:val="22"/>
          <w:lang w:val="cs-CZ"/>
        </w:rPr>
        <w:t xml:space="preserve">Je-li </w:t>
      </w:r>
      <w:r>
        <w:rPr>
          <w:i/>
          <w:iCs/>
          <w:sz w:val="22"/>
          <w:lang w:val="cs-CZ"/>
        </w:rPr>
        <w:t xml:space="preserve">obecným účelem </w:t>
      </w:r>
      <w:r>
        <w:rPr>
          <w:sz w:val="22"/>
          <w:lang w:val="cs-CZ"/>
        </w:rPr>
        <w:t xml:space="preserve">regulovat chování lidí, jak zjistíme, co je </w:t>
      </w:r>
      <w:r>
        <w:rPr>
          <w:i/>
          <w:iCs/>
          <w:sz w:val="22"/>
          <w:lang w:val="cs-CZ"/>
        </w:rPr>
        <w:t xml:space="preserve">individuálním účelem právní </w:t>
      </w:r>
      <w:r w:rsidRPr="002D23C8">
        <w:rPr>
          <w:i/>
          <w:iCs/>
          <w:sz w:val="22"/>
          <w:lang w:val="cs-CZ"/>
        </w:rPr>
        <w:t>normy</w:t>
      </w:r>
      <w:r>
        <w:rPr>
          <w:i/>
          <w:iCs/>
          <w:sz w:val="22"/>
          <w:lang w:val="cs-CZ"/>
        </w:rPr>
        <w:t xml:space="preserve">? </w:t>
      </w:r>
    </w:p>
    <w:p w14:paraId="0CF8A0EE" w14:textId="2BCAE1B9" w:rsidR="00B46E3E" w:rsidRPr="00D53203" w:rsidRDefault="002D23C8" w:rsidP="00B46E3E">
      <w:pPr>
        <w:pStyle w:val="Nadpis2"/>
        <w:rPr>
          <w:lang w:val="cs-CZ"/>
        </w:rPr>
      </w:pPr>
      <w:r>
        <w:rPr>
          <w:lang w:val="cs-CZ"/>
        </w:rPr>
        <w:t>2</w:t>
      </w:r>
      <w:r w:rsidR="00B46E3E" w:rsidRPr="00D53203">
        <w:rPr>
          <w:lang w:val="cs-CZ"/>
        </w:rPr>
        <w:t>.</w:t>
      </w:r>
      <w:r w:rsidR="002D1B2D" w:rsidRPr="00D53203">
        <w:rPr>
          <w:lang w:val="cs-CZ"/>
        </w:rPr>
        <w:t>3</w:t>
      </w:r>
      <w:r w:rsidR="00961C48" w:rsidRPr="00D53203">
        <w:rPr>
          <w:lang w:val="cs-CZ"/>
        </w:rPr>
        <w:t xml:space="preserve"> </w:t>
      </w:r>
      <w:r>
        <w:rPr>
          <w:lang w:val="cs-CZ"/>
        </w:rPr>
        <w:t>Úmysl zákonodárcův</w:t>
      </w:r>
    </w:p>
    <w:p w14:paraId="42FB547F" w14:textId="7B649223" w:rsidR="00182555" w:rsidRPr="00D53203" w:rsidRDefault="00080B56" w:rsidP="00DC3DAD">
      <w:pPr>
        <w:rPr>
          <w:sz w:val="22"/>
          <w:lang w:val="cs-CZ"/>
        </w:rPr>
      </w:pPr>
      <w:r>
        <w:rPr>
          <w:sz w:val="22"/>
          <w:lang w:val="cs-CZ"/>
        </w:rPr>
        <w:t xml:space="preserve">Jak již bylo řečeno výše, </w:t>
      </w:r>
      <w:r>
        <w:rPr>
          <w:i/>
          <w:iCs/>
          <w:sz w:val="22"/>
          <w:lang w:val="cs-CZ"/>
        </w:rPr>
        <w:t xml:space="preserve">právní řád </w:t>
      </w:r>
      <w:r>
        <w:rPr>
          <w:sz w:val="22"/>
          <w:lang w:val="cs-CZ"/>
        </w:rPr>
        <w:t xml:space="preserve">je uzavřený na sebe odkazující systém, přičemž je to právě tento jeho aspekt, kvůli kterému postrádá účel. Stejně jako je </w:t>
      </w:r>
      <w:r>
        <w:rPr>
          <w:i/>
          <w:iCs/>
          <w:sz w:val="22"/>
          <w:lang w:val="cs-CZ"/>
        </w:rPr>
        <w:t xml:space="preserve">právní řád </w:t>
      </w:r>
      <w:r w:rsidR="00F975D4">
        <w:rPr>
          <w:sz w:val="22"/>
          <w:lang w:val="cs-CZ"/>
        </w:rPr>
        <w:t xml:space="preserve">pouze </w:t>
      </w:r>
      <w:r>
        <w:rPr>
          <w:sz w:val="22"/>
          <w:lang w:val="cs-CZ"/>
        </w:rPr>
        <w:t xml:space="preserve">předpokladem k realisaci práva, obsahuje </w:t>
      </w:r>
      <w:r w:rsidR="00F975D4">
        <w:rPr>
          <w:sz w:val="22"/>
          <w:lang w:val="cs-CZ"/>
        </w:rPr>
        <w:t xml:space="preserve">rovněž </w:t>
      </w:r>
      <w:r>
        <w:rPr>
          <w:sz w:val="22"/>
          <w:lang w:val="cs-CZ"/>
        </w:rPr>
        <w:t xml:space="preserve">pouze </w:t>
      </w:r>
      <w:r>
        <w:rPr>
          <w:i/>
          <w:iCs/>
          <w:sz w:val="22"/>
          <w:lang w:val="cs-CZ"/>
        </w:rPr>
        <w:t xml:space="preserve">předpokládaný účel. </w:t>
      </w:r>
      <w:r>
        <w:rPr>
          <w:sz w:val="22"/>
          <w:lang w:val="cs-CZ"/>
        </w:rPr>
        <w:t>Skutečný, živý účel</w:t>
      </w:r>
      <w:r w:rsidR="00247657">
        <w:rPr>
          <w:sz w:val="22"/>
          <w:lang w:val="cs-CZ"/>
        </w:rPr>
        <w:t xml:space="preserve">, tj. účel navázaný na realitu, musíme hledat mimo </w:t>
      </w:r>
      <w:r w:rsidR="00247657">
        <w:rPr>
          <w:i/>
          <w:iCs/>
          <w:sz w:val="22"/>
          <w:lang w:val="cs-CZ"/>
        </w:rPr>
        <w:t xml:space="preserve">právní řád, </w:t>
      </w:r>
      <w:r w:rsidR="00247657">
        <w:rPr>
          <w:sz w:val="22"/>
          <w:lang w:val="cs-CZ"/>
        </w:rPr>
        <w:t xml:space="preserve">tj. buď mu předchází a je obsažen v procesu tvorby </w:t>
      </w:r>
      <w:r w:rsidR="00247657">
        <w:rPr>
          <w:i/>
          <w:iCs/>
          <w:sz w:val="22"/>
          <w:lang w:val="cs-CZ"/>
        </w:rPr>
        <w:t>právní normy</w:t>
      </w:r>
      <w:r w:rsidR="00B25FE4">
        <w:rPr>
          <w:sz w:val="22"/>
          <w:lang w:val="cs-CZ"/>
        </w:rPr>
        <w:t>,</w:t>
      </w:r>
      <w:r w:rsidR="00247657">
        <w:rPr>
          <w:i/>
          <w:iCs/>
          <w:sz w:val="22"/>
          <w:lang w:val="cs-CZ"/>
        </w:rPr>
        <w:t xml:space="preserve"> </w:t>
      </w:r>
      <w:r w:rsidR="00247657">
        <w:rPr>
          <w:sz w:val="22"/>
          <w:lang w:val="cs-CZ"/>
        </w:rPr>
        <w:t xml:space="preserve">anebo jej musíme hledat v rámci </w:t>
      </w:r>
      <w:r w:rsidR="00247657">
        <w:rPr>
          <w:i/>
          <w:iCs/>
          <w:sz w:val="22"/>
          <w:lang w:val="cs-CZ"/>
        </w:rPr>
        <w:t>práva-v-bytí.</w:t>
      </w:r>
    </w:p>
    <w:p w14:paraId="08C48D6C" w14:textId="17D51E10" w:rsidR="007426B8" w:rsidRPr="00DF1144" w:rsidRDefault="009E03F2" w:rsidP="00CF5B3A">
      <w:pPr>
        <w:rPr>
          <w:rStyle w:val="CittChar"/>
          <w:i w:val="0"/>
          <w:sz w:val="22"/>
          <w:shd w:val="clear" w:color="auto" w:fill="auto"/>
          <w:lang w:val="cs-CZ"/>
        </w:rPr>
      </w:pPr>
      <w:r>
        <w:rPr>
          <w:sz w:val="22"/>
          <w:lang w:val="cs-CZ"/>
        </w:rPr>
        <w:t xml:space="preserve">Zdá se být logické a rozumné hledat </w:t>
      </w:r>
      <w:r>
        <w:rPr>
          <w:i/>
          <w:iCs/>
          <w:sz w:val="22"/>
          <w:lang w:val="cs-CZ"/>
        </w:rPr>
        <w:t xml:space="preserve">individuální účel právní normy </w:t>
      </w:r>
      <w:r>
        <w:rPr>
          <w:sz w:val="22"/>
          <w:lang w:val="cs-CZ"/>
        </w:rPr>
        <w:t xml:space="preserve">v rámci procesu její tvorby. Vždyť rozbije-li dítko naši oblíbenou vázu, zcela přirozeně máme tendence se jej ptát „proč </w:t>
      </w:r>
      <w:r w:rsidR="00C1656D">
        <w:rPr>
          <w:sz w:val="22"/>
          <w:lang w:val="cs-CZ"/>
        </w:rPr>
        <w:t>j</w:t>
      </w:r>
      <w:r>
        <w:rPr>
          <w:sz w:val="22"/>
          <w:lang w:val="cs-CZ"/>
        </w:rPr>
        <w:t>si to udělalo?“ Nicméně, jak mnozí z nás již měli tu příležitost poznat, byla by to otázka stejně marná jako výprava po stopách úmyslu zákonodárce</w:t>
      </w:r>
      <w:r w:rsidR="00DE71CC">
        <w:rPr>
          <w:sz w:val="22"/>
          <w:lang w:val="cs-CZ"/>
        </w:rPr>
        <w:t xml:space="preserve"> (tj. hledat </w:t>
      </w:r>
      <w:r w:rsidR="00DE71CC">
        <w:rPr>
          <w:i/>
          <w:iCs/>
          <w:sz w:val="22"/>
          <w:lang w:val="cs-CZ"/>
        </w:rPr>
        <w:t xml:space="preserve">individuální účel právní normy </w:t>
      </w:r>
      <w:r w:rsidR="00DE71CC">
        <w:rPr>
          <w:sz w:val="22"/>
          <w:lang w:val="cs-CZ"/>
        </w:rPr>
        <w:t>v procesu její tvorby)</w:t>
      </w:r>
      <w:r w:rsidR="003514ED">
        <w:rPr>
          <w:sz w:val="22"/>
          <w:lang w:val="cs-CZ"/>
        </w:rPr>
        <w:t xml:space="preserve">. Předně </w:t>
      </w:r>
      <w:r w:rsidR="00852390">
        <w:rPr>
          <w:sz w:val="22"/>
          <w:lang w:val="cs-CZ"/>
        </w:rPr>
        <w:t xml:space="preserve">skutečný důvod (úmysl) nebudeme schopni nalézt, ale </w:t>
      </w:r>
      <w:r w:rsidR="003514ED">
        <w:rPr>
          <w:sz w:val="22"/>
          <w:lang w:val="cs-CZ"/>
        </w:rPr>
        <w:t xml:space="preserve">i kdyby se nám to podařilo, bude pro </w:t>
      </w:r>
      <w:r w:rsidR="00852390">
        <w:rPr>
          <w:sz w:val="22"/>
          <w:lang w:val="cs-CZ"/>
        </w:rPr>
        <w:t xml:space="preserve">nás </w:t>
      </w:r>
      <w:r w:rsidR="003514ED">
        <w:rPr>
          <w:sz w:val="22"/>
          <w:lang w:val="cs-CZ"/>
        </w:rPr>
        <w:t>zcela irelevantní.</w:t>
      </w:r>
    </w:p>
    <w:p w14:paraId="1604FB73" w14:textId="41F33BC8" w:rsidR="00D20E17" w:rsidRDefault="00DF1144" w:rsidP="00CF5B3A">
      <w:pPr>
        <w:rPr>
          <w:rStyle w:val="CittChar"/>
          <w:i w:val="0"/>
          <w:iCs/>
          <w:sz w:val="22"/>
          <w:lang w:val="cs-CZ"/>
        </w:rPr>
      </w:pPr>
      <w:r>
        <w:rPr>
          <w:rStyle w:val="CittChar"/>
          <w:i w:val="0"/>
          <w:iCs/>
          <w:sz w:val="22"/>
          <w:lang w:val="cs-CZ"/>
        </w:rPr>
        <w:t xml:space="preserve">Zásadním </w:t>
      </w:r>
      <w:r w:rsidRPr="00E869C9">
        <w:rPr>
          <w:rStyle w:val="CittChar"/>
          <w:i w:val="0"/>
          <w:iCs/>
          <w:sz w:val="22"/>
          <w:lang w:val="cs-CZ"/>
        </w:rPr>
        <w:t xml:space="preserve">problémem úmyslu zákonodárce je </w:t>
      </w:r>
      <w:r w:rsidR="00993F91" w:rsidRPr="00E869C9">
        <w:rPr>
          <w:rStyle w:val="CittChar"/>
          <w:i w:val="0"/>
          <w:iCs/>
          <w:sz w:val="22"/>
          <w:lang w:val="cs-CZ"/>
        </w:rPr>
        <w:t xml:space="preserve">totiž </w:t>
      </w:r>
      <w:r w:rsidRPr="00E869C9">
        <w:rPr>
          <w:rStyle w:val="CittChar"/>
          <w:i w:val="0"/>
          <w:iCs/>
          <w:sz w:val="22"/>
          <w:lang w:val="cs-CZ"/>
        </w:rPr>
        <w:t xml:space="preserve">nemožnost jeho poznatelnosti. </w:t>
      </w:r>
      <w:r w:rsidR="00154594" w:rsidRPr="00E869C9">
        <w:rPr>
          <w:rStyle w:val="CittChar"/>
          <w:i w:val="0"/>
          <w:iCs/>
          <w:sz w:val="22"/>
          <w:lang w:val="cs-CZ"/>
        </w:rPr>
        <w:t xml:space="preserve">Jan </w:t>
      </w:r>
      <w:r w:rsidR="004A192B" w:rsidRPr="00E869C9">
        <w:rPr>
          <w:rStyle w:val="CittChar"/>
          <w:i w:val="0"/>
          <w:iCs/>
          <w:sz w:val="22"/>
          <w:lang w:val="cs-CZ"/>
        </w:rPr>
        <w:t>Kysela</w:t>
      </w:r>
      <w:r w:rsidRPr="00E869C9">
        <w:rPr>
          <w:rStyle w:val="CittChar"/>
          <w:i w:val="0"/>
          <w:iCs/>
          <w:sz w:val="22"/>
          <w:lang w:val="cs-CZ"/>
        </w:rPr>
        <w:t xml:space="preserve"> v tomto směru podotýká, že </w:t>
      </w:r>
      <w:r w:rsidRPr="00E869C9">
        <w:rPr>
          <w:rStyle w:val="CittChar"/>
          <w:sz w:val="22"/>
          <w:lang w:val="cs-CZ"/>
        </w:rPr>
        <w:t>„interpret by měl respektovat tvůrce právní</w:t>
      </w:r>
      <w:r w:rsidR="00E869C9" w:rsidRPr="00E869C9">
        <w:rPr>
          <w:rStyle w:val="CittChar"/>
          <w:sz w:val="22"/>
          <w:lang w:val="cs-CZ"/>
        </w:rPr>
        <w:t xml:space="preserve">ho předpisu </w:t>
      </w:r>
      <w:r w:rsidRPr="00E869C9">
        <w:rPr>
          <w:rStyle w:val="CittChar"/>
          <w:sz w:val="22"/>
          <w:lang w:val="cs-CZ"/>
        </w:rPr>
        <w:t>a jeho regula</w:t>
      </w:r>
      <w:r w:rsidR="00E869C9" w:rsidRPr="00E869C9">
        <w:rPr>
          <w:rStyle w:val="CittChar"/>
          <w:sz w:val="22"/>
          <w:lang w:val="cs-CZ"/>
        </w:rPr>
        <w:t xml:space="preserve">ční záměry, </w:t>
      </w:r>
      <w:r w:rsidR="00E869C9" w:rsidRPr="00E869C9">
        <w:rPr>
          <w:rStyle w:val="CittChar"/>
          <w:sz w:val="22"/>
          <w:lang w:val="cs-CZ"/>
        </w:rPr>
        <w:lastRenderedPageBreak/>
        <w:t xml:space="preserve">vysvětlované </w:t>
      </w:r>
      <w:r w:rsidR="004855A7" w:rsidRPr="00E869C9">
        <w:rPr>
          <w:rStyle w:val="CittChar"/>
          <w:sz w:val="22"/>
          <w:lang w:val="cs-CZ"/>
        </w:rPr>
        <w:t>v důvodov</w:t>
      </w:r>
      <w:r w:rsidR="00E869C9" w:rsidRPr="00E869C9">
        <w:rPr>
          <w:rStyle w:val="CittChar"/>
          <w:sz w:val="22"/>
          <w:lang w:val="cs-CZ"/>
        </w:rPr>
        <w:t>ých</w:t>
      </w:r>
      <w:r w:rsidR="004855A7" w:rsidRPr="00E869C9">
        <w:rPr>
          <w:rStyle w:val="CittChar"/>
          <w:sz w:val="22"/>
          <w:lang w:val="cs-CZ"/>
        </w:rPr>
        <w:t xml:space="preserve"> zpráv</w:t>
      </w:r>
      <w:r w:rsidR="00E869C9" w:rsidRPr="00E869C9">
        <w:rPr>
          <w:rStyle w:val="CittChar"/>
          <w:sz w:val="22"/>
          <w:lang w:val="cs-CZ"/>
        </w:rPr>
        <w:t>ách</w:t>
      </w:r>
      <w:r w:rsidR="004855A7" w:rsidRPr="00E869C9">
        <w:rPr>
          <w:rStyle w:val="CittChar"/>
          <w:sz w:val="22"/>
          <w:lang w:val="cs-CZ"/>
        </w:rPr>
        <w:t>, případně v</w:t>
      </w:r>
      <w:r w:rsidR="00E869C9" w:rsidRPr="00E869C9">
        <w:rPr>
          <w:rStyle w:val="CittChar"/>
          <w:sz w:val="22"/>
          <w:lang w:val="cs-CZ"/>
        </w:rPr>
        <w:t> </w:t>
      </w:r>
      <w:r w:rsidR="004855A7" w:rsidRPr="00E869C9">
        <w:rPr>
          <w:rStyle w:val="CittChar"/>
          <w:sz w:val="22"/>
          <w:lang w:val="cs-CZ"/>
        </w:rPr>
        <w:t>parlamentní</w:t>
      </w:r>
      <w:r w:rsidR="00E869C9" w:rsidRPr="00E869C9">
        <w:rPr>
          <w:rStyle w:val="CittChar"/>
          <w:sz w:val="22"/>
          <w:lang w:val="cs-CZ"/>
        </w:rPr>
        <w:t>ch rozpravách, jde-li o zákony</w:t>
      </w:r>
      <w:r w:rsidR="004855A7" w:rsidRPr="00E869C9">
        <w:rPr>
          <w:rStyle w:val="CittChar"/>
          <w:sz w:val="22"/>
          <w:lang w:val="cs-CZ"/>
        </w:rPr>
        <w:t>.“</w:t>
      </w:r>
      <w:r w:rsidR="004A192B" w:rsidRPr="00E869C9">
        <w:rPr>
          <w:rStyle w:val="Znakapoznpodarou"/>
          <w:iCs/>
          <w:sz w:val="22"/>
          <w:shd w:val="clear" w:color="auto" w:fill="FFFFFF"/>
          <w:lang w:val="cs-CZ"/>
        </w:rPr>
        <w:footnoteReference w:id="18"/>
      </w:r>
      <w:r w:rsidR="004A192B" w:rsidRPr="00E869C9">
        <w:rPr>
          <w:rStyle w:val="CittChar"/>
          <w:i w:val="0"/>
          <w:iCs/>
          <w:sz w:val="22"/>
          <w:lang w:val="cs-CZ"/>
        </w:rPr>
        <w:t xml:space="preserve"> </w:t>
      </w:r>
      <w:r w:rsidR="00AE5B2A" w:rsidRPr="00E869C9">
        <w:rPr>
          <w:rStyle w:val="CittChar"/>
          <w:i w:val="0"/>
          <w:iCs/>
          <w:sz w:val="22"/>
          <w:lang w:val="cs-CZ"/>
        </w:rPr>
        <w:t>Důvodové zprávy však nezaznamenávají úmysl zákonodárce</w:t>
      </w:r>
      <w:r w:rsidR="00AE5B2A">
        <w:rPr>
          <w:rStyle w:val="CittChar"/>
          <w:i w:val="0"/>
          <w:iCs/>
          <w:sz w:val="22"/>
          <w:lang w:val="cs-CZ"/>
        </w:rPr>
        <w:t xml:space="preserve">, ale </w:t>
      </w:r>
      <w:r w:rsidR="005970C5">
        <w:rPr>
          <w:rStyle w:val="CittChar"/>
          <w:i w:val="0"/>
          <w:iCs/>
          <w:sz w:val="22"/>
          <w:lang w:val="cs-CZ"/>
        </w:rPr>
        <w:t>tvůrce</w:t>
      </w:r>
      <w:r w:rsidR="00AE5B2A">
        <w:rPr>
          <w:rStyle w:val="CittChar"/>
          <w:i w:val="0"/>
          <w:iCs/>
          <w:sz w:val="22"/>
          <w:lang w:val="cs-CZ"/>
        </w:rPr>
        <w:t xml:space="preserve"> daného právního předpisu a neexistuje způsob, jakým bychom mohli zjistit, zdali se zákonodárce identifikoval s tvůrcovými úmysly</w:t>
      </w:r>
      <w:r w:rsidR="00B25FE4">
        <w:rPr>
          <w:rStyle w:val="CittChar"/>
          <w:i w:val="0"/>
          <w:iCs/>
          <w:sz w:val="22"/>
          <w:lang w:val="cs-CZ"/>
        </w:rPr>
        <w:t>,</w:t>
      </w:r>
      <w:r w:rsidR="00AE5B2A">
        <w:rPr>
          <w:rStyle w:val="CittChar"/>
          <w:i w:val="0"/>
          <w:iCs/>
          <w:sz w:val="22"/>
          <w:lang w:val="cs-CZ"/>
        </w:rPr>
        <w:t xml:space="preserve"> či nikoli, jelikož se</w:t>
      </w:r>
      <w:r w:rsidR="005970C5">
        <w:rPr>
          <w:rStyle w:val="CittChar"/>
          <w:i w:val="0"/>
          <w:iCs/>
          <w:sz w:val="22"/>
          <w:lang w:val="cs-CZ"/>
        </w:rPr>
        <w:t xml:space="preserve"> hlasuje</w:t>
      </w:r>
      <w:r w:rsidR="00AE5B2A">
        <w:rPr>
          <w:rStyle w:val="CittChar"/>
          <w:i w:val="0"/>
          <w:iCs/>
          <w:sz w:val="22"/>
          <w:lang w:val="cs-CZ"/>
        </w:rPr>
        <w:t xml:space="preserve"> pouze o textu</w:t>
      </w:r>
      <w:r w:rsidR="005C4E59">
        <w:rPr>
          <w:rStyle w:val="CittChar"/>
          <w:i w:val="0"/>
          <w:iCs/>
          <w:sz w:val="22"/>
          <w:lang w:val="cs-CZ"/>
        </w:rPr>
        <w:t xml:space="preserve"> právního předpisu</w:t>
      </w:r>
      <w:r w:rsidR="00AE5B2A">
        <w:rPr>
          <w:rStyle w:val="CittChar"/>
          <w:i w:val="0"/>
          <w:iCs/>
          <w:sz w:val="22"/>
          <w:lang w:val="cs-CZ"/>
        </w:rPr>
        <w:t xml:space="preserve">, </w:t>
      </w:r>
      <w:r w:rsidR="00B25FE4">
        <w:rPr>
          <w:rStyle w:val="CittChar"/>
          <w:i w:val="0"/>
          <w:iCs/>
          <w:sz w:val="22"/>
          <w:lang w:val="cs-CZ"/>
        </w:rPr>
        <w:t>a ne</w:t>
      </w:r>
      <w:r w:rsidR="00AE5B2A">
        <w:rPr>
          <w:rStyle w:val="CittChar"/>
          <w:i w:val="0"/>
          <w:iCs/>
          <w:sz w:val="22"/>
          <w:lang w:val="cs-CZ"/>
        </w:rPr>
        <w:t xml:space="preserve"> o důvodové zprávě</w:t>
      </w:r>
      <w:r w:rsidR="00B25FE4">
        <w:rPr>
          <w:rStyle w:val="CittChar"/>
          <w:i w:val="0"/>
          <w:iCs/>
          <w:sz w:val="22"/>
          <w:lang w:val="cs-CZ"/>
        </w:rPr>
        <w:t>,</w:t>
      </w:r>
      <w:r w:rsidR="00AE5B2A">
        <w:rPr>
          <w:rStyle w:val="CittChar"/>
          <w:i w:val="0"/>
          <w:iCs/>
          <w:sz w:val="22"/>
          <w:lang w:val="cs-CZ"/>
        </w:rPr>
        <w:t xml:space="preserve"> a už vůbec ne o úmyslech. </w:t>
      </w:r>
      <w:r w:rsidR="00154594">
        <w:rPr>
          <w:rStyle w:val="CittChar"/>
          <w:i w:val="0"/>
          <w:iCs/>
          <w:sz w:val="22"/>
          <w:lang w:val="cs-CZ"/>
        </w:rPr>
        <w:t xml:space="preserve">Jan </w:t>
      </w:r>
      <w:r w:rsidR="008F6208" w:rsidRPr="00D53203">
        <w:rPr>
          <w:rStyle w:val="CittChar"/>
          <w:i w:val="0"/>
          <w:iCs/>
          <w:sz w:val="22"/>
          <w:lang w:val="cs-CZ"/>
        </w:rPr>
        <w:t>Wintr</w:t>
      </w:r>
      <w:r w:rsidR="00AE5B2A">
        <w:rPr>
          <w:rStyle w:val="CittChar"/>
          <w:i w:val="0"/>
          <w:iCs/>
          <w:sz w:val="22"/>
          <w:lang w:val="cs-CZ"/>
        </w:rPr>
        <w:t xml:space="preserve"> přichází s možným řešením této dichotomie tvůrce v</w:t>
      </w:r>
      <w:r w:rsidR="00B25FE4">
        <w:rPr>
          <w:rStyle w:val="CittChar"/>
          <w:i w:val="0"/>
          <w:iCs/>
          <w:sz w:val="22"/>
          <w:lang w:val="cs-CZ"/>
        </w:rPr>
        <w:t>ersus</w:t>
      </w:r>
      <w:r w:rsidR="00AE5B2A">
        <w:rPr>
          <w:rStyle w:val="CittChar"/>
          <w:i w:val="0"/>
          <w:iCs/>
          <w:sz w:val="22"/>
          <w:lang w:val="cs-CZ"/>
        </w:rPr>
        <w:t xml:space="preserve"> zákonodárce v podobě </w:t>
      </w:r>
      <w:proofErr w:type="spellStart"/>
      <w:r w:rsidR="008F6208" w:rsidRPr="00D53203">
        <w:rPr>
          <w:rStyle w:val="CittChar"/>
          <w:sz w:val="22"/>
          <w:lang w:val="cs-CZ"/>
        </w:rPr>
        <w:t>paktentheorie</w:t>
      </w:r>
      <w:proofErr w:type="spellEnd"/>
      <w:r w:rsidR="00AE5B2A">
        <w:rPr>
          <w:rStyle w:val="CittChar"/>
          <w:sz w:val="22"/>
          <w:lang w:val="cs-CZ"/>
        </w:rPr>
        <w:t xml:space="preserve">, </w:t>
      </w:r>
      <w:r w:rsidR="00AE5B2A">
        <w:rPr>
          <w:rStyle w:val="CittChar"/>
          <w:i w:val="0"/>
          <w:iCs/>
          <w:sz w:val="22"/>
          <w:lang w:val="cs-CZ"/>
        </w:rPr>
        <w:t>dle které bychom měli předpokládat, že nevyjádří-li se zákonodárce odlišně, ztotožňuje se s úmysly tvůrce (návrhu) právního předpisu</w:t>
      </w:r>
      <w:r w:rsidR="00F26B10" w:rsidRPr="00D53203">
        <w:rPr>
          <w:rStyle w:val="CittChar"/>
          <w:i w:val="0"/>
          <w:iCs/>
          <w:sz w:val="22"/>
          <w:lang w:val="cs-CZ"/>
        </w:rPr>
        <w:t>.</w:t>
      </w:r>
      <w:r w:rsidR="006A6BB2" w:rsidRPr="00D53203">
        <w:rPr>
          <w:rStyle w:val="Znakapoznpodarou"/>
          <w:iCs/>
          <w:sz w:val="22"/>
          <w:shd w:val="clear" w:color="auto" w:fill="FFFFFF"/>
          <w:lang w:val="cs-CZ"/>
        </w:rPr>
        <w:footnoteReference w:id="19"/>
      </w:r>
      <w:r w:rsidR="00AF7C00" w:rsidRPr="00D53203">
        <w:rPr>
          <w:rStyle w:val="CittChar"/>
          <w:i w:val="0"/>
          <w:iCs/>
          <w:sz w:val="22"/>
          <w:lang w:val="cs-CZ"/>
        </w:rPr>
        <w:t xml:space="preserve"> </w:t>
      </w:r>
      <w:proofErr w:type="spellStart"/>
      <w:r w:rsidR="00EE2D8C">
        <w:rPr>
          <w:rStyle w:val="CittChar"/>
          <w:sz w:val="22"/>
          <w:lang w:val="cs-CZ"/>
        </w:rPr>
        <w:t>P</w:t>
      </w:r>
      <w:r w:rsidR="00AF7C00" w:rsidRPr="00D53203">
        <w:rPr>
          <w:rStyle w:val="CittChar"/>
          <w:sz w:val="22"/>
          <w:lang w:val="cs-CZ"/>
        </w:rPr>
        <w:t>aktentheorie</w:t>
      </w:r>
      <w:proofErr w:type="spellEnd"/>
      <w:r w:rsidR="00AF7C00" w:rsidRPr="00D53203">
        <w:rPr>
          <w:rStyle w:val="CittChar"/>
          <w:i w:val="0"/>
          <w:iCs/>
          <w:sz w:val="22"/>
          <w:lang w:val="cs-CZ"/>
        </w:rPr>
        <w:t xml:space="preserve"> </w:t>
      </w:r>
      <w:r w:rsidR="00EE2D8C">
        <w:rPr>
          <w:rStyle w:val="CittChar"/>
          <w:i w:val="0"/>
          <w:iCs/>
          <w:sz w:val="22"/>
          <w:lang w:val="cs-CZ"/>
        </w:rPr>
        <w:t>však spolu s možným řešením jednoho problému přináší hned několik problémů nových. Kdo je totiž oním tvůrcem, s jehož vůlí se zákonodárce ztotožňuje? Je jím ten, který formálně návrh právního předpisu předkládá (nejčastěji vláda, případně poslanec či skupina poslanců)</w:t>
      </w:r>
      <w:r w:rsidR="00EE5E04">
        <w:rPr>
          <w:rStyle w:val="CittChar"/>
          <w:i w:val="0"/>
          <w:iCs/>
          <w:sz w:val="22"/>
          <w:lang w:val="cs-CZ"/>
        </w:rPr>
        <w:t>,</w:t>
      </w:r>
      <w:r w:rsidR="00EE2D8C">
        <w:rPr>
          <w:rStyle w:val="CittChar"/>
          <w:i w:val="0"/>
          <w:iCs/>
          <w:sz w:val="22"/>
          <w:lang w:val="cs-CZ"/>
        </w:rPr>
        <w:t xml:space="preserve"> nebo je to ten, který jej ve skutečnosti vytvořil (skupina úředníků státní správy, politbyro politické strany, advokátní kancelář, lobbystická skupina atp.)? Dalším problémem </w:t>
      </w:r>
      <w:proofErr w:type="spellStart"/>
      <w:r w:rsidR="00302047" w:rsidRPr="00D53203">
        <w:rPr>
          <w:rStyle w:val="CittChar"/>
          <w:sz w:val="22"/>
          <w:lang w:val="cs-CZ"/>
        </w:rPr>
        <w:t>paktentheorie</w:t>
      </w:r>
      <w:proofErr w:type="spellEnd"/>
      <w:r w:rsidR="00302047" w:rsidRPr="00D53203">
        <w:rPr>
          <w:rStyle w:val="CittChar"/>
          <w:i w:val="0"/>
          <w:iCs/>
          <w:sz w:val="22"/>
          <w:lang w:val="cs-CZ"/>
        </w:rPr>
        <w:t xml:space="preserve"> </w:t>
      </w:r>
      <w:r w:rsidR="00EE2D8C">
        <w:rPr>
          <w:rStyle w:val="CittChar"/>
          <w:i w:val="0"/>
          <w:iCs/>
          <w:sz w:val="22"/>
          <w:lang w:val="cs-CZ"/>
        </w:rPr>
        <w:t>je</w:t>
      </w:r>
      <w:r w:rsidR="004630A8">
        <w:rPr>
          <w:rStyle w:val="CittChar"/>
          <w:i w:val="0"/>
          <w:iCs/>
          <w:sz w:val="22"/>
          <w:lang w:val="cs-CZ"/>
        </w:rPr>
        <w:t xml:space="preserve">, jak zjistit úmysl tvůrce právního předpisu, což nás vrací zpět na počátek, a jak doplnit úmysl tvůrce návrhu právního předpisu o úmysl tvůrce pozměňovacího návrhu, případně dokonce jak </w:t>
      </w:r>
      <w:r w:rsidR="00A71BEE">
        <w:rPr>
          <w:rStyle w:val="CittChar"/>
          <w:i w:val="0"/>
          <w:iCs/>
          <w:sz w:val="22"/>
          <w:lang w:val="cs-CZ"/>
        </w:rPr>
        <w:t>doplnit</w:t>
      </w:r>
      <w:r w:rsidR="004630A8">
        <w:rPr>
          <w:rStyle w:val="CittChar"/>
          <w:i w:val="0"/>
          <w:iCs/>
          <w:sz w:val="22"/>
          <w:lang w:val="cs-CZ"/>
        </w:rPr>
        <w:t xml:space="preserve"> úmysl tvůrce platného právního předpisu o úmyslu tvůrce jeho částečné novely? Jak se vypořádat s touto pluralitou úmyslů?</w:t>
      </w:r>
    </w:p>
    <w:p w14:paraId="1B8AC428" w14:textId="620A6A8A" w:rsidR="00A6322D" w:rsidRDefault="00A6322D" w:rsidP="00CF5B3A">
      <w:pPr>
        <w:rPr>
          <w:rStyle w:val="CittChar"/>
          <w:i w:val="0"/>
          <w:iCs/>
          <w:sz w:val="22"/>
          <w:lang w:val="cs-CZ"/>
        </w:rPr>
      </w:pPr>
      <w:r>
        <w:rPr>
          <w:rStyle w:val="CittChar"/>
          <w:i w:val="0"/>
          <w:iCs/>
          <w:sz w:val="22"/>
          <w:lang w:val="cs-CZ"/>
        </w:rPr>
        <w:t xml:space="preserve">Pozměňovací návrhy jsou pro </w:t>
      </w:r>
      <w:proofErr w:type="spellStart"/>
      <w:r>
        <w:rPr>
          <w:rStyle w:val="CittChar"/>
          <w:i w:val="0"/>
          <w:iCs/>
          <w:sz w:val="22"/>
          <w:lang w:val="cs-CZ"/>
        </w:rPr>
        <w:t>seznatelnost</w:t>
      </w:r>
      <w:proofErr w:type="spellEnd"/>
      <w:r>
        <w:rPr>
          <w:rStyle w:val="CittChar"/>
          <w:i w:val="0"/>
          <w:iCs/>
          <w:sz w:val="22"/>
          <w:lang w:val="cs-CZ"/>
        </w:rPr>
        <w:t xml:space="preserve"> úmyslu zákonodárce další</w:t>
      </w:r>
      <w:r w:rsidR="00A71BEE">
        <w:rPr>
          <w:rStyle w:val="CittChar"/>
          <w:i w:val="0"/>
          <w:iCs/>
          <w:sz w:val="22"/>
          <w:lang w:val="cs-CZ"/>
        </w:rPr>
        <w:t>m</w:t>
      </w:r>
      <w:r>
        <w:rPr>
          <w:rStyle w:val="CittChar"/>
          <w:i w:val="0"/>
          <w:iCs/>
          <w:sz w:val="22"/>
          <w:lang w:val="cs-CZ"/>
        </w:rPr>
        <w:t xml:space="preserve"> problém</w:t>
      </w:r>
      <w:r w:rsidR="00A71BEE">
        <w:rPr>
          <w:rStyle w:val="CittChar"/>
          <w:i w:val="0"/>
          <w:iCs/>
          <w:sz w:val="22"/>
          <w:lang w:val="cs-CZ"/>
        </w:rPr>
        <w:t>em</w:t>
      </w:r>
      <w:r>
        <w:rPr>
          <w:rStyle w:val="CittChar"/>
          <w:i w:val="0"/>
          <w:iCs/>
          <w:sz w:val="22"/>
          <w:lang w:val="cs-CZ"/>
        </w:rPr>
        <w:t>, jelikož je mnohdy nedoprovází buď vůbec žádná důvodová zpráva</w:t>
      </w:r>
      <w:r w:rsidR="00B25FE4">
        <w:rPr>
          <w:rStyle w:val="CittChar"/>
          <w:i w:val="0"/>
          <w:iCs/>
          <w:sz w:val="22"/>
          <w:lang w:val="cs-CZ"/>
        </w:rPr>
        <w:t>,</w:t>
      </w:r>
      <w:r>
        <w:rPr>
          <w:rStyle w:val="CittChar"/>
          <w:i w:val="0"/>
          <w:iCs/>
          <w:sz w:val="22"/>
          <w:lang w:val="cs-CZ"/>
        </w:rPr>
        <w:t xml:space="preserve"> nebo zpráva nepříliš vysoké kvality a jelikož sam</w:t>
      </w:r>
      <w:r w:rsidR="00B25FE4">
        <w:rPr>
          <w:rStyle w:val="CittChar"/>
          <w:i w:val="0"/>
          <w:iCs/>
          <w:sz w:val="22"/>
          <w:lang w:val="cs-CZ"/>
        </w:rPr>
        <w:t>y</w:t>
      </w:r>
      <w:r>
        <w:rPr>
          <w:rStyle w:val="CittChar"/>
          <w:i w:val="0"/>
          <w:iCs/>
          <w:sz w:val="22"/>
          <w:lang w:val="cs-CZ"/>
        </w:rPr>
        <w:t xml:space="preserve"> o sobě nás staví před problém </w:t>
      </w:r>
      <w:r w:rsidR="00A71BEE">
        <w:rPr>
          <w:rStyle w:val="CittChar"/>
          <w:i w:val="0"/>
          <w:iCs/>
          <w:sz w:val="22"/>
          <w:lang w:val="cs-CZ"/>
        </w:rPr>
        <w:t xml:space="preserve">výše zmíněné </w:t>
      </w:r>
      <w:r>
        <w:rPr>
          <w:rStyle w:val="CittChar"/>
          <w:i w:val="0"/>
          <w:iCs/>
          <w:sz w:val="22"/>
          <w:lang w:val="cs-CZ"/>
        </w:rPr>
        <w:t>plurality úmyslů zákonodárce.</w:t>
      </w:r>
    </w:p>
    <w:p w14:paraId="31FCE8B5" w14:textId="2CC31F8B" w:rsidR="008F2015" w:rsidRPr="00C46E2B" w:rsidRDefault="008F2015" w:rsidP="00CF5B3A">
      <w:pPr>
        <w:rPr>
          <w:rStyle w:val="CittChar"/>
          <w:sz w:val="22"/>
          <w:lang w:val="cs-CZ"/>
        </w:rPr>
      </w:pPr>
      <w:r>
        <w:rPr>
          <w:rStyle w:val="CittChar"/>
          <w:i w:val="0"/>
          <w:iCs/>
          <w:sz w:val="22"/>
          <w:lang w:val="cs-CZ"/>
        </w:rPr>
        <w:t xml:space="preserve">Problematičnost úmyslu zákonodárce velice dobře ilustruje </w:t>
      </w:r>
      <w:proofErr w:type="spellStart"/>
      <w:r w:rsidR="00C46E2B">
        <w:rPr>
          <w:rStyle w:val="CittChar"/>
          <w:i w:val="0"/>
          <w:iCs/>
          <w:sz w:val="22"/>
          <w:lang w:val="cs-CZ"/>
        </w:rPr>
        <w:t>Slocomův</w:t>
      </w:r>
      <w:proofErr w:type="spellEnd"/>
      <w:r w:rsidR="00C46E2B">
        <w:rPr>
          <w:rStyle w:val="CittChar"/>
          <w:i w:val="0"/>
          <w:iCs/>
          <w:sz w:val="22"/>
          <w:lang w:val="cs-CZ"/>
        </w:rPr>
        <w:t xml:space="preserve"> </w:t>
      </w:r>
      <w:r>
        <w:rPr>
          <w:rStyle w:val="CittChar"/>
          <w:i w:val="0"/>
          <w:iCs/>
          <w:sz w:val="22"/>
          <w:lang w:val="cs-CZ"/>
        </w:rPr>
        <w:t xml:space="preserve">příklad </w:t>
      </w:r>
      <w:proofErr w:type="spellStart"/>
      <w:r>
        <w:rPr>
          <w:rStyle w:val="CittChar"/>
          <w:i w:val="0"/>
          <w:iCs/>
          <w:sz w:val="22"/>
          <w:lang w:val="cs-CZ"/>
        </w:rPr>
        <w:t>Levins</w:t>
      </w:r>
      <w:r w:rsidR="00C46E2B">
        <w:rPr>
          <w:rStyle w:val="CittChar"/>
          <w:i w:val="0"/>
          <w:iCs/>
          <w:sz w:val="22"/>
          <w:lang w:val="cs-CZ"/>
        </w:rPr>
        <w:t>o</w:t>
      </w:r>
      <w:r>
        <w:rPr>
          <w:rStyle w:val="CittChar"/>
          <w:i w:val="0"/>
          <w:iCs/>
          <w:sz w:val="22"/>
          <w:lang w:val="cs-CZ"/>
        </w:rPr>
        <w:t>nov</w:t>
      </w:r>
      <w:r w:rsidR="00C46E2B">
        <w:rPr>
          <w:rStyle w:val="CittChar"/>
          <w:i w:val="0"/>
          <w:iCs/>
          <w:sz w:val="22"/>
          <w:lang w:val="cs-CZ"/>
        </w:rPr>
        <w:t>ých</w:t>
      </w:r>
      <w:proofErr w:type="spellEnd"/>
      <w:r>
        <w:rPr>
          <w:rStyle w:val="CittChar"/>
          <w:i w:val="0"/>
          <w:iCs/>
          <w:sz w:val="22"/>
          <w:lang w:val="cs-CZ"/>
        </w:rPr>
        <w:t xml:space="preserve"> skalárních </w:t>
      </w:r>
      <w:proofErr w:type="spellStart"/>
      <w:r>
        <w:rPr>
          <w:rStyle w:val="CittChar"/>
          <w:i w:val="0"/>
          <w:iCs/>
          <w:sz w:val="22"/>
          <w:lang w:val="cs-CZ"/>
        </w:rPr>
        <w:t>implikatur</w:t>
      </w:r>
      <w:proofErr w:type="spellEnd"/>
      <w:r w:rsidR="00C46E2B">
        <w:rPr>
          <w:rStyle w:val="CittChar"/>
          <w:i w:val="0"/>
          <w:iCs/>
          <w:sz w:val="22"/>
          <w:lang w:val="cs-CZ"/>
        </w:rPr>
        <w:t xml:space="preserve"> v rámci </w:t>
      </w:r>
      <w:r w:rsidR="00E413E9">
        <w:rPr>
          <w:rStyle w:val="CittChar"/>
          <w:i w:val="0"/>
          <w:iCs/>
          <w:sz w:val="22"/>
          <w:lang w:val="cs-CZ"/>
        </w:rPr>
        <w:t xml:space="preserve">výkladového </w:t>
      </w:r>
      <w:r w:rsidR="00C46E2B">
        <w:rPr>
          <w:rStyle w:val="CittChar"/>
          <w:i w:val="0"/>
          <w:iCs/>
          <w:sz w:val="22"/>
          <w:lang w:val="cs-CZ"/>
        </w:rPr>
        <w:t xml:space="preserve">pravidla </w:t>
      </w:r>
      <w:proofErr w:type="spellStart"/>
      <w:r w:rsidR="00C46E2B">
        <w:rPr>
          <w:rStyle w:val="CittChar"/>
          <w:sz w:val="22"/>
          <w:lang w:val="cs-CZ"/>
        </w:rPr>
        <w:t>ejusdem</w:t>
      </w:r>
      <w:proofErr w:type="spellEnd"/>
      <w:r w:rsidR="00C46E2B">
        <w:rPr>
          <w:rStyle w:val="CittChar"/>
          <w:sz w:val="22"/>
          <w:lang w:val="cs-CZ"/>
        </w:rPr>
        <w:t xml:space="preserve"> generis.</w:t>
      </w:r>
    </w:p>
    <w:p w14:paraId="074CEAC6" w14:textId="1EDAA969" w:rsidR="00B86604" w:rsidRPr="00E241DF" w:rsidRDefault="00C46E2B" w:rsidP="00B86604">
      <w:pPr>
        <w:rPr>
          <w:sz w:val="22"/>
          <w:lang w:val="cs-CZ"/>
        </w:rPr>
      </w:pPr>
      <w:r w:rsidRPr="00E241DF">
        <w:rPr>
          <w:sz w:val="22"/>
          <w:lang w:val="cs-CZ"/>
        </w:rPr>
        <w:t xml:space="preserve">Pravidlo </w:t>
      </w:r>
      <w:proofErr w:type="spellStart"/>
      <w:r w:rsidRPr="00E241DF">
        <w:rPr>
          <w:i/>
          <w:iCs/>
          <w:sz w:val="22"/>
          <w:lang w:val="cs-CZ"/>
        </w:rPr>
        <w:t>ejusdem</w:t>
      </w:r>
      <w:proofErr w:type="spellEnd"/>
      <w:r w:rsidRPr="00E241DF">
        <w:rPr>
          <w:i/>
          <w:iCs/>
          <w:sz w:val="22"/>
          <w:lang w:val="cs-CZ"/>
        </w:rPr>
        <w:t xml:space="preserve"> generis</w:t>
      </w:r>
      <w:r w:rsidR="00E42B00" w:rsidRPr="00E241DF">
        <w:rPr>
          <w:sz w:val="22"/>
          <w:lang w:val="cs-CZ"/>
        </w:rPr>
        <w:t xml:space="preserve">, tak jak jej </w:t>
      </w:r>
      <w:proofErr w:type="spellStart"/>
      <w:r w:rsidR="00E42B00" w:rsidRPr="00E241DF">
        <w:rPr>
          <w:sz w:val="22"/>
          <w:lang w:val="cs-CZ"/>
        </w:rPr>
        <w:t>charakterisuje</w:t>
      </w:r>
      <w:proofErr w:type="spellEnd"/>
      <w:r w:rsidR="00E42B00" w:rsidRPr="00E241DF">
        <w:rPr>
          <w:sz w:val="22"/>
          <w:lang w:val="cs-CZ"/>
        </w:rPr>
        <w:t xml:space="preserve"> </w:t>
      </w:r>
      <w:proofErr w:type="spellStart"/>
      <w:r w:rsidR="00E42B00" w:rsidRPr="00E241DF">
        <w:rPr>
          <w:sz w:val="22"/>
          <w:lang w:val="cs-CZ"/>
        </w:rPr>
        <w:t>Dickerson</w:t>
      </w:r>
      <w:proofErr w:type="spellEnd"/>
      <w:r w:rsidR="00E42B00" w:rsidRPr="00E241DF">
        <w:rPr>
          <w:sz w:val="22"/>
          <w:lang w:val="cs-CZ"/>
        </w:rPr>
        <w:t>, říká, že „</w:t>
      </w:r>
      <w:r w:rsidR="00E42B00" w:rsidRPr="00E241DF">
        <w:rPr>
          <w:i/>
          <w:iCs/>
          <w:sz w:val="22"/>
          <w:lang w:val="cs-CZ"/>
        </w:rPr>
        <w:t>jestliže řada více než dvou věcí končí všeobjímajícím pojmem, který je širší nežli kategorie</w:t>
      </w:r>
      <w:r w:rsidR="00E413E9" w:rsidRPr="00E241DF">
        <w:rPr>
          <w:i/>
          <w:iCs/>
          <w:sz w:val="22"/>
          <w:lang w:val="cs-CZ"/>
        </w:rPr>
        <w:t>,</w:t>
      </w:r>
      <w:r w:rsidR="00E42B00" w:rsidRPr="00E241DF">
        <w:rPr>
          <w:i/>
          <w:iCs/>
          <w:sz w:val="22"/>
          <w:lang w:val="cs-CZ"/>
        </w:rPr>
        <w:t xml:space="preserve"> do</w:t>
      </w:r>
      <w:r w:rsidR="00B25FE4">
        <w:rPr>
          <w:i/>
          <w:iCs/>
          <w:sz w:val="22"/>
          <w:lang w:val="cs-CZ"/>
        </w:rPr>
        <w:t xml:space="preserve"> níž</w:t>
      </w:r>
      <w:r w:rsidR="00E42B00" w:rsidRPr="00E241DF">
        <w:rPr>
          <w:i/>
          <w:iCs/>
          <w:sz w:val="22"/>
          <w:lang w:val="cs-CZ"/>
        </w:rPr>
        <w:t xml:space="preserve"> </w:t>
      </w:r>
      <w:r w:rsidR="00D03360" w:rsidRPr="00E241DF">
        <w:rPr>
          <w:i/>
          <w:iCs/>
          <w:sz w:val="22"/>
          <w:lang w:val="cs-CZ"/>
        </w:rPr>
        <w:t xml:space="preserve">tyto </w:t>
      </w:r>
      <w:r w:rsidR="00E42B00" w:rsidRPr="00E241DF">
        <w:rPr>
          <w:i/>
          <w:iCs/>
          <w:sz w:val="22"/>
          <w:lang w:val="cs-CZ"/>
        </w:rPr>
        <w:t>předcházející věc</w:t>
      </w:r>
      <w:r w:rsidR="00D03360" w:rsidRPr="00E241DF">
        <w:rPr>
          <w:i/>
          <w:iCs/>
          <w:sz w:val="22"/>
          <w:lang w:val="cs-CZ"/>
        </w:rPr>
        <w:t>i náleží</w:t>
      </w:r>
      <w:r w:rsidR="00E42B00" w:rsidRPr="00E241DF">
        <w:rPr>
          <w:i/>
          <w:iCs/>
          <w:sz w:val="22"/>
          <w:lang w:val="cs-CZ"/>
        </w:rPr>
        <w:t xml:space="preserve">, avšak zároveň který tyto věci nevyčerpává, </w:t>
      </w:r>
      <w:r w:rsidR="005247E1" w:rsidRPr="00E241DF">
        <w:rPr>
          <w:i/>
          <w:iCs/>
          <w:sz w:val="22"/>
          <w:lang w:val="cs-CZ"/>
        </w:rPr>
        <w:t xml:space="preserve">pak je </w:t>
      </w:r>
      <w:r w:rsidR="00E42B00" w:rsidRPr="00E241DF">
        <w:rPr>
          <w:i/>
          <w:iCs/>
          <w:sz w:val="22"/>
          <w:lang w:val="cs-CZ"/>
        </w:rPr>
        <w:t>tento všeobjímající pojem pravděpodobně míněn jako nikoli širší</w:t>
      </w:r>
      <w:r w:rsidR="00B25FE4">
        <w:rPr>
          <w:i/>
          <w:iCs/>
          <w:sz w:val="22"/>
          <w:lang w:val="cs-CZ"/>
        </w:rPr>
        <w:t>,</w:t>
      </w:r>
      <w:r w:rsidR="00E42B00" w:rsidRPr="00E241DF">
        <w:rPr>
          <w:i/>
          <w:iCs/>
          <w:sz w:val="22"/>
          <w:lang w:val="cs-CZ"/>
        </w:rPr>
        <w:t xml:space="preserve"> než je kategorie těchto věcí.“</w:t>
      </w:r>
      <w:r w:rsidR="00B86604" w:rsidRPr="00E241DF">
        <w:rPr>
          <w:rStyle w:val="Znakapoznpodarou"/>
          <w:sz w:val="22"/>
          <w:lang w:val="cs-CZ"/>
        </w:rPr>
        <w:footnoteReference w:id="20"/>
      </w:r>
      <w:r w:rsidR="00B86604" w:rsidRPr="00E241DF">
        <w:rPr>
          <w:sz w:val="22"/>
          <w:lang w:val="cs-CZ"/>
        </w:rPr>
        <w:t xml:space="preserve"> </w:t>
      </w:r>
      <w:proofErr w:type="spellStart"/>
      <w:r w:rsidR="00B86604" w:rsidRPr="00E241DF">
        <w:rPr>
          <w:sz w:val="22"/>
          <w:lang w:val="cs-CZ"/>
        </w:rPr>
        <w:t>Slocum</w:t>
      </w:r>
      <w:proofErr w:type="spellEnd"/>
      <w:r w:rsidR="00D03360" w:rsidRPr="00E241DF">
        <w:rPr>
          <w:sz w:val="22"/>
          <w:lang w:val="cs-CZ"/>
        </w:rPr>
        <w:t xml:space="preserve"> uvádí jako vysvětlující příklad zapovězení kon</w:t>
      </w:r>
      <w:r w:rsidR="00B25FE4">
        <w:rPr>
          <w:sz w:val="22"/>
          <w:lang w:val="cs-CZ"/>
        </w:rPr>
        <w:t>z</w:t>
      </w:r>
      <w:r w:rsidR="00D03360" w:rsidRPr="00E241DF">
        <w:rPr>
          <w:sz w:val="22"/>
          <w:lang w:val="cs-CZ"/>
        </w:rPr>
        <w:t>umace „</w:t>
      </w:r>
      <w:r w:rsidR="00D03360" w:rsidRPr="00E241DF">
        <w:rPr>
          <w:i/>
          <w:iCs/>
          <w:sz w:val="22"/>
          <w:lang w:val="cs-CZ"/>
        </w:rPr>
        <w:t>ginu, vodky, rumu a dalších nápojů</w:t>
      </w:r>
      <w:r w:rsidR="00E413E9" w:rsidRPr="00E241DF">
        <w:rPr>
          <w:i/>
          <w:iCs/>
          <w:sz w:val="22"/>
          <w:lang w:val="cs-CZ"/>
        </w:rPr>
        <w:t>,</w:t>
      </w:r>
      <w:r w:rsidR="00D03360" w:rsidRPr="00E241DF">
        <w:rPr>
          <w:i/>
          <w:iCs/>
          <w:sz w:val="22"/>
          <w:lang w:val="cs-CZ"/>
        </w:rPr>
        <w:t>“</w:t>
      </w:r>
      <w:r w:rsidR="00B86604" w:rsidRPr="00E241DF">
        <w:rPr>
          <w:rStyle w:val="Znakapoznpodarou"/>
          <w:sz w:val="22"/>
          <w:lang w:val="cs-CZ"/>
        </w:rPr>
        <w:footnoteReference w:id="21"/>
      </w:r>
      <w:r w:rsidR="00E413E9" w:rsidRPr="00E241DF">
        <w:rPr>
          <w:i/>
          <w:iCs/>
          <w:sz w:val="22"/>
          <w:lang w:val="cs-CZ"/>
        </w:rPr>
        <w:t xml:space="preserve"> </w:t>
      </w:r>
      <w:r w:rsidR="00E413E9" w:rsidRPr="00E241DF">
        <w:rPr>
          <w:sz w:val="22"/>
          <w:lang w:val="cs-CZ"/>
        </w:rPr>
        <w:t>který by dle tohoto výkladového pravidla nezakazoval kon</w:t>
      </w:r>
      <w:r w:rsidR="00B25FE4">
        <w:rPr>
          <w:sz w:val="22"/>
          <w:lang w:val="cs-CZ"/>
        </w:rPr>
        <w:t>z</w:t>
      </w:r>
      <w:r w:rsidR="00E413E9" w:rsidRPr="00E241DF">
        <w:rPr>
          <w:sz w:val="22"/>
          <w:lang w:val="cs-CZ"/>
        </w:rPr>
        <w:t>umaci nealkoholických nápojů.</w:t>
      </w:r>
    </w:p>
    <w:p w14:paraId="52A8678B" w14:textId="7009FF88" w:rsidR="00B86604" w:rsidRDefault="0008759D" w:rsidP="00CF5B3A">
      <w:pPr>
        <w:rPr>
          <w:sz w:val="22"/>
          <w:lang w:val="cs-CZ"/>
        </w:rPr>
      </w:pPr>
      <w:r w:rsidRPr="009470BB">
        <w:rPr>
          <w:sz w:val="22"/>
          <w:lang w:val="cs-CZ"/>
        </w:rPr>
        <w:t xml:space="preserve">Teorie skalárních </w:t>
      </w:r>
      <w:proofErr w:type="spellStart"/>
      <w:r w:rsidRPr="009470BB">
        <w:rPr>
          <w:sz w:val="22"/>
          <w:lang w:val="cs-CZ"/>
        </w:rPr>
        <w:t>implikatur</w:t>
      </w:r>
      <w:proofErr w:type="spellEnd"/>
      <w:r w:rsidRPr="009470BB">
        <w:rPr>
          <w:sz w:val="22"/>
          <w:lang w:val="cs-CZ"/>
        </w:rPr>
        <w:t xml:space="preserve"> je </w:t>
      </w:r>
      <w:r w:rsidR="000678EF">
        <w:rPr>
          <w:sz w:val="22"/>
          <w:lang w:val="cs-CZ"/>
        </w:rPr>
        <w:t xml:space="preserve">pak </w:t>
      </w:r>
      <w:r w:rsidRPr="009470BB">
        <w:rPr>
          <w:sz w:val="22"/>
          <w:lang w:val="cs-CZ"/>
        </w:rPr>
        <w:t>postavena na předpokladu</w:t>
      </w:r>
      <w:r w:rsidR="00486754" w:rsidRPr="009470BB">
        <w:rPr>
          <w:sz w:val="22"/>
          <w:lang w:val="cs-CZ"/>
        </w:rPr>
        <w:t>, že autor vždy použije ten znak, který nejpřesněji odpovídá jeho vyjadřované myšlence.</w:t>
      </w:r>
      <w:r w:rsidR="00B86604" w:rsidRPr="009470BB">
        <w:rPr>
          <w:sz w:val="22"/>
          <w:lang w:val="cs-CZ"/>
        </w:rPr>
        <w:t xml:space="preserve"> </w:t>
      </w:r>
      <w:r w:rsidR="00486754" w:rsidRPr="009470BB">
        <w:rPr>
          <w:sz w:val="22"/>
          <w:lang w:val="cs-CZ"/>
        </w:rPr>
        <w:t>„</w:t>
      </w:r>
      <w:r w:rsidR="00486754" w:rsidRPr="009470BB">
        <w:rPr>
          <w:i/>
          <w:iCs/>
          <w:sz w:val="22"/>
          <w:lang w:val="cs-CZ"/>
        </w:rPr>
        <w:t xml:space="preserve">Tedy v případě mnohosti alternativ, použití jedné z nich (zejména kvantifikačně slabší) </w:t>
      </w:r>
      <w:r w:rsidR="000678EF" w:rsidRPr="009470BB">
        <w:rPr>
          <w:i/>
          <w:iCs/>
          <w:sz w:val="22"/>
          <w:lang w:val="cs-CZ"/>
        </w:rPr>
        <w:t>implikuj</w:t>
      </w:r>
      <w:r w:rsidR="000678EF">
        <w:rPr>
          <w:i/>
          <w:iCs/>
          <w:sz w:val="22"/>
          <w:lang w:val="cs-CZ"/>
        </w:rPr>
        <w:t>e</w:t>
      </w:r>
      <w:r w:rsidR="00486754" w:rsidRPr="009470BB">
        <w:rPr>
          <w:i/>
          <w:iCs/>
          <w:sz w:val="22"/>
          <w:lang w:val="cs-CZ"/>
        </w:rPr>
        <w:t xml:space="preserve"> odmítnutí jiné (zejména </w:t>
      </w:r>
      <w:r w:rsidR="000678EF" w:rsidRPr="009470BB">
        <w:rPr>
          <w:i/>
          <w:iCs/>
          <w:sz w:val="22"/>
          <w:lang w:val="cs-CZ"/>
        </w:rPr>
        <w:t>kvantifikačně</w:t>
      </w:r>
      <w:r w:rsidR="00486754" w:rsidRPr="009470BB">
        <w:rPr>
          <w:i/>
          <w:iCs/>
          <w:sz w:val="22"/>
          <w:lang w:val="cs-CZ"/>
        </w:rPr>
        <w:t xml:space="preserve"> silnější, je-li tato jinak </w:t>
      </w:r>
      <w:r w:rsidR="000678EF" w:rsidRPr="009470BB">
        <w:rPr>
          <w:i/>
          <w:iCs/>
          <w:sz w:val="22"/>
          <w:lang w:val="cs-CZ"/>
        </w:rPr>
        <w:t>možná</w:t>
      </w:r>
      <w:r w:rsidR="00486754" w:rsidRPr="009470BB">
        <w:rPr>
          <w:i/>
          <w:iCs/>
          <w:sz w:val="22"/>
          <w:lang w:val="cs-CZ"/>
        </w:rPr>
        <w:t>).</w:t>
      </w:r>
      <w:r w:rsidR="00486754" w:rsidRPr="009470BB">
        <w:rPr>
          <w:sz w:val="22"/>
          <w:lang w:val="cs-CZ"/>
        </w:rPr>
        <w:t>“</w:t>
      </w:r>
      <w:r w:rsidR="00B86604" w:rsidRPr="009470BB">
        <w:rPr>
          <w:rStyle w:val="Znakapoznpodarou"/>
          <w:sz w:val="22"/>
          <w:lang w:val="cs-CZ"/>
        </w:rPr>
        <w:footnoteReference w:id="22"/>
      </w:r>
      <w:r w:rsidR="00B86604" w:rsidRPr="009470BB">
        <w:rPr>
          <w:sz w:val="22"/>
          <w:lang w:val="cs-CZ"/>
        </w:rPr>
        <w:t xml:space="preserve"> </w:t>
      </w:r>
      <w:proofErr w:type="spellStart"/>
      <w:r w:rsidR="008B22B1" w:rsidRPr="009470BB">
        <w:rPr>
          <w:sz w:val="22"/>
          <w:lang w:val="cs-CZ"/>
        </w:rPr>
        <w:t>Slocum</w:t>
      </w:r>
      <w:proofErr w:type="spellEnd"/>
      <w:r w:rsidR="008B22B1" w:rsidRPr="009470BB">
        <w:rPr>
          <w:sz w:val="22"/>
          <w:lang w:val="cs-CZ"/>
        </w:rPr>
        <w:t xml:space="preserve"> teori</w:t>
      </w:r>
      <w:r w:rsidR="000678EF">
        <w:rPr>
          <w:sz w:val="22"/>
          <w:lang w:val="cs-CZ"/>
        </w:rPr>
        <w:t>i</w:t>
      </w:r>
      <w:r w:rsidR="008B22B1" w:rsidRPr="009470BB">
        <w:rPr>
          <w:sz w:val="22"/>
          <w:lang w:val="cs-CZ"/>
        </w:rPr>
        <w:t xml:space="preserve"> skalárních </w:t>
      </w:r>
      <w:proofErr w:type="spellStart"/>
      <w:r w:rsidR="008B22B1" w:rsidRPr="009470BB">
        <w:rPr>
          <w:sz w:val="22"/>
          <w:lang w:val="cs-CZ"/>
        </w:rPr>
        <w:t>implikatur</w:t>
      </w:r>
      <w:proofErr w:type="spellEnd"/>
      <w:r w:rsidR="008B22B1" w:rsidRPr="009470BB">
        <w:rPr>
          <w:sz w:val="22"/>
          <w:lang w:val="cs-CZ"/>
        </w:rPr>
        <w:t xml:space="preserve"> vysvětluje na příkladu „</w:t>
      </w:r>
      <w:r w:rsidR="008B22B1" w:rsidRPr="009470BB">
        <w:rPr>
          <w:i/>
          <w:iCs/>
          <w:sz w:val="22"/>
          <w:lang w:val="cs-CZ"/>
        </w:rPr>
        <w:t>Psi, kočky, ptáci ani žádná jin</w:t>
      </w:r>
      <w:r w:rsidR="00C24213">
        <w:rPr>
          <w:i/>
          <w:iCs/>
          <w:sz w:val="22"/>
          <w:lang w:val="cs-CZ"/>
        </w:rPr>
        <w:t>á</w:t>
      </w:r>
      <w:r w:rsidR="008B22B1" w:rsidRPr="009470BB">
        <w:rPr>
          <w:i/>
          <w:iCs/>
          <w:sz w:val="22"/>
          <w:lang w:val="cs-CZ"/>
        </w:rPr>
        <w:t xml:space="preserve"> </w:t>
      </w:r>
      <w:r w:rsidR="000678EF" w:rsidRPr="009470BB">
        <w:rPr>
          <w:i/>
          <w:iCs/>
          <w:sz w:val="22"/>
          <w:lang w:val="cs-CZ"/>
        </w:rPr>
        <w:t>zvířata</w:t>
      </w:r>
      <w:r w:rsidR="008B22B1" w:rsidRPr="009470BB">
        <w:rPr>
          <w:i/>
          <w:iCs/>
          <w:sz w:val="22"/>
          <w:lang w:val="cs-CZ"/>
        </w:rPr>
        <w:t xml:space="preserve"> nejsou dovolena.“</w:t>
      </w:r>
      <w:r w:rsidR="00B86604" w:rsidRPr="009470BB">
        <w:rPr>
          <w:rStyle w:val="Znakapoznpodarou"/>
          <w:i/>
          <w:sz w:val="22"/>
          <w:shd w:val="clear" w:color="auto" w:fill="FFFFFF"/>
          <w:lang w:val="cs-CZ"/>
        </w:rPr>
        <w:footnoteReference w:id="23"/>
      </w:r>
      <w:r w:rsidR="00B86604" w:rsidRPr="009470BB">
        <w:rPr>
          <w:sz w:val="22"/>
          <w:lang w:val="cs-CZ"/>
        </w:rPr>
        <w:t xml:space="preserve"> a </w:t>
      </w:r>
      <w:r w:rsidR="008B22B1" w:rsidRPr="009470BB">
        <w:rPr>
          <w:sz w:val="22"/>
          <w:lang w:val="cs-CZ"/>
        </w:rPr>
        <w:t>„</w:t>
      </w:r>
      <w:r w:rsidR="008B22B1" w:rsidRPr="009470BB">
        <w:rPr>
          <w:i/>
          <w:iCs/>
          <w:sz w:val="22"/>
          <w:lang w:val="cs-CZ"/>
        </w:rPr>
        <w:t>Žádná zvířata nejsou dovolena.“</w:t>
      </w:r>
      <w:r w:rsidR="00B86604" w:rsidRPr="009470BB">
        <w:rPr>
          <w:rStyle w:val="Znakapoznpodarou"/>
          <w:i/>
          <w:sz w:val="22"/>
          <w:shd w:val="clear" w:color="auto" w:fill="FFFFFF"/>
          <w:lang w:val="cs-CZ"/>
        </w:rPr>
        <w:footnoteReference w:id="24"/>
      </w:r>
      <w:r w:rsidR="00B86604" w:rsidRPr="009470BB">
        <w:rPr>
          <w:sz w:val="22"/>
          <w:lang w:val="cs-CZ"/>
        </w:rPr>
        <w:t xml:space="preserve"> </w:t>
      </w:r>
      <w:r w:rsidR="00B37041" w:rsidRPr="009470BB">
        <w:rPr>
          <w:sz w:val="22"/>
          <w:lang w:val="cs-CZ"/>
        </w:rPr>
        <w:t xml:space="preserve">Dle teorie skalárních </w:t>
      </w:r>
      <w:proofErr w:type="spellStart"/>
      <w:r w:rsidR="00B37041" w:rsidRPr="009470BB">
        <w:rPr>
          <w:sz w:val="22"/>
          <w:lang w:val="cs-CZ"/>
        </w:rPr>
        <w:t>implikatur</w:t>
      </w:r>
      <w:proofErr w:type="spellEnd"/>
      <w:r w:rsidR="00B37041" w:rsidRPr="009470BB">
        <w:rPr>
          <w:sz w:val="22"/>
          <w:lang w:val="cs-CZ"/>
        </w:rPr>
        <w:t xml:space="preserve"> ve spojení s pravidle</w:t>
      </w:r>
      <w:r w:rsidR="000678EF">
        <w:rPr>
          <w:sz w:val="22"/>
          <w:lang w:val="cs-CZ"/>
        </w:rPr>
        <w:t>m</w:t>
      </w:r>
      <w:r w:rsidR="00B37041" w:rsidRPr="009470BB">
        <w:rPr>
          <w:sz w:val="22"/>
          <w:lang w:val="cs-CZ"/>
        </w:rPr>
        <w:t xml:space="preserve"> </w:t>
      </w:r>
      <w:proofErr w:type="spellStart"/>
      <w:r w:rsidR="00B37041" w:rsidRPr="009470BB">
        <w:rPr>
          <w:i/>
          <w:iCs/>
          <w:sz w:val="22"/>
          <w:lang w:val="cs-CZ"/>
        </w:rPr>
        <w:t>ejusdem</w:t>
      </w:r>
      <w:proofErr w:type="spellEnd"/>
      <w:r w:rsidR="00B37041" w:rsidRPr="009470BB">
        <w:rPr>
          <w:i/>
          <w:iCs/>
          <w:sz w:val="22"/>
          <w:lang w:val="cs-CZ"/>
        </w:rPr>
        <w:t xml:space="preserve"> generis </w:t>
      </w:r>
      <w:r w:rsidR="00B37041" w:rsidRPr="009470BB">
        <w:rPr>
          <w:sz w:val="22"/>
          <w:lang w:val="cs-CZ"/>
        </w:rPr>
        <w:t xml:space="preserve">bychom museli dojít k závěru, že tyto dva zákazy nejsou co do rozsahu zákazu stejné, jelikož skutečnost, že se autor (zákonodárce) rozhodl </w:t>
      </w:r>
      <w:r w:rsidR="000B004A" w:rsidRPr="009470BB">
        <w:rPr>
          <w:sz w:val="22"/>
          <w:lang w:val="cs-CZ"/>
        </w:rPr>
        <w:t xml:space="preserve">neužít jazykového </w:t>
      </w:r>
      <w:r w:rsidR="000B004A" w:rsidRPr="009470BB">
        <w:rPr>
          <w:sz w:val="22"/>
          <w:lang w:val="cs-CZ"/>
        </w:rPr>
        <w:lastRenderedPageBreak/>
        <w:t>vyjádření obsaženého v druhém příkladu značí, že se rozhodl omezit rozsah</w:t>
      </w:r>
      <w:r w:rsidR="000324D1">
        <w:rPr>
          <w:sz w:val="22"/>
          <w:lang w:val="cs-CZ"/>
        </w:rPr>
        <w:t xml:space="preserve"> prvního</w:t>
      </w:r>
      <w:r w:rsidR="000B004A" w:rsidRPr="009470BB">
        <w:rPr>
          <w:sz w:val="22"/>
          <w:lang w:val="cs-CZ"/>
        </w:rPr>
        <w:t xml:space="preserve"> zákazu výčtem některých zvířat</w:t>
      </w:r>
      <w:r w:rsidR="00B86604" w:rsidRPr="009470BB">
        <w:rPr>
          <w:sz w:val="22"/>
          <w:lang w:val="cs-CZ"/>
        </w:rPr>
        <w:t>.</w:t>
      </w:r>
      <w:r w:rsidR="000B004A" w:rsidRPr="009470BB">
        <w:rPr>
          <w:sz w:val="22"/>
          <w:lang w:val="cs-CZ"/>
        </w:rPr>
        <w:t xml:space="preserve"> Tato implikace je však založena čistě na předpokladu, že autor (zákonodárce) tuto teorii a výkladové pravidlo znal</w:t>
      </w:r>
      <w:r w:rsidR="001B70FD">
        <w:rPr>
          <w:sz w:val="22"/>
          <w:lang w:val="cs-CZ"/>
        </w:rPr>
        <w:t xml:space="preserve">, </w:t>
      </w:r>
      <w:r w:rsidR="000B004A" w:rsidRPr="009470BB">
        <w:rPr>
          <w:sz w:val="22"/>
          <w:lang w:val="cs-CZ"/>
        </w:rPr>
        <w:t>řídil se jím</w:t>
      </w:r>
      <w:r w:rsidR="001B70FD">
        <w:rPr>
          <w:sz w:val="22"/>
          <w:lang w:val="cs-CZ"/>
        </w:rPr>
        <w:t xml:space="preserve"> a rozhodl se zvolit jazykové prostředky v přímém rozporu s významem, který se snažil sdělit</w:t>
      </w:r>
      <w:r w:rsidR="000B004A" w:rsidRPr="009470BB">
        <w:rPr>
          <w:sz w:val="22"/>
          <w:lang w:val="cs-CZ"/>
        </w:rPr>
        <w:t>.</w:t>
      </w:r>
      <w:r w:rsidR="00B86604" w:rsidRPr="009470BB">
        <w:rPr>
          <w:sz w:val="22"/>
          <w:lang w:val="cs-CZ"/>
        </w:rPr>
        <w:t xml:space="preserve"> </w:t>
      </w:r>
      <w:r w:rsidR="00480A41">
        <w:rPr>
          <w:sz w:val="22"/>
          <w:lang w:val="cs-CZ"/>
        </w:rPr>
        <w:t>Neexistuje však žádný způsob, jakým bychom mohli tento předpoklad potvrdit, jediným jistým prvkem tak zůstává text zákazu, nikoli autorův úmysl</w:t>
      </w:r>
      <w:r w:rsidR="00C24213">
        <w:rPr>
          <w:sz w:val="22"/>
          <w:lang w:val="cs-CZ"/>
        </w:rPr>
        <w:t>,</w:t>
      </w:r>
      <w:r w:rsidR="00844378">
        <w:rPr>
          <w:sz w:val="22"/>
          <w:lang w:val="cs-CZ"/>
        </w:rPr>
        <w:t xml:space="preserve"> nebo dokonce předpoklad úmyslu autora.</w:t>
      </w:r>
    </w:p>
    <w:p w14:paraId="2DB39043" w14:textId="7AFB1D66" w:rsidR="007C0543" w:rsidRPr="00165045" w:rsidRDefault="007C0543" w:rsidP="00CF5B3A">
      <w:pPr>
        <w:rPr>
          <w:lang w:val="cs-CZ"/>
        </w:rPr>
      </w:pPr>
      <w:r>
        <w:rPr>
          <w:sz w:val="22"/>
          <w:lang w:val="cs-CZ"/>
        </w:rPr>
        <w:t>Dalším příkladem, tentokrát z českého právního prostředí, je příběh § 2072 odstavce 2 zákona č. 89/2012 Sb., občanský zákoník, který zní „</w:t>
      </w:r>
      <w:r w:rsidRPr="007C0543">
        <w:rPr>
          <w:i/>
          <w:iCs/>
          <w:sz w:val="22"/>
          <w:lang w:val="cs-CZ"/>
        </w:rPr>
        <w:t>Odůvodňují-li to okolnosti, považuje se za nevděk vůči dárci také zjevné porušení dobrých mravů vůči osobě obdarovanému blízké</w:t>
      </w:r>
      <w:r w:rsidRPr="007C0543">
        <w:rPr>
          <w:sz w:val="22"/>
          <w:lang w:val="cs-CZ"/>
        </w:rPr>
        <w:t>.</w:t>
      </w:r>
      <w:r>
        <w:rPr>
          <w:sz w:val="22"/>
          <w:lang w:val="cs-CZ"/>
        </w:rPr>
        <w:t xml:space="preserve">“ </w:t>
      </w:r>
      <w:r w:rsidR="00183E9F">
        <w:rPr>
          <w:sz w:val="22"/>
          <w:lang w:val="cs-CZ"/>
        </w:rPr>
        <w:t xml:space="preserve">Předmětem debat je závěr tohoto ustanovení, který je v rozporu se zněmím důvodové zprávy k tomuto zákonu i praxe panující před přijetím občanského zákoníku v roce 2012. </w:t>
      </w:r>
      <w:r w:rsidR="0001651C">
        <w:rPr>
          <w:sz w:val="22"/>
          <w:lang w:val="cs-CZ"/>
        </w:rPr>
        <w:t xml:space="preserve">V důvodové zprávě k tomuto ustanovení </w:t>
      </w:r>
      <w:r w:rsidR="00183E9F">
        <w:rPr>
          <w:sz w:val="22"/>
          <w:lang w:val="cs-CZ"/>
        </w:rPr>
        <w:t xml:space="preserve">totiž </w:t>
      </w:r>
      <w:r w:rsidR="0001651C">
        <w:rPr>
          <w:sz w:val="22"/>
          <w:lang w:val="cs-CZ"/>
        </w:rPr>
        <w:t>na</w:t>
      </w:r>
      <w:r w:rsidR="00183E9F">
        <w:rPr>
          <w:sz w:val="22"/>
          <w:lang w:val="cs-CZ"/>
        </w:rPr>
        <w:t>lezneme</w:t>
      </w:r>
      <w:r w:rsidR="0001651C">
        <w:rPr>
          <w:sz w:val="22"/>
          <w:lang w:val="cs-CZ"/>
        </w:rPr>
        <w:t>, že za nevděk se považuje i „</w:t>
      </w:r>
      <w:r w:rsidR="0001651C">
        <w:rPr>
          <w:i/>
          <w:iCs/>
          <w:sz w:val="22"/>
          <w:lang w:val="cs-CZ"/>
        </w:rPr>
        <w:t>dopustí-li se obdarovaný porušení dobrých mravů vůči osobě dárci blízké (…).“</w:t>
      </w:r>
      <w:r w:rsidR="0001651C">
        <w:rPr>
          <w:rStyle w:val="Znakapoznpodarou"/>
          <w:i/>
          <w:iCs/>
          <w:sz w:val="22"/>
          <w:lang w:val="cs-CZ"/>
        </w:rPr>
        <w:footnoteReference w:id="25"/>
      </w:r>
      <w:r w:rsidR="000C7FBF">
        <w:rPr>
          <w:sz w:val="22"/>
          <w:lang w:val="cs-CZ"/>
        </w:rPr>
        <w:t xml:space="preserve">Máme zde tedy dva navzájem protichůdné úmysly zákonodárce – jeden vyjádřený v důvodové zprávě a druhý v textu zákona. Ke kterému se však přiklonit? Samotný občanský zákoník, zdálo by se, nám dává na tuto otázku odpověď ve svém § 2 odstavci 2, kde se praví, že </w:t>
      </w:r>
      <w:r w:rsidR="000C7FBF" w:rsidRPr="000C7FBF">
        <w:rPr>
          <w:i/>
          <w:iCs/>
          <w:sz w:val="22"/>
          <w:lang w:val="cs-CZ"/>
        </w:rPr>
        <w:t>„</w:t>
      </w:r>
      <w:r w:rsidR="000C7FBF">
        <w:rPr>
          <w:i/>
          <w:iCs/>
          <w:sz w:val="22"/>
          <w:lang w:val="cs-CZ"/>
        </w:rPr>
        <w:t>z</w:t>
      </w:r>
      <w:r w:rsidR="000C7FBF" w:rsidRPr="000C7FBF">
        <w:rPr>
          <w:i/>
          <w:iCs/>
          <w:sz w:val="22"/>
          <w:lang w:val="cs-CZ"/>
        </w:rPr>
        <w:t>ákonnému ustanovení nelze přikládat jiný význam, než jaký plyne z vlastního smyslu slov v jejich vzájemné souvislosti a z jasného úmyslu zákonodárce; nikdo se však nesmí dovolávat slov právního předpisu proti jeho smyslu.“</w:t>
      </w:r>
      <w:r w:rsidR="00FF155F">
        <w:rPr>
          <w:i/>
          <w:iCs/>
          <w:sz w:val="22"/>
          <w:lang w:val="cs-CZ"/>
        </w:rPr>
        <w:t xml:space="preserve"> </w:t>
      </w:r>
      <w:r w:rsidR="00FF155F">
        <w:rPr>
          <w:sz w:val="22"/>
          <w:lang w:val="cs-CZ"/>
        </w:rPr>
        <w:t xml:space="preserve">Skutečnost je však taková, že toto ustanovení je značně zavádějící, když vytváří dojem, že existuje nějaký „smysl právního předpisu“ nebo „úmysl zákonodárce“ odlišný od textu právního předpisu neboli že lze hledat jedno či druhé mimo text právního předpisu. Tento postup </w:t>
      </w:r>
      <w:r w:rsidR="0072610C">
        <w:rPr>
          <w:sz w:val="22"/>
          <w:lang w:val="cs-CZ"/>
        </w:rPr>
        <w:t xml:space="preserve">však </w:t>
      </w:r>
      <w:r w:rsidR="00FF155F">
        <w:rPr>
          <w:sz w:val="22"/>
          <w:lang w:val="cs-CZ"/>
        </w:rPr>
        <w:t xml:space="preserve">vede k absurdním závěrům, </w:t>
      </w:r>
      <w:r w:rsidR="0072610C">
        <w:rPr>
          <w:sz w:val="22"/>
          <w:lang w:val="cs-CZ"/>
        </w:rPr>
        <w:t xml:space="preserve">kdy proti sobě stavíme text právního předpisu a jeho význam a na druhé straně pofidérní úmysl zákonodárce či smysl právního předpisu, který byl nalezen mimo text jako takový. V tomto smyslu </w:t>
      </w:r>
      <w:r w:rsidR="00FF155F">
        <w:rPr>
          <w:sz w:val="22"/>
          <w:lang w:val="cs-CZ"/>
        </w:rPr>
        <w:t>lze číst i jed</w:t>
      </w:r>
      <w:r w:rsidR="0072610C">
        <w:rPr>
          <w:sz w:val="22"/>
          <w:lang w:val="cs-CZ"/>
        </w:rPr>
        <w:t>en</w:t>
      </w:r>
      <w:r w:rsidR="00FF155F">
        <w:rPr>
          <w:sz w:val="22"/>
          <w:lang w:val="cs-CZ"/>
        </w:rPr>
        <w:t xml:space="preserve"> z komentářů k výše uvedenému § 2072 odst. 2 a sice, že „</w:t>
      </w:r>
      <w:r w:rsidR="00FF155F">
        <w:rPr>
          <w:i/>
          <w:iCs/>
          <w:sz w:val="22"/>
          <w:lang w:val="cs-CZ"/>
        </w:rPr>
        <w:t xml:space="preserve">v citovaném ustanovení se bohužel zákonodárce dopouští zjevného lapsu calami, když v závěru odstavce druhého mluví o osobách obdarovanému blízkých a nikoli </w:t>
      </w:r>
      <w:r w:rsidR="00FF155F" w:rsidRPr="002F1A18">
        <w:rPr>
          <w:i/>
          <w:iCs/>
          <w:sz w:val="22"/>
          <w:lang w:val="cs-CZ"/>
        </w:rPr>
        <w:t>dárci blízkých, jak je správně.“</w:t>
      </w:r>
      <w:r w:rsidR="00FF155F" w:rsidRPr="002F1A18">
        <w:rPr>
          <w:rStyle w:val="Znakapoznpodarou"/>
          <w:i/>
          <w:iCs/>
          <w:sz w:val="22"/>
          <w:lang w:val="cs-CZ"/>
        </w:rPr>
        <w:footnoteReference w:id="26"/>
      </w:r>
      <w:r w:rsidR="00165045">
        <w:rPr>
          <w:sz w:val="22"/>
          <w:lang w:val="cs-CZ"/>
        </w:rPr>
        <w:t xml:space="preserve">Skrze odkaz na úmysl zákonodárce překračujeme hranice interpretace právního textu a stáváme se jeho </w:t>
      </w:r>
      <w:r w:rsidR="008A7BF7">
        <w:rPr>
          <w:sz w:val="22"/>
          <w:lang w:val="cs-CZ"/>
        </w:rPr>
        <w:t>spolu</w:t>
      </w:r>
      <w:r w:rsidR="00165045">
        <w:rPr>
          <w:sz w:val="22"/>
          <w:lang w:val="cs-CZ"/>
        </w:rPr>
        <w:t xml:space="preserve">autorem, přetváříme jej. </w:t>
      </w:r>
      <w:r w:rsidR="00A33A74">
        <w:rPr>
          <w:sz w:val="22"/>
          <w:lang w:val="cs-CZ"/>
        </w:rPr>
        <w:t>Lze jistě říci, že zákonodárce se dopustil chyby a jako právní text přijal něco jiného, nežli chtěl.</w:t>
      </w:r>
      <w:r w:rsidR="007A75A3">
        <w:rPr>
          <w:rStyle w:val="Znakapoznpodarou"/>
          <w:sz w:val="22"/>
          <w:lang w:val="cs-CZ"/>
        </w:rPr>
        <w:footnoteReference w:id="27"/>
      </w:r>
      <w:r w:rsidR="00A33A74">
        <w:rPr>
          <w:sz w:val="22"/>
          <w:lang w:val="cs-CZ"/>
        </w:rPr>
        <w:t xml:space="preserve"> Tuto chybu však musí napravit sám zákonodárce</w:t>
      </w:r>
      <w:r w:rsidR="00C24213">
        <w:rPr>
          <w:sz w:val="22"/>
          <w:lang w:val="cs-CZ"/>
        </w:rPr>
        <w:t>, ne</w:t>
      </w:r>
      <w:r w:rsidR="00A33A74">
        <w:rPr>
          <w:sz w:val="22"/>
          <w:lang w:val="cs-CZ"/>
        </w:rPr>
        <w:t xml:space="preserve"> interpret.</w:t>
      </w:r>
      <w:r w:rsidR="001204E6">
        <w:rPr>
          <w:rStyle w:val="Znakapoznpodarou"/>
          <w:sz w:val="22"/>
          <w:lang w:val="cs-CZ"/>
        </w:rPr>
        <w:footnoteReference w:id="28"/>
      </w:r>
    </w:p>
    <w:p w14:paraId="44B93ACB" w14:textId="0E746D11" w:rsidR="00C42F0F" w:rsidRDefault="007F7892" w:rsidP="00CF5B3A">
      <w:pPr>
        <w:rPr>
          <w:rStyle w:val="CittChar"/>
          <w:i w:val="0"/>
          <w:iCs/>
          <w:sz w:val="22"/>
          <w:lang w:val="cs-CZ"/>
        </w:rPr>
      </w:pPr>
      <w:r>
        <w:rPr>
          <w:rStyle w:val="CittChar"/>
          <w:i w:val="0"/>
          <w:iCs/>
          <w:sz w:val="22"/>
          <w:lang w:val="cs-CZ"/>
        </w:rPr>
        <w:t>Všudypřítomným problémem úmyslu zákonodárce je pak upřímnost jeho manifestace.</w:t>
      </w:r>
      <w:r w:rsidR="00885F1A">
        <w:rPr>
          <w:rStyle w:val="CittChar"/>
          <w:i w:val="0"/>
          <w:iCs/>
          <w:sz w:val="22"/>
          <w:lang w:val="cs-CZ"/>
        </w:rPr>
        <w:t xml:space="preserve"> Všechny způsoby poznání úmyslu zákonodárce, o kterých jsme doposud uvažovali, mají za to, že zákonodárce manifestuje svůj úmysl ve shodě s</w:t>
      </w:r>
      <w:r w:rsidR="00F1353C">
        <w:rPr>
          <w:rStyle w:val="CittChar"/>
          <w:i w:val="0"/>
          <w:iCs/>
          <w:sz w:val="22"/>
          <w:lang w:val="cs-CZ"/>
        </w:rPr>
        <w:t>e svým</w:t>
      </w:r>
      <w:r w:rsidR="00885F1A">
        <w:rPr>
          <w:rStyle w:val="CittChar"/>
          <w:i w:val="0"/>
          <w:iCs/>
          <w:sz w:val="22"/>
          <w:lang w:val="cs-CZ"/>
        </w:rPr>
        <w:t xml:space="preserve"> skutečným úmyslem, čímž opomíjejí povahu zákonodárce jako politického fóra, na němž to, co je řečeno</w:t>
      </w:r>
      <w:r w:rsidR="008E2BE3">
        <w:rPr>
          <w:rStyle w:val="CittChar"/>
          <w:i w:val="0"/>
          <w:iCs/>
          <w:sz w:val="22"/>
          <w:lang w:val="cs-CZ"/>
        </w:rPr>
        <w:t>,</w:t>
      </w:r>
      <w:r w:rsidR="00885F1A">
        <w:rPr>
          <w:rStyle w:val="CittChar"/>
          <w:i w:val="0"/>
          <w:iCs/>
          <w:sz w:val="22"/>
          <w:lang w:val="cs-CZ"/>
        </w:rPr>
        <w:t xml:space="preserve"> není vždy tím, co je zamýšleno. Zkoumáme-li tedy úmysl zákonodárcův, máme tendenci přehlížet jeho mimo-právní rozměr a přeceňovat ten právní.</w:t>
      </w:r>
    </w:p>
    <w:p w14:paraId="0A3D95C8" w14:textId="5169589F" w:rsidR="00DF1144" w:rsidRDefault="00DF1144" w:rsidP="00CF5B3A">
      <w:pPr>
        <w:rPr>
          <w:rStyle w:val="CittChar"/>
          <w:i w:val="0"/>
          <w:iCs/>
          <w:sz w:val="22"/>
          <w:lang w:val="cs-CZ"/>
        </w:rPr>
      </w:pPr>
      <w:r w:rsidRPr="00423B59">
        <w:rPr>
          <w:rStyle w:val="CittChar"/>
          <w:i w:val="0"/>
          <w:iCs/>
          <w:sz w:val="22"/>
          <w:lang w:val="cs-CZ"/>
        </w:rPr>
        <w:lastRenderedPageBreak/>
        <w:t>Důvodem, proč tak velké množství juristů zařazuje úmysl zákonodárce mezi relevantní faktory právní interpretace, je předpoklad, že zdrojem autority, a mnohdy i demokratické legitimity, práva je právě zákonodárce.</w:t>
      </w:r>
      <w:r w:rsidRPr="00423B59">
        <w:rPr>
          <w:rStyle w:val="Znakapoznpodarou"/>
          <w:iCs/>
          <w:sz w:val="22"/>
          <w:shd w:val="clear" w:color="auto" w:fill="FFFFFF"/>
          <w:lang w:val="cs-CZ"/>
        </w:rPr>
        <w:footnoteReference w:id="29"/>
      </w:r>
      <w:r w:rsidRPr="00423B59">
        <w:rPr>
          <w:rStyle w:val="CittChar"/>
          <w:i w:val="0"/>
          <w:iCs/>
          <w:sz w:val="22"/>
          <w:lang w:val="cs-CZ"/>
        </w:rPr>
        <w:t xml:space="preserve"> </w:t>
      </w:r>
      <w:r>
        <w:rPr>
          <w:rStyle w:val="CittChar"/>
          <w:i w:val="0"/>
          <w:iCs/>
          <w:sz w:val="22"/>
          <w:lang w:val="cs-CZ"/>
        </w:rPr>
        <w:t>Jak však upozorňuje Hurd, autoritu práva bychom neměli hledat u zákonodárce, ale v samotném právním textu</w:t>
      </w:r>
      <w:r w:rsidRPr="00D53203">
        <w:rPr>
          <w:rStyle w:val="CittChar"/>
          <w:i w:val="0"/>
          <w:iCs/>
          <w:sz w:val="22"/>
          <w:lang w:val="cs-CZ"/>
        </w:rPr>
        <w:t>.</w:t>
      </w:r>
      <w:r w:rsidRPr="00D53203">
        <w:rPr>
          <w:rStyle w:val="Znakapoznpodarou"/>
          <w:iCs/>
          <w:sz w:val="22"/>
          <w:shd w:val="clear" w:color="auto" w:fill="FFFFFF"/>
          <w:lang w:val="cs-CZ"/>
        </w:rPr>
        <w:footnoteReference w:id="30"/>
      </w:r>
      <w:r w:rsidRPr="00D53203">
        <w:rPr>
          <w:rStyle w:val="CittChar"/>
          <w:i w:val="0"/>
          <w:iCs/>
          <w:sz w:val="22"/>
          <w:lang w:val="cs-CZ"/>
        </w:rPr>
        <w:t xml:space="preserve"> </w:t>
      </w:r>
      <w:r>
        <w:rPr>
          <w:rStyle w:val="CittChar"/>
          <w:sz w:val="22"/>
          <w:lang w:val="cs-CZ"/>
        </w:rPr>
        <w:t xml:space="preserve">Právní norma </w:t>
      </w:r>
      <w:r>
        <w:rPr>
          <w:rStyle w:val="CittChar"/>
          <w:i w:val="0"/>
          <w:iCs/>
          <w:sz w:val="22"/>
          <w:lang w:val="cs-CZ"/>
        </w:rPr>
        <w:t xml:space="preserve">je závaznou a vynutitelnou nikoli proto, že byla přijata zákonodárcem, ale kvůli své formě a povaze. Proces jejího přijetí je samozřejmě důležitým prvkem, jelikož bez něho by </w:t>
      </w:r>
      <w:r>
        <w:rPr>
          <w:rStyle w:val="CittChar"/>
          <w:sz w:val="22"/>
          <w:lang w:val="cs-CZ"/>
        </w:rPr>
        <w:t xml:space="preserve">právní norma </w:t>
      </w:r>
      <w:r>
        <w:rPr>
          <w:rStyle w:val="CittChar"/>
          <w:i w:val="0"/>
          <w:iCs/>
          <w:sz w:val="22"/>
          <w:lang w:val="cs-CZ"/>
        </w:rPr>
        <w:t xml:space="preserve">nikdy nevznikla, netkví v něm však zdroj autority </w:t>
      </w:r>
      <w:r>
        <w:rPr>
          <w:rStyle w:val="CittChar"/>
          <w:sz w:val="22"/>
          <w:lang w:val="cs-CZ"/>
        </w:rPr>
        <w:t>právní normy</w:t>
      </w:r>
      <w:r w:rsidRPr="00D53203">
        <w:rPr>
          <w:rStyle w:val="CittChar"/>
          <w:i w:val="0"/>
          <w:iCs/>
          <w:sz w:val="22"/>
          <w:lang w:val="cs-CZ"/>
        </w:rPr>
        <w:t>.</w:t>
      </w:r>
      <w:r>
        <w:rPr>
          <w:rStyle w:val="CittChar"/>
          <w:i w:val="0"/>
          <w:iCs/>
          <w:sz w:val="22"/>
          <w:lang w:val="cs-CZ"/>
        </w:rPr>
        <w:t xml:space="preserve"> Úmysl zákonodárce ve vztahu k </w:t>
      </w:r>
      <w:r>
        <w:rPr>
          <w:rStyle w:val="CittChar"/>
          <w:sz w:val="22"/>
          <w:lang w:val="cs-CZ"/>
        </w:rPr>
        <w:t xml:space="preserve">právní normě </w:t>
      </w:r>
      <w:r>
        <w:rPr>
          <w:rStyle w:val="CittChar"/>
          <w:i w:val="0"/>
          <w:iCs/>
          <w:sz w:val="22"/>
          <w:lang w:val="cs-CZ"/>
        </w:rPr>
        <w:t xml:space="preserve">hraje jedinou úlohu, a sice je vyjádřením vůle zákonodárce, aby daná </w:t>
      </w:r>
      <w:r>
        <w:rPr>
          <w:rStyle w:val="CittChar"/>
          <w:sz w:val="22"/>
          <w:lang w:val="cs-CZ"/>
        </w:rPr>
        <w:t xml:space="preserve">právní norma </w:t>
      </w:r>
      <w:r>
        <w:rPr>
          <w:rStyle w:val="CittChar"/>
          <w:i w:val="0"/>
          <w:iCs/>
          <w:sz w:val="22"/>
          <w:lang w:val="cs-CZ"/>
        </w:rPr>
        <w:t>v dané podobě vznikla. Koneckonců, úkolem zákonodárce v kontextu legislativním je přijímání právní</w:t>
      </w:r>
      <w:r w:rsidR="008E2BE3">
        <w:rPr>
          <w:rStyle w:val="CittChar"/>
          <w:i w:val="0"/>
          <w:iCs/>
          <w:sz w:val="22"/>
          <w:lang w:val="cs-CZ"/>
        </w:rPr>
        <w:t>ch</w:t>
      </w:r>
      <w:r>
        <w:rPr>
          <w:rStyle w:val="CittChar"/>
          <w:i w:val="0"/>
          <w:iCs/>
          <w:sz w:val="22"/>
          <w:lang w:val="cs-CZ"/>
        </w:rPr>
        <w:t xml:space="preserve"> předpisů, nikoli vyjadřování jeho úmyslů mimo rámec právního textu.</w:t>
      </w:r>
      <w:r w:rsidRPr="00D53203">
        <w:rPr>
          <w:rStyle w:val="Znakapoznpodarou"/>
          <w:iCs/>
          <w:sz w:val="22"/>
          <w:shd w:val="clear" w:color="auto" w:fill="FFFFFF"/>
          <w:lang w:val="cs-CZ"/>
        </w:rPr>
        <w:footnoteReference w:id="31"/>
      </w:r>
      <w:r w:rsidRPr="00D53203">
        <w:rPr>
          <w:rStyle w:val="CittChar"/>
          <w:i w:val="0"/>
          <w:iCs/>
          <w:sz w:val="22"/>
          <w:lang w:val="cs-CZ"/>
        </w:rPr>
        <w:t xml:space="preserve"> </w:t>
      </w:r>
    </w:p>
    <w:p w14:paraId="6F1EA9EE" w14:textId="62FFDE96" w:rsidR="008E4680" w:rsidRDefault="008E4680" w:rsidP="00CF5B3A">
      <w:pPr>
        <w:rPr>
          <w:rStyle w:val="CittChar"/>
          <w:i w:val="0"/>
          <w:iCs/>
          <w:sz w:val="22"/>
          <w:lang w:val="cs-CZ"/>
        </w:rPr>
      </w:pPr>
      <w:r w:rsidRPr="00D53203">
        <w:rPr>
          <w:sz w:val="22"/>
          <w:lang w:val="cs-CZ"/>
        </w:rPr>
        <w:t xml:space="preserve">Carl F. von </w:t>
      </w:r>
      <w:proofErr w:type="spellStart"/>
      <w:r w:rsidRPr="00D53203">
        <w:rPr>
          <w:sz w:val="22"/>
          <w:lang w:val="cs-CZ"/>
        </w:rPr>
        <w:t>Savigny</w:t>
      </w:r>
      <w:proofErr w:type="spellEnd"/>
      <w:r w:rsidRPr="00D53203">
        <w:rPr>
          <w:sz w:val="22"/>
          <w:lang w:val="cs-CZ"/>
        </w:rPr>
        <w:t xml:space="preserve"> </w:t>
      </w:r>
      <w:r>
        <w:rPr>
          <w:sz w:val="22"/>
          <w:lang w:val="cs-CZ"/>
        </w:rPr>
        <w:t>k problematice hledání úmyslu zákonodárce napsal, že „</w:t>
      </w:r>
      <w:r>
        <w:rPr>
          <w:i/>
          <w:iCs/>
          <w:sz w:val="22"/>
          <w:lang w:val="cs-CZ"/>
        </w:rPr>
        <w:t xml:space="preserve">má-li být dosaženo tohoto cíle </w:t>
      </w:r>
      <w:r>
        <w:rPr>
          <w:sz w:val="22"/>
          <w:lang w:val="cs-CZ"/>
        </w:rPr>
        <w:t xml:space="preserve">(tj. vystavění právního vztahu chráněného proti omylu a svévoli – pozn. autora), </w:t>
      </w:r>
      <w:r>
        <w:rPr>
          <w:i/>
          <w:iCs/>
          <w:sz w:val="22"/>
          <w:lang w:val="cs-CZ"/>
        </w:rPr>
        <w:t>musí ti, kdož přicházejí do kontaktu s takovým právním vztahem, rozpoznat tuto myšlenku v její čisté a úplné podobě. Toho je dosaženo</w:t>
      </w:r>
      <w:r w:rsidR="003239C8">
        <w:rPr>
          <w:i/>
          <w:iCs/>
          <w:sz w:val="22"/>
          <w:lang w:val="cs-CZ"/>
        </w:rPr>
        <w:t>,</w:t>
      </w:r>
      <w:r>
        <w:rPr>
          <w:i/>
          <w:iCs/>
          <w:sz w:val="22"/>
          <w:lang w:val="cs-CZ"/>
        </w:rPr>
        <w:t xml:space="preserve"> postaví-li se v myšlenkách na místo zákonodárce</w:t>
      </w:r>
      <w:r w:rsidR="003239C8">
        <w:rPr>
          <w:i/>
          <w:iCs/>
          <w:sz w:val="22"/>
          <w:lang w:val="cs-CZ"/>
        </w:rPr>
        <w:t>,</w:t>
      </w:r>
      <w:r>
        <w:rPr>
          <w:i/>
          <w:iCs/>
          <w:sz w:val="22"/>
          <w:lang w:val="cs-CZ"/>
        </w:rPr>
        <w:t xml:space="preserve"> a budou opakovat jeho počiny, čímž se právo znovuzrodí v jejich myšlenkách.“</w:t>
      </w:r>
      <w:r w:rsidRPr="00D53203">
        <w:rPr>
          <w:rStyle w:val="Znakapoznpodarou"/>
          <w:sz w:val="22"/>
          <w:lang w:val="cs-CZ"/>
        </w:rPr>
        <w:footnoteReference w:id="32"/>
      </w:r>
      <w:r w:rsidRPr="00D53203">
        <w:rPr>
          <w:rStyle w:val="CittChar"/>
          <w:i w:val="0"/>
          <w:iCs/>
          <w:sz w:val="22"/>
          <w:lang w:val="cs-CZ"/>
        </w:rPr>
        <w:t xml:space="preserve"> </w:t>
      </w:r>
      <w:r>
        <w:rPr>
          <w:rStyle w:val="CittChar"/>
          <w:i w:val="0"/>
          <w:iCs/>
          <w:sz w:val="22"/>
          <w:lang w:val="cs-CZ"/>
        </w:rPr>
        <w:t xml:space="preserve">Jak jsme však zjistili výše, cílem interpretace není navázání transcendentálního spojení s autorem, nýbrž odůvodnění a vysvětlení námi zvolené interpretace ve světle možných alternativ. Úmysl zákonodárce nemůže být relevantním faktorem v právní interpretaci již jen pro dějinnost </w:t>
      </w:r>
      <w:r>
        <w:rPr>
          <w:rStyle w:val="CittChar"/>
          <w:sz w:val="22"/>
          <w:lang w:val="cs-CZ"/>
        </w:rPr>
        <w:t>právní normy</w:t>
      </w:r>
      <w:r>
        <w:rPr>
          <w:rStyle w:val="CittChar"/>
          <w:i w:val="0"/>
          <w:iCs/>
          <w:sz w:val="22"/>
          <w:lang w:val="cs-CZ"/>
        </w:rPr>
        <w:t xml:space="preserve">. V okamžiku vytvoření se totiž, jak bylo obdobně řečeno u problematiky textuality, </w:t>
      </w:r>
      <w:r>
        <w:rPr>
          <w:rStyle w:val="CittChar"/>
          <w:sz w:val="22"/>
          <w:lang w:val="cs-CZ"/>
        </w:rPr>
        <w:t xml:space="preserve">právní norma </w:t>
      </w:r>
      <w:r>
        <w:rPr>
          <w:rStyle w:val="CittChar"/>
          <w:i w:val="0"/>
          <w:iCs/>
          <w:sz w:val="22"/>
          <w:lang w:val="cs-CZ"/>
        </w:rPr>
        <w:t>osamostatňuje od úmyslu zákonodárce a dostává se mimo jeho kontrolu</w:t>
      </w:r>
      <w:r w:rsidR="008E2BE3">
        <w:rPr>
          <w:rStyle w:val="CittChar"/>
          <w:i w:val="0"/>
          <w:iCs/>
          <w:sz w:val="22"/>
          <w:lang w:val="cs-CZ"/>
        </w:rPr>
        <w:t xml:space="preserve"> a ten již není schopen ji dále formovat, leda jejím přetvořením (</w:t>
      </w:r>
      <w:proofErr w:type="spellStart"/>
      <w:r w:rsidR="008E2BE3">
        <w:rPr>
          <w:rStyle w:val="CittChar"/>
          <w:i w:val="0"/>
          <w:iCs/>
          <w:sz w:val="22"/>
          <w:lang w:val="cs-CZ"/>
        </w:rPr>
        <w:t>novelisací</w:t>
      </w:r>
      <w:proofErr w:type="spellEnd"/>
      <w:r w:rsidR="008E2BE3">
        <w:rPr>
          <w:rStyle w:val="CittChar"/>
          <w:i w:val="0"/>
          <w:iCs/>
          <w:sz w:val="22"/>
          <w:lang w:val="cs-CZ"/>
        </w:rPr>
        <w:t xml:space="preserve">, derogací), čímž však vznikne </w:t>
      </w:r>
      <w:r w:rsidR="008E2BE3">
        <w:rPr>
          <w:rStyle w:val="CittChar"/>
          <w:sz w:val="22"/>
          <w:lang w:val="cs-CZ"/>
        </w:rPr>
        <w:t xml:space="preserve">právní norma </w:t>
      </w:r>
      <w:r w:rsidR="008E2BE3">
        <w:rPr>
          <w:rStyle w:val="CittChar"/>
          <w:i w:val="0"/>
          <w:iCs/>
          <w:sz w:val="22"/>
          <w:lang w:val="cs-CZ"/>
        </w:rPr>
        <w:t>nová, která opět bude okamžikem vytvoření na zákonodárci nezávislá;</w:t>
      </w:r>
      <w:r w:rsidR="00BC49BA">
        <w:rPr>
          <w:rStyle w:val="CittChar"/>
          <w:i w:val="0"/>
          <w:iCs/>
          <w:sz w:val="22"/>
          <w:lang w:val="cs-CZ"/>
        </w:rPr>
        <w:t xml:space="preserve"> a v době, kdy je stále „v moci“ zákonodárce, tj. během legislativního procesu, </w:t>
      </w:r>
      <w:r w:rsidR="00BC49BA">
        <w:rPr>
          <w:rStyle w:val="CittChar"/>
          <w:sz w:val="22"/>
          <w:lang w:val="cs-CZ"/>
        </w:rPr>
        <w:t xml:space="preserve">právní norma </w:t>
      </w:r>
      <w:r w:rsidR="00BC49BA">
        <w:rPr>
          <w:rStyle w:val="CittChar"/>
          <w:i w:val="0"/>
          <w:iCs/>
          <w:sz w:val="22"/>
          <w:lang w:val="cs-CZ"/>
        </w:rPr>
        <w:t>neexistuje a nemůže se tedy manifestovat v konkrétní situaci</w:t>
      </w:r>
      <w:r>
        <w:rPr>
          <w:rStyle w:val="CittChar"/>
          <w:i w:val="0"/>
          <w:iCs/>
          <w:sz w:val="22"/>
          <w:lang w:val="cs-CZ"/>
        </w:rPr>
        <w:t>.</w:t>
      </w:r>
    </w:p>
    <w:p w14:paraId="604C51EB" w14:textId="2451E3F4" w:rsidR="00E71EA6" w:rsidRPr="00E71EA6" w:rsidRDefault="00E71EA6" w:rsidP="00CF5B3A">
      <w:pPr>
        <w:rPr>
          <w:rStyle w:val="CittChar"/>
          <w:i w:val="0"/>
          <w:iCs/>
          <w:sz w:val="22"/>
          <w:lang w:val="cs-CZ"/>
        </w:rPr>
      </w:pPr>
      <w:r>
        <w:rPr>
          <w:rStyle w:val="CittChar"/>
          <w:i w:val="0"/>
          <w:iCs/>
          <w:sz w:val="22"/>
          <w:lang w:val="cs-CZ"/>
        </w:rPr>
        <w:t xml:space="preserve">Hledáme-li </w:t>
      </w:r>
      <w:r>
        <w:rPr>
          <w:rStyle w:val="CittChar"/>
          <w:sz w:val="22"/>
          <w:lang w:val="cs-CZ"/>
        </w:rPr>
        <w:t>individuální účel právní normy</w:t>
      </w:r>
      <w:r w:rsidR="00C24213">
        <w:rPr>
          <w:rStyle w:val="CittChar"/>
          <w:i w:val="0"/>
          <w:iCs/>
          <w:sz w:val="22"/>
          <w:lang w:val="cs-CZ"/>
        </w:rPr>
        <w:t>,</w:t>
      </w:r>
      <w:r>
        <w:rPr>
          <w:rStyle w:val="CittChar"/>
          <w:i w:val="0"/>
          <w:iCs/>
          <w:sz w:val="22"/>
          <w:lang w:val="cs-CZ"/>
        </w:rPr>
        <w:t xml:space="preserve"> nemůžeme tedy jinak, než odvrátit se od prozkoumávání zákonodárcova nitra a podívat se do samotného textu </w:t>
      </w:r>
      <w:r>
        <w:rPr>
          <w:rStyle w:val="CittChar"/>
          <w:sz w:val="22"/>
          <w:lang w:val="cs-CZ"/>
        </w:rPr>
        <w:t>právní normy.</w:t>
      </w:r>
      <w:r>
        <w:rPr>
          <w:rStyle w:val="CittChar"/>
          <w:i w:val="0"/>
          <w:iCs/>
          <w:sz w:val="22"/>
          <w:lang w:val="cs-CZ"/>
        </w:rPr>
        <w:t xml:space="preserve"> </w:t>
      </w:r>
    </w:p>
    <w:p w14:paraId="0FFD6404" w14:textId="32825E75" w:rsidR="0043293C" w:rsidRPr="00B629D3" w:rsidRDefault="008068D5" w:rsidP="008068D5">
      <w:pPr>
        <w:pStyle w:val="Nadpis2"/>
        <w:rPr>
          <w:rStyle w:val="CittChar"/>
          <w:i w:val="0"/>
          <w:shd w:val="clear" w:color="auto" w:fill="auto"/>
          <w:lang w:val="cs-CZ"/>
        </w:rPr>
      </w:pPr>
      <w:r w:rsidRPr="00BE4BFB">
        <w:rPr>
          <w:rStyle w:val="CittChar"/>
          <w:i w:val="0"/>
          <w:shd w:val="clear" w:color="auto" w:fill="auto"/>
          <w:lang w:val="cs-CZ"/>
        </w:rPr>
        <w:t>2</w:t>
      </w:r>
      <w:r w:rsidR="0043293C" w:rsidRPr="00BE4BFB">
        <w:rPr>
          <w:rStyle w:val="CittChar"/>
          <w:i w:val="0"/>
          <w:shd w:val="clear" w:color="auto" w:fill="auto"/>
          <w:lang w:val="cs-CZ"/>
        </w:rPr>
        <w:t xml:space="preserve">.4 </w:t>
      </w:r>
      <w:r w:rsidRPr="00BE4BFB">
        <w:rPr>
          <w:rStyle w:val="CittChar"/>
          <w:i w:val="0"/>
          <w:shd w:val="clear" w:color="auto" w:fill="auto"/>
          <w:lang w:val="cs-CZ"/>
        </w:rPr>
        <w:t>Komunikativní význam právního textu</w:t>
      </w:r>
    </w:p>
    <w:p w14:paraId="3AD77158" w14:textId="27A7D38C" w:rsidR="006D4181" w:rsidRPr="00D53203" w:rsidRDefault="00943A86" w:rsidP="006D4181">
      <w:pPr>
        <w:rPr>
          <w:sz w:val="22"/>
          <w:lang w:val="cs-CZ"/>
        </w:rPr>
      </w:pPr>
      <w:r>
        <w:rPr>
          <w:sz w:val="22"/>
          <w:lang w:val="cs-CZ"/>
        </w:rPr>
        <w:t xml:space="preserve">V předchozí části jsme došli k závěru, že </w:t>
      </w:r>
      <w:r>
        <w:rPr>
          <w:i/>
          <w:iCs/>
          <w:sz w:val="22"/>
          <w:lang w:val="cs-CZ"/>
        </w:rPr>
        <w:t xml:space="preserve">individuální účel právní normy </w:t>
      </w:r>
      <w:r>
        <w:rPr>
          <w:sz w:val="22"/>
          <w:lang w:val="cs-CZ"/>
        </w:rPr>
        <w:t xml:space="preserve">musíme hledat v jejím textu, resp. v právním textu, jehož je </w:t>
      </w:r>
      <w:r w:rsidRPr="008A0DB5">
        <w:rPr>
          <w:i/>
          <w:iCs/>
          <w:sz w:val="22"/>
          <w:lang w:val="cs-CZ"/>
        </w:rPr>
        <w:t>právní norma</w:t>
      </w:r>
      <w:r>
        <w:rPr>
          <w:sz w:val="22"/>
          <w:lang w:val="cs-CZ"/>
        </w:rPr>
        <w:t xml:space="preserve"> součástí. Jak v</w:t>
      </w:r>
      <w:r w:rsidR="004102D9">
        <w:rPr>
          <w:sz w:val="22"/>
          <w:lang w:val="cs-CZ"/>
        </w:rPr>
        <w:t xml:space="preserve">šak extrahujeme </w:t>
      </w:r>
      <w:r w:rsidR="005F4271">
        <w:rPr>
          <w:i/>
          <w:iCs/>
          <w:sz w:val="22"/>
          <w:lang w:val="cs-CZ"/>
        </w:rPr>
        <w:t xml:space="preserve">individuální účel </w:t>
      </w:r>
      <w:r w:rsidR="005F4271">
        <w:rPr>
          <w:sz w:val="22"/>
          <w:lang w:val="cs-CZ"/>
        </w:rPr>
        <w:t xml:space="preserve">z právního textu? </w:t>
      </w:r>
      <w:r w:rsidR="006B3717">
        <w:rPr>
          <w:sz w:val="22"/>
          <w:lang w:val="cs-CZ"/>
        </w:rPr>
        <w:t>Z</w:t>
      </w:r>
      <w:r w:rsidR="005F4271">
        <w:rPr>
          <w:sz w:val="22"/>
          <w:lang w:val="cs-CZ"/>
        </w:rPr>
        <w:t xml:space="preserve"> podstaty </w:t>
      </w:r>
      <w:r w:rsidR="005F4271">
        <w:rPr>
          <w:i/>
          <w:iCs/>
          <w:sz w:val="22"/>
          <w:lang w:val="cs-CZ"/>
        </w:rPr>
        <w:t>právního řádu</w:t>
      </w:r>
      <w:r w:rsidR="006B3717">
        <w:rPr>
          <w:i/>
          <w:iCs/>
          <w:sz w:val="22"/>
          <w:lang w:val="cs-CZ"/>
        </w:rPr>
        <w:t xml:space="preserve"> </w:t>
      </w:r>
      <w:r w:rsidR="006B3717">
        <w:rPr>
          <w:sz w:val="22"/>
          <w:lang w:val="cs-CZ"/>
        </w:rPr>
        <w:t>vyplývá</w:t>
      </w:r>
      <w:r w:rsidR="005F4271">
        <w:rPr>
          <w:i/>
          <w:iCs/>
          <w:sz w:val="22"/>
          <w:lang w:val="cs-CZ"/>
        </w:rPr>
        <w:t>,</w:t>
      </w:r>
      <w:r w:rsidR="006B3717">
        <w:rPr>
          <w:sz w:val="22"/>
          <w:lang w:val="cs-CZ"/>
        </w:rPr>
        <w:t xml:space="preserve"> že</w:t>
      </w:r>
      <w:r w:rsidR="005F4271">
        <w:rPr>
          <w:i/>
          <w:iCs/>
          <w:sz w:val="22"/>
          <w:lang w:val="cs-CZ"/>
        </w:rPr>
        <w:t xml:space="preserve"> právní norma </w:t>
      </w:r>
      <w:r w:rsidR="005F4271">
        <w:rPr>
          <w:sz w:val="22"/>
          <w:lang w:val="cs-CZ"/>
        </w:rPr>
        <w:t>nemá reálný účel</w:t>
      </w:r>
      <w:r w:rsidR="00F61936">
        <w:rPr>
          <w:sz w:val="22"/>
          <w:lang w:val="cs-CZ"/>
        </w:rPr>
        <w:t>,</w:t>
      </w:r>
      <w:r w:rsidR="005F4271">
        <w:rPr>
          <w:sz w:val="22"/>
          <w:lang w:val="cs-CZ"/>
        </w:rPr>
        <w:t xml:space="preserve"> dokud se </w:t>
      </w:r>
      <w:r w:rsidR="005F4271">
        <w:rPr>
          <w:i/>
          <w:iCs/>
          <w:sz w:val="22"/>
          <w:lang w:val="cs-CZ"/>
        </w:rPr>
        <w:t xml:space="preserve">nemanifestuje </w:t>
      </w:r>
      <w:r w:rsidR="005F4271">
        <w:rPr>
          <w:sz w:val="22"/>
          <w:lang w:val="cs-CZ"/>
        </w:rPr>
        <w:t>a její význam není konkreti</w:t>
      </w:r>
      <w:r w:rsidR="006B3717">
        <w:rPr>
          <w:sz w:val="22"/>
          <w:lang w:val="cs-CZ"/>
        </w:rPr>
        <w:t>z</w:t>
      </w:r>
      <w:r w:rsidR="005F4271">
        <w:rPr>
          <w:sz w:val="22"/>
          <w:lang w:val="cs-CZ"/>
        </w:rPr>
        <w:t>ován.</w:t>
      </w:r>
      <w:r>
        <w:rPr>
          <w:sz w:val="22"/>
          <w:lang w:val="cs-CZ"/>
        </w:rPr>
        <w:t xml:space="preserve"> </w:t>
      </w:r>
      <w:r w:rsidR="005F4271">
        <w:rPr>
          <w:sz w:val="22"/>
          <w:lang w:val="cs-CZ"/>
        </w:rPr>
        <w:t xml:space="preserve">Hledat </w:t>
      </w:r>
      <w:r w:rsidR="005F4271">
        <w:rPr>
          <w:i/>
          <w:iCs/>
          <w:sz w:val="22"/>
          <w:lang w:val="cs-CZ"/>
        </w:rPr>
        <w:t xml:space="preserve">individuální účel právní normy </w:t>
      </w:r>
      <w:r w:rsidR="005F4271">
        <w:rPr>
          <w:sz w:val="22"/>
          <w:lang w:val="cs-CZ"/>
        </w:rPr>
        <w:t xml:space="preserve">tedy vyžaduje pátrat v rámci </w:t>
      </w:r>
      <w:r w:rsidR="005F4271">
        <w:rPr>
          <w:i/>
          <w:iCs/>
          <w:sz w:val="22"/>
          <w:lang w:val="cs-CZ"/>
        </w:rPr>
        <w:t xml:space="preserve">manifestace práva </w:t>
      </w:r>
      <w:r w:rsidR="005F4271">
        <w:rPr>
          <w:sz w:val="22"/>
          <w:lang w:val="cs-CZ"/>
        </w:rPr>
        <w:t>ohniskem právním interpretace.</w:t>
      </w:r>
    </w:p>
    <w:p w14:paraId="595E5E02" w14:textId="71DFDA6C" w:rsidR="00F104A9" w:rsidRPr="00D53203" w:rsidRDefault="006233D9" w:rsidP="006D4181">
      <w:pPr>
        <w:rPr>
          <w:sz w:val="22"/>
          <w:lang w:val="cs-CZ"/>
        </w:rPr>
      </w:pPr>
      <w:r>
        <w:rPr>
          <w:sz w:val="22"/>
          <w:lang w:val="cs-CZ"/>
        </w:rPr>
        <w:t>Jak jsme již řekli výše v části věnované polysémii znaku</w:t>
      </w:r>
      <w:r w:rsidR="0017468C">
        <w:rPr>
          <w:sz w:val="22"/>
          <w:lang w:val="cs-CZ"/>
        </w:rPr>
        <w:t xml:space="preserve">, interpretace musí vždy začít u </w:t>
      </w:r>
      <w:r w:rsidR="0017468C">
        <w:rPr>
          <w:i/>
          <w:iCs/>
          <w:sz w:val="22"/>
          <w:lang w:val="cs-CZ"/>
        </w:rPr>
        <w:t>doslovného významu</w:t>
      </w:r>
      <w:r w:rsidR="0017468C">
        <w:rPr>
          <w:sz w:val="22"/>
          <w:lang w:val="cs-CZ"/>
        </w:rPr>
        <w:t xml:space="preserve"> užitím sémantického instrumentária (veškeré možné alternativní významy znaku, gramatika věty a struktura textu) a následně přejít k pragmatickému </w:t>
      </w:r>
      <w:r w:rsidR="0017468C">
        <w:rPr>
          <w:i/>
          <w:iCs/>
          <w:sz w:val="22"/>
          <w:lang w:val="cs-CZ"/>
        </w:rPr>
        <w:t xml:space="preserve">komunikativnímu významu </w:t>
      </w:r>
      <w:r w:rsidR="0017468C">
        <w:rPr>
          <w:sz w:val="22"/>
          <w:lang w:val="cs-CZ"/>
        </w:rPr>
        <w:t xml:space="preserve">skrze </w:t>
      </w:r>
      <w:r w:rsidR="0017468C">
        <w:rPr>
          <w:sz w:val="22"/>
          <w:lang w:val="cs-CZ"/>
        </w:rPr>
        <w:lastRenderedPageBreak/>
        <w:t>konkreti</w:t>
      </w:r>
      <w:r w:rsidR="006B3717">
        <w:rPr>
          <w:sz w:val="22"/>
          <w:lang w:val="cs-CZ"/>
        </w:rPr>
        <w:t>z</w:t>
      </w:r>
      <w:r w:rsidR="0017468C">
        <w:rPr>
          <w:sz w:val="22"/>
          <w:lang w:val="cs-CZ"/>
        </w:rPr>
        <w:t>ační sílu kontextu</w:t>
      </w:r>
      <w:r w:rsidR="00BE6EBB" w:rsidRPr="00D53203">
        <w:rPr>
          <w:sz w:val="22"/>
          <w:lang w:val="cs-CZ"/>
        </w:rPr>
        <w:t>.</w:t>
      </w:r>
      <w:r w:rsidR="000D1D46">
        <w:rPr>
          <w:sz w:val="22"/>
          <w:lang w:val="cs-CZ"/>
        </w:rPr>
        <w:t xml:space="preserve"> </w:t>
      </w:r>
      <w:r w:rsidR="000D1D46">
        <w:rPr>
          <w:i/>
          <w:iCs/>
          <w:sz w:val="22"/>
          <w:lang w:val="cs-CZ"/>
        </w:rPr>
        <w:t xml:space="preserve">Komunikativním významem </w:t>
      </w:r>
      <w:r w:rsidR="000D1D46">
        <w:rPr>
          <w:sz w:val="22"/>
          <w:lang w:val="cs-CZ"/>
        </w:rPr>
        <w:t xml:space="preserve">právního textu je tedy jeho </w:t>
      </w:r>
      <w:r w:rsidR="000D1D46">
        <w:rPr>
          <w:i/>
          <w:iCs/>
          <w:sz w:val="22"/>
          <w:lang w:val="cs-CZ"/>
        </w:rPr>
        <w:t xml:space="preserve">doslovný význam </w:t>
      </w:r>
      <w:r w:rsidR="000D1D46">
        <w:rPr>
          <w:sz w:val="22"/>
          <w:lang w:val="cs-CZ"/>
        </w:rPr>
        <w:t>konkreti</w:t>
      </w:r>
      <w:r w:rsidR="006B3717">
        <w:rPr>
          <w:sz w:val="22"/>
          <w:lang w:val="cs-CZ"/>
        </w:rPr>
        <w:t>z</w:t>
      </w:r>
      <w:r w:rsidR="000D1D46">
        <w:rPr>
          <w:sz w:val="22"/>
          <w:lang w:val="cs-CZ"/>
        </w:rPr>
        <w:t xml:space="preserve">ovaný aplikací </w:t>
      </w:r>
      <w:r w:rsidR="000D1D46">
        <w:rPr>
          <w:i/>
          <w:iCs/>
          <w:sz w:val="22"/>
          <w:lang w:val="cs-CZ"/>
        </w:rPr>
        <w:t xml:space="preserve">právní normy </w:t>
      </w:r>
      <w:r w:rsidR="000D1D46">
        <w:rPr>
          <w:sz w:val="22"/>
          <w:lang w:val="cs-CZ"/>
        </w:rPr>
        <w:t>v konkrétním kontextu.</w:t>
      </w:r>
    </w:p>
    <w:p w14:paraId="3DB2A054" w14:textId="42796EAF" w:rsidR="006E6CE5" w:rsidRPr="00D53203" w:rsidRDefault="00D45E98" w:rsidP="00DC3DAD">
      <w:pPr>
        <w:rPr>
          <w:sz w:val="22"/>
          <w:lang w:val="cs-CZ"/>
        </w:rPr>
      </w:pPr>
      <w:r>
        <w:rPr>
          <w:sz w:val="22"/>
          <w:lang w:val="cs-CZ"/>
        </w:rPr>
        <w:t xml:space="preserve">Je proto třeba jednou pro vždy opustit představu </w:t>
      </w:r>
      <w:r>
        <w:rPr>
          <w:i/>
          <w:iCs/>
          <w:sz w:val="22"/>
          <w:lang w:val="cs-CZ"/>
        </w:rPr>
        <w:t xml:space="preserve">doslovného významu </w:t>
      </w:r>
      <w:r>
        <w:rPr>
          <w:sz w:val="22"/>
          <w:lang w:val="cs-CZ"/>
        </w:rPr>
        <w:t>jako nejvíce restriktivní interpretace právníh</w:t>
      </w:r>
      <w:r w:rsidR="00F61936">
        <w:rPr>
          <w:sz w:val="22"/>
          <w:lang w:val="cs-CZ"/>
        </w:rPr>
        <w:t>o</w:t>
      </w:r>
      <w:r>
        <w:rPr>
          <w:sz w:val="22"/>
          <w:lang w:val="cs-CZ"/>
        </w:rPr>
        <w:t xml:space="preserve"> textu, jelikož jak je patrno, opak je pravdou. Jestliže se budeme řídit čistě </w:t>
      </w:r>
      <w:r>
        <w:rPr>
          <w:i/>
          <w:iCs/>
          <w:sz w:val="22"/>
          <w:lang w:val="cs-CZ"/>
        </w:rPr>
        <w:t xml:space="preserve">doslovným významem, </w:t>
      </w:r>
      <w:r>
        <w:rPr>
          <w:sz w:val="22"/>
          <w:lang w:val="cs-CZ"/>
        </w:rPr>
        <w:t>dáváme volný prostor svévoli interpreta a upozaďujeme význam právního textu.</w:t>
      </w:r>
    </w:p>
    <w:p w14:paraId="45AEBAAA" w14:textId="7E9D454C" w:rsidR="00F81FC4" w:rsidRPr="00D53203" w:rsidRDefault="00C82F75" w:rsidP="00DC3DAD">
      <w:pPr>
        <w:rPr>
          <w:sz w:val="22"/>
          <w:lang w:val="cs-CZ"/>
        </w:rPr>
      </w:pPr>
      <w:r>
        <w:rPr>
          <w:sz w:val="22"/>
          <w:lang w:val="cs-CZ"/>
        </w:rPr>
        <w:t xml:space="preserve">Interpretujeme-li </w:t>
      </w:r>
      <w:r>
        <w:rPr>
          <w:i/>
          <w:iCs/>
          <w:sz w:val="22"/>
          <w:lang w:val="cs-CZ"/>
        </w:rPr>
        <w:t xml:space="preserve">právní normu, </w:t>
      </w:r>
      <w:r>
        <w:rPr>
          <w:sz w:val="22"/>
          <w:lang w:val="cs-CZ"/>
        </w:rPr>
        <w:t xml:space="preserve">musíme vzít její </w:t>
      </w:r>
      <w:r>
        <w:rPr>
          <w:i/>
          <w:iCs/>
          <w:sz w:val="22"/>
          <w:lang w:val="cs-CZ"/>
        </w:rPr>
        <w:t xml:space="preserve">doslovný význam </w:t>
      </w:r>
      <w:r>
        <w:rPr>
          <w:sz w:val="22"/>
          <w:lang w:val="cs-CZ"/>
        </w:rPr>
        <w:t xml:space="preserve">a postupně elimininovat jeden možný alternativní význam za druhým pomocí kontextu v němž je </w:t>
      </w:r>
      <w:r>
        <w:rPr>
          <w:i/>
          <w:iCs/>
          <w:sz w:val="22"/>
          <w:lang w:val="cs-CZ"/>
        </w:rPr>
        <w:t xml:space="preserve">právní norma </w:t>
      </w:r>
      <w:r>
        <w:rPr>
          <w:sz w:val="22"/>
          <w:lang w:val="cs-CZ"/>
        </w:rPr>
        <w:t>aplikována. Takto je třeba postupovat</w:t>
      </w:r>
      <w:r w:rsidR="00D5107A">
        <w:rPr>
          <w:sz w:val="22"/>
          <w:lang w:val="cs-CZ"/>
        </w:rPr>
        <w:t>,</w:t>
      </w:r>
      <w:r>
        <w:rPr>
          <w:sz w:val="22"/>
          <w:lang w:val="cs-CZ"/>
        </w:rPr>
        <w:t xml:space="preserve"> dokud další konkreti</w:t>
      </w:r>
      <w:r w:rsidR="006B3717">
        <w:rPr>
          <w:sz w:val="22"/>
          <w:lang w:val="cs-CZ"/>
        </w:rPr>
        <w:t>z</w:t>
      </w:r>
      <w:r>
        <w:rPr>
          <w:sz w:val="22"/>
          <w:lang w:val="cs-CZ"/>
        </w:rPr>
        <w:t xml:space="preserve">ace kontextem </w:t>
      </w:r>
      <w:r w:rsidR="00D5107A">
        <w:rPr>
          <w:sz w:val="22"/>
          <w:lang w:val="cs-CZ"/>
        </w:rPr>
        <w:t>již n</w:t>
      </w:r>
      <w:r>
        <w:rPr>
          <w:sz w:val="22"/>
          <w:lang w:val="cs-CZ"/>
        </w:rPr>
        <w:t>ení</w:t>
      </w:r>
      <w:r w:rsidR="00D5107A">
        <w:rPr>
          <w:sz w:val="22"/>
          <w:lang w:val="cs-CZ"/>
        </w:rPr>
        <w:t xml:space="preserve"> dále</w:t>
      </w:r>
      <w:r>
        <w:rPr>
          <w:sz w:val="22"/>
          <w:lang w:val="cs-CZ"/>
        </w:rPr>
        <w:t xml:space="preserve"> možná. Často budeme i tak stále čelit mnohosti možných významů</w:t>
      </w:r>
      <w:r w:rsidR="0036774E">
        <w:rPr>
          <w:sz w:val="22"/>
          <w:lang w:val="cs-CZ"/>
        </w:rPr>
        <w:t>,</w:t>
      </w:r>
      <w:r>
        <w:rPr>
          <w:sz w:val="22"/>
          <w:lang w:val="cs-CZ"/>
        </w:rPr>
        <w:t xml:space="preserve"> a bude</w:t>
      </w:r>
      <w:r w:rsidR="0036774E">
        <w:rPr>
          <w:sz w:val="22"/>
          <w:lang w:val="cs-CZ"/>
        </w:rPr>
        <w:t xml:space="preserve"> tedy</w:t>
      </w:r>
      <w:r>
        <w:rPr>
          <w:sz w:val="22"/>
          <w:lang w:val="cs-CZ"/>
        </w:rPr>
        <w:t xml:space="preserve"> tře</w:t>
      </w:r>
      <w:r w:rsidR="0036774E">
        <w:rPr>
          <w:sz w:val="22"/>
          <w:lang w:val="cs-CZ"/>
        </w:rPr>
        <w:t>b</w:t>
      </w:r>
      <w:r>
        <w:rPr>
          <w:sz w:val="22"/>
          <w:lang w:val="cs-CZ"/>
        </w:rPr>
        <w:t>a provést poslední „konečnou konkreti</w:t>
      </w:r>
      <w:r w:rsidR="006B3717">
        <w:rPr>
          <w:sz w:val="22"/>
          <w:lang w:val="cs-CZ"/>
        </w:rPr>
        <w:t>z</w:t>
      </w:r>
      <w:r>
        <w:rPr>
          <w:sz w:val="22"/>
          <w:lang w:val="cs-CZ"/>
        </w:rPr>
        <w:t>aci“ – volbu. Zdálo by se, že se jedná jistým způsobem o zakolísání v posledním okamžiku, nicméně budeme-li citovat velkého britského detektiva</w:t>
      </w:r>
      <w:r w:rsidR="00312CDE" w:rsidRPr="00D53203">
        <w:rPr>
          <w:sz w:val="22"/>
          <w:lang w:val="cs-CZ"/>
        </w:rPr>
        <w:t xml:space="preserve"> </w:t>
      </w:r>
      <w:r w:rsidR="00CE0986" w:rsidRPr="00D53203">
        <w:rPr>
          <w:sz w:val="22"/>
          <w:lang w:val="cs-CZ"/>
        </w:rPr>
        <w:t>Sherlock</w:t>
      </w:r>
      <w:r>
        <w:rPr>
          <w:sz w:val="22"/>
          <w:lang w:val="cs-CZ"/>
        </w:rPr>
        <w:t>a</w:t>
      </w:r>
      <w:r w:rsidR="00CE0986" w:rsidRPr="00D53203">
        <w:rPr>
          <w:sz w:val="22"/>
          <w:lang w:val="cs-CZ"/>
        </w:rPr>
        <w:t xml:space="preserve"> Holmes</w:t>
      </w:r>
      <w:r>
        <w:rPr>
          <w:sz w:val="22"/>
          <w:lang w:val="cs-CZ"/>
        </w:rPr>
        <w:t>e</w:t>
      </w:r>
      <w:r w:rsidR="0036774E">
        <w:rPr>
          <w:sz w:val="22"/>
          <w:lang w:val="cs-CZ"/>
        </w:rPr>
        <w:t>,</w:t>
      </w:r>
      <w:r>
        <w:rPr>
          <w:sz w:val="22"/>
          <w:lang w:val="cs-CZ"/>
        </w:rPr>
        <w:t xml:space="preserve"> „</w:t>
      </w:r>
      <w:r w:rsidRPr="00C82F75">
        <w:rPr>
          <w:i/>
          <w:iCs/>
          <w:sz w:val="22"/>
          <w:lang w:val="cs-CZ"/>
        </w:rPr>
        <w:t>jestliže eliminujeme nemožné, cokoli zůstane, jakkoli nepravděpodobné, musí být pravdou</w:t>
      </w:r>
      <w:r>
        <w:rPr>
          <w:sz w:val="22"/>
          <w:lang w:val="cs-CZ"/>
        </w:rPr>
        <w:t>“</w:t>
      </w:r>
      <w:r w:rsidR="00510AFD" w:rsidRPr="00D53203">
        <w:rPr>
          <w:rStyle w:val="Znakapoznpodarou"/>
          <w:sz w:val="22"/>
          <w:lang w:val="cs-CZ"/>
        </w:rPr>
        <w:footnoteReference w:id="33"/>
      </w:r>
      <w:r w:rsidR="006B3717">
        <w:rPr>
          <w:sz w:val="22"/>
          <w:lang w:val="cs-CZ"/>
        </w:rPr>
        <w:t>.</w:t>
      </w:r>
      <w:r>
        <w:rPr>
          <w:sz w:val="22"/>
          <w:lang w:val="cs-CZ"/>
        </w:rPr>
        <w:t xml:space="preserve"> </w:t>
      </w:r>
      <w:r w:rsidR="006B3717">
        <w:rPr>
          <w:sz w:val="22"/>
          <w:lang w:val="cs-CZ"/>
        </w:rPr>
        <w:t>A</w:t>
      </w:r>
      <w:r>
        <w:rPr>
          <w:sz w:val="22"/>
          <w:lang w:val="cs-CZ"/>
        </w:rPr>
        <w:t xml:space="preserve"> pravdou je pro nás volba.</w:t>
      </w:r>
      <w:r w:rsidR="00CE0986" w:rsidRPr="00D53203">
        <w:rPr>
          <w:sz w:val="22"/>
          <w:lang w:val="cs-CZ"/>
        </w:rPr>
        <w:t xml:space="preserve"> </w:t>
      </w:r>
      <w:r>
        <w:rPr>
          <w:sz w:val="22"/>
          <w:lang w:val="cs-CZ"/>
        </w:rPr>
        <w:t xml:space="preserve">V opačném případě bychom museli předstírat, že </w:t>
      </w:r>
      <w:r>
        <w:rPr>
          <w:i/>
          <w:iCs/>
          <w:sz w:val="22"/>
          <w:lang w:val="cs-CZ"/>
        </w:rPr>
        <w:t xml:space="preserve">právní norma </w:t>
      </w:r>
      <w:r>
        <w:rPr>
          <w:sz w:val="22"/>
          <w:lang w:val="cs-CZ"/>
        </w:rPr>
        <w:t xml:space="preserve">má pouze jeden (správný) význam, bez ohledu na </w:t>
      </w:r>
      <w:r>
        <w:rPr>
          <w:i/>
          <w:iCs/>
          <w:sz w:val="22"/>
          <w:lang w:val="cs-CZ"/>
        </w:rPr>
        <w:t>manifestaci práva</w:t>
      </w:r>
      <w:r>
        <w:rPr>
          <w:sz w:val="22"/>
          <w:lang w:val="cs-CZ"/>
        </w:rPr>
        <w:t>, což jsme vyloučili již v části 2.1.</w:t>
      </w:r>
      <w:r>
        <w:rPr>
          <w:i/>
          <w:iCs/>
          <w:sz w:val="22"/>
          <w:lang w:val="cs-CZ"/>
        </w:rPr>
        <w:t xml:space="preserve"> </w:t>
      </w:r>
    </w:p>
    <w:p w14:paraId="20B9052F" w14:textId="728291C3" w:rsidR="008C1A1A" w:rsidRDefault="00AC2F82" w:rsidP="00DC3DAD">
      <w:pPr>
        <w:rPr>
          <w:sz w:val="22"/>
          <w:lang w:val="cs-CZ"/>
        </w:rPr>
      </w:pPr>
      <w:r>
        <w:rPr>
          <w:sz w:val="22"/>
          <w:lang w:val="cs-CZ"/>
        </w:rPr>
        <w:t>Je třeba nicméně zdůraznit, že volba neznamená libovůli. Volba, aby byla legitimním nástrojem právní intepretace, musí být zdůvodněna, založena na argumentech</w:t>
      </w:r>
      <w:r w:rsidR="003777E1">
        <w:rPr>
          <w:sz w:val="22"/>
          <w:lang w:val="cs-CZ"/>
        </w:rPr>
        <w:t>,</w:t>
      </w:r>
      <w:r>
        <w:rPr>
          <w:sz w:val="22"/>
          <w:lang w:val="cs-CZ"/>
        </w:rPr>
        <w:t xml:space="preserve"> a především musí být uvědomělá, nebo jak řekl </w:t>
      </w:r>
      <w:r w:rsidR="006178CA" w:rsidRPr="00D53203">
        <w:rPr>
          <w:sz w:val="22"/>
          <w:lang w:val="cs-CZ"/>
        </w:rPr>
        <w:t xml:space="preserve">Zdeněk </w:t>
      </w:r>
      <w:proofErr w:type="spellStart"/>
      <w:r w:rsidR="006178CA" w:rsidRPr="00D53203">
        <w:rPr>
          <w:sz w:val="22"/>
          <w:lang w:val="cs-CZ"/>
        </w:rPr>
        <w:t>Kühn</w:t>
      </w:r>
      <w:proofErr w:type="spellEnd"/>
      <w:r w:rsidR="000B5B95" w:rsidRPr="00D53203">
        <w:rPr>
          <w:sz w:val="22"/>
          <w:lang w:val="cs-CZ"/>
        </w:rPr>
        <w:t>,</w:t>
      </w:r>
      <w:r w:rsidR="006178CA" w:rsidRPr="00D53203">
        <w:rPr>
          <w:sz w:val="22"/>
          <w:lang w:val="cs-CZ"/>
        </w:rPr>
        <w:t xml:space="preserve"> </w:t>
      </w:r>
      <w:r w:rsidR="00D85013">
        <w:rPr>
          <w:sz w:val="22"/>
          <w:lang w:val="cs-CZ"/>
        </w:rPr>
        <w:t>„</w:t>
      </w:r>
      <w:r w:rsidR="00D85013">
        <w:rPr>
          <w:i/>
          <w:iCs/>
          <w:sz w:val="22"/>
          <w:lang w:val="cs-CZ"/>
        </w:rPr>
        <w:t>výklad práva je totiž kontextuální, nelze jej jakkoli naprogramovat… realistická metodologie tuto skutečnost akceptuje s tím, že nutí interpreta jeho úvahy činit transparentně, tedy tak, aby byly otevřené diskusi.“</w:t>
      </w:r>
      <w:r w:rsidR="006178CA" w:rsidRPr="00D53203">
        <w:rPr>
          <w:rStyle w:val="Znakapoznpodarou"/>
          <w:sz w:val="22"/>
          <w:lang w:val="cs-CZ"/>
        </w:rPr>
        <w:footnoteReference w:id="34"/>
      </w:r>
    </w:p>
    <w:p w14:paraId="10822766" w14:textId="2E7F5CCC" w:rsidR="006C1702" w:rsidRPr="00D53203" w:rsidRDefault="006C1702" w:rsidP="00DC3DAD">
      <w:pPr>
        <w:rPr>
          <w:sz w:val="22"/>
          <w:lang w:val="cs-CZ"/>
        </w:rPr>
      </w:pPr>
      <w:r>
        <w:rPr>
          <w:noProof/>
          <w:sz w:val="22"/>
          <w:lang w:val="cs-CZ"/>
        </w:rPr>
        <w:drawing>
          <wp:anchor distT="0" distB="0" distL="114300" distR="114300" simplePos="0" relativeHeight="251660288" behindDoc="0" locked="0" layoutInCell="1" allowOverlap="1" wp14:anchorId="6717CA9C" wp14:editId="3A4DA2C5">
            <wp:simplePos x="0" y="0"/>
            <wp:positionH relativeFrom="margin">
              <wp:align>center</wp:align>
            </wp:positionH>
            <wp:positionV relativeFrom="paragraph">
              <wp:posOffset>1905</wp:posOffset>
            </wp:positionV>
            <wp:extent cx="5691170" cy="3167380"/>
            <wp:effectExtent l="0" t="0" r="508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munikativní význam.jpg"/>
                    <pic:cNvPicPr/>
                  </pic:nvPicPr>
                  <pic:blipFill>
                    <a:blip r:embed="rId10">
                      <a:extLst>
                        <a:ext uri="{28A0092B-C50C-407E-A947-70E740481C1C}">
                          <a14:useLocalDpi xmlns:a14="http://schemas.microsoft.com/office/drawing/2010/main" val="0"/>
                        </a:ext>
                      </a:extLst>
                    </a:blip>
                    <a:stretch>
                      <a:fillRect/>
                    </a:stretch>
                  </pic:blipFill>
                  <pic:spPr>
                    <a:xfrm>
                      <a:off x="0" y="0"/>
                      <a:ext cx="5691170" cy="3167380"/>
                    </a:xfrm>
                    <a:prstGeom prst="rect">
                      <a:avLst/>
                    </a:prstGeom>
                  </pic:spPr>
                </pic:pic>
              </a:graphicData>
            </a:graphic>
            <wp14:sizeRelH relativeFrom="page">
              <wp14:pctWidth>0</wp14:pctWidth>
            </wp14:sizeRelH>
            <wp14:sizeRelV relativeFrom="page">
              <wp14:pctHeight>0</wp14:pctHeight>
            </wp14:sizeRelV>
          </wp:anchor>
        </w:drawing>
      </w:r>
    </w:p>
    <w:p w14:paraId="36426ED8" w14:textId="013653B6" w:rsidR="00C64D8B" w:rsidRPr="00D53203" w:rsidRDefault="007A5721" w:rsidP="00DC3DAD">
      <w:pPr>
        <w:rPr>
          <w:sz w:val="22"/>
          <w:lang w:val="cs-CZ"/>
        </w:rPr>
      </w:pPr>
      <w:r>
        <w:rPr>
          <w:sz w:val="22"/>
          <w:lang w:val="cs-CZ"/>
        </w:rPr>
        <w:lastRenderedPageBreak/>
        <w:t xml:space="preserve">V tomto směru je možné </w:t>
      </w:r>
      <w:r w:rsidR="003777E1">
        <w:rPr>
          <w:sz w:val="22"/>
          <w:lang w:val="cs-CZ"/>
        </w:rPr>
        <w:t>vycházet z</w:t>
      </w:r>
      <w:r>
        <w:rPr>
          <w:sz w:val="22"/>
          <w:lang w:val="cs-CZ"/>
        </w:rPr>
        <w:t xml:space="preserve"> kritérií mírně objektivního interpreta, které sestavil</w:t>
      </w:r>
      <w:r w:rsidR="007F35DC">
        <w:rPr>
          <w:sz w:val="22"/>
          <w:lang w:val="cs-CZ"/>
        </w:rPr>
        <w:t xml:space="preserve"> </w:t>
      </w:r>
      <w:proofErr w:type="spellStart"/>
      <w:r w:rsidR="007F35DC">
        <w:rPr>
          <w:sz w:val="22"/>
          <w:lang w:val="cs-CZ"/>
        </w:rPr>
        <w:t>Jules</w:t>
      </w:r>
      <w:proofErr w:type="spellEnd"/>
      <w:r>
        <w:rPr>
          <w:sz w:val="22"/>
          <w:lang w:val="cs-CZ"/>
        </w:rPr>
        <w:t xml:space="preserve"> </w:t>
      </w:r>
      <w:proofErr w:type="spellStart"/>
      <w:r>
        <w:rPr>
          <w:sz w:val="22"/>
          <w:lang w:val="cs-CZ"/>
        </w:rPr>
        <w:t>Coleman</w:t>
      </w:r>
      <w:proofErr w:type="spellEnd"/>
      <w:r>
        <w:rPr>
          <w:sz w:val="22"/>
          <w:lang w:val="cs-CZ"/>
        </w:rPr>
        <w:t xml:space="preserve"> a </w:t>
      </w:r>
      <w:r w:rsidR="007F35DC">
        <w:rPr>
          <w:sz w:val="22"/>
          <w:lang w:val="cs-CZ"/>
        </w:rPr>
        <w:t xml:space="preserve">Brian </w:t>
      </w:r>
      <w:proofErr w:type="spellStart"/>
      <w:r>
        <w:rPr>
          <w:sz w:val="22"/>
          <w:lang w:val="cs-CZ"/>
        </w:rPr>
        <w:t>Leiter</w:t>
      </w:r>
      <w:proofErr w:type="spellEnd"/>
      <w:r>
        <w:rPr>
          <w:sz w:val="22"/>
          <w:lang w:val="cs-CZ"/>
        </w:rPr>
        <w:t>, upravit je pro naše potřeby volby a za legitimní a pro právní interpretaci relevantní označit takovou volbu, kterou učinil interpret, jenž je</w:t>
      </w:r>
      <w:r w:rsidR="00C64D8B" w:rsidRPr="00D53203">
        <w:rPr>
          <w:sz w:val="22"/>
          <w:lang w:val="cs-CZ"/>
        </w:rPr>
        <w:t>:</w:t>
      </w:r>
    </w:p>
    <w:p w14:paraId="59C14DA0" w14:textId="75D44F1D" w:rsidR="00E05560" w:rsidRPr="007A5721" w:rsidRDefault="007A5721" w:rsidP="00E05560">
      <w:pPr>
        <w:pStyle w:val="Citt"/>
        <w:numPr>
          <w:ilvl w:val="0"/>
          <w:numId w:val="9"/>
        </w:numPr>
        <w:spacing w:after="0"/>
        <w:rPr>
          <w:sz w:val="22"/>
          <w:lang w:val="cs-CZ"/>
        </w:rPr>
      </w:pPr>
      <w:r>
        <w:rPr>
          <w:sz w:val="22"/>
          <w:lang w:val="cs-CZ"/>
        </w:rPr>
        <w:t>„plně informovaný o</w:t>
      </w:r>
    </w:p>
    <w:p w14:paraId="5D838378" w14:textId="12477CBF" w:rsidR="00E05560" w:rsidRPr="007A5721" w:rsidRDefault="007A5721" w:rsidP="00E05560">
      <w:pPr>
        <w:pStyle w:val="Citt"/>
        <w:numPr>
          <w:ilvl w:val="1"/>
          <w:numId w:val="9"/>
        </w:numPr>
        <w:spacing w:after="0"/>
        <w:rPr>
          <w:sz w:val="22"/>
          <w:lang w:val="cs-CZ"/>
        </w:rPr>
      </w:pPr>
      <w:r>
        <w:rPr>
          <w:sz w:val="22"/>
          <w:lang w:val="cs-CZ"/>
        </w:rPr>
        <w:t>všech relevantních faktických informacích; a</w:t>
      </w:r>
    </w:p>
    <w:p w14:paraId="69555165" w14:textId="5C02CCA0" w:rsidR="00C64D8B" w:rsidRPr="007A5721" w:rsidRDefault="007A5721" w:rsidP="00E05560">
      <w:pPr>
        <w:pStyle w:val="Citt"/>
        <w:numPr>
          <w:ilvl w:val="1"/>
          <w:numId w:val="9"/>
        </w:numPr>
        <w:spacing w:after="0"/>
        <w:rPr>
          <w:sz w:val="22"/>
          <w:lang w:val="cs-CZ"/>
        </w:rPr>
      </w:pPr>
      <w:r>
        <w:rPr>
          <w:sz w:val="22"/>
          <w:lang w:val="cs-CZ"/>
        </w:rPr>
        <w:t xml:space="preserve">všech autoritativních právních zdrojích </w:t>
      </w:r>
      <w:r w:rsidR="00C64D8B" w:rsidRPr="007A5721">
        <w:rPr>
          <w:sz w:val="22"/>
          <w:lang w:val="cs-CZ"/>
        </w:rPr>
        <w:t>(</w:t>
      </w:r>
      <w:r w:rsidR="003777E1">
        <w:rPr>
          <w:sz w:val="22"/>
          <w:lang w:val="cs-CZ"/>
        </w:rPr>
        <w:t>právní předpisy</w:t>
      </w:r>
      <w:r>
        <w:rPr>
          <w:sz w:val="22"/>
          <w:lang w:val="cs-CZ"/>
        </w:rPr>
        <w:t>, předchozí soudní rozhodnutí</w:t>
      </w:r>
      <w:r w:rsidR="00C64D8B" w:rsidRPr="007A5721">
        <w:rPr>
          <w:sz w:val="22"/>
          <w:lang w:val="cs-CZ"/>
        </w:rPr>
        <w:t>);</w:t>
      </w:r>
    </w:p>
    <w:p w14:paraId="7321C42C" w14:textId="0250539C" w:rsidR="00C64D8B" w:rsidRPr="007A5721" w:rsidRDefault="007A5721" w:rsidP="00E05560">
      <w:pPr>
        <w:pStyle w:val="Citt"/>
        <w:numPr>
          <w:ilvl w:val="0"/>
          <w:numId w:val="9"/>
        </w:numPr>
        <w:spacing w:after="0"/>
        <w:rPr>
          <w:sz w:val="22"/>
          <w:lang w:val="cs-CZ"/>
        </w:rPr>
      </w:pPr>
      <w:r>
        <w:rPr>
          <w:sz w:val="22"/>
          <w:lang w:val="cs-CZ"/>
        </w:rPr>
        <w:t>plně racionální, tj. například ctící pravidla logiky; a</w:t>
      </w:r>
    </w:p>
    <w:p w14:paraId="4DF83F14" w14:textId="7D1D16EC" w:rsidR="00C64D8B" w:rsidRPr="00D53203" w:rsidRDefault="007A5721" w:rsidP="00E05560">
      <w:pPr>
        <w:pStyle w:val="Citt"/>
        <w:numPr>
          <w:ilvl w:val="0"/>
          <w:numId w:val="9"/>
        </w:numPr>
        <w:rPr>
          <w:lang w:val="cs-CZ"/>
        </w:rPr>
      </w:pPr>
      <w:r>
        <w:rPr>
          <w:sz w:val="22"/>
          <w:lang w:val="cs-CZ"/>
        </w:rPr>
        <w:t>nanejvýš empatický a nápaditý tam, kde to situace vyžaduje, například jestliže je třeba zvážit dotčené zájmy</w:t>
      </w:r>
      <w:r w:rsidR="008A5304" w:rsidRPr="00D53203">
        <w:rPr>
          <w:lang w:val="cs-CZ"/>
        </w:rPr>
        <w:t>.</w:t>
      </w:r>
      <w:r>
        <w:rPr>
          <w:lang w:val="cs-CZ"/>
        </w:rPr>
        <w:t>“</w:t>
      </w:r>
      <w:r w:rsidR="00276A69" w:rsidRPr="00D53203">
        <w:rPr>
          <w:rStyle w:val="Znakapoznpodarou"/>
          <w:lang w:val="cs-CZ"/>
        </w:rPr>
        <w:footnoteReference w:id="35"/>
      </w:r>
    </w:p>
    <w:p w14:paraId="7076357B" w14:textId="19954EEF" w:rsidR="00022D3E" w:rsidRPr="00D53203" w:rsidRDefault="0013521C" w:rsidP="00022D3E">
      <w:pPr>
        <w:rPr>
          <w:sz w:val="22"/>
          <w:lang w:val="cs-CZ"/>
        </w:rPr>
      </w:pPr>
      <w:r>
        <w:rPr>
          <w:sz w:val="22"/>
          <w:lang w:val="cs-CZ"/>
        </w:rPr>
        <w:t xml:space="preserve">Problematika volby nás přivádí k otázce, jak interpretace na ní založená je v souladu s principem </w:t>
      </w:r>
      <w:r w:rsidR="002B4930">
        <w:rPr>
          <w:sz w:val="22"/>
          <w:lang w:val="cs-CZ"/>
        </w:rPr>
        <w:t>vlády</w:t>
      </w:r>
      <w:r>
        <w:rPr>
          <w:sz w:val="22"/>
          <w:lang w:val="cs-CZ"/>
        </w:rPr>
        <w:t xml:space="preserve"> práva.</w:t>
      </w:r>
    </w:p>
    <w:p w14:paraId="3EDE82AB" w14:textId="06BB234B" w:rsidR="000A204C" w:rsidRPr="00D53203" w:rsidRDefault="00B74458" w:rsidP="00B74458">
      <w:pPr>
        <w:pStyle w:val="Nadpis2"/>
        <w:rPr>
          <w:lang w:val="cs-CZ"/>
        </w:rPr>
      </w:pPr>
      <w:r>
        <w:rPr>
          <w:lang w:val="cs-CZ"/>
        </w:rPr>
        <w:t>2</w:t>
      </w:r>
      <w:r w:rsidR="000A204C" w:rsidRPr="00D53203">
        <w:rPr>
          <w:lang w:val="cs-CZ"/>
        </w:rPr>
        <w:t xml:space="preserve">.5 </w:t>
      </w:r>
      <w:r w:rsidR="006C1702">
        <w:rPr>
          <w:lang w:val="cs-CZ"/>
        </w:rPr>
        <w:t>Vláda práva</w:t>
      </w:r>
    </w:p>
    <w:p w14:paraId="6FB05370" w14:textId="03440812" w:rsidR="000A204C" w:rsidRPr="00D53203" w:rsidRDefault="001E7646" w:rsidP="000A204C">
      <w:pPr>
        <w:rPr>
          <w:sz w:val="22"/>
          <w:lang w:val="cs-CZ"/>
        </w:rPr>
      </w:pPr>
      <w:r>
        <w:rPr>
          <w:sz w:val="22"/>
          <w:lang w:val="cs-CZ"/>
        </w:rPr>
        <w:t xml:space="preserve">Poslední aspekt přímo související s právní interpretací, jenž nelze opomenout, je vláda práva. Jak totiž zdůrazňuje </w:t>
      </w:r>
      <w:r w:rsidR="00E657D6" w:rsidRPr="00D53203">
        <w:rPr>
          <w:sz w:val="22"/>
          <w:lang w:val="cs-CZ"/>
        </w:rPr>
        <w:t xml:space="preserve">Francis J. </w:t>
      </w:r>
      <w:proofErr w:type="spellStart"/>
      <w:r w:rsidR="00E657D6" w:rsidRPr="00D53203">
        <w:rPr>
          <w:sz w:val="22"/>
          <w:lang w:val="cs-CZ"/>
        </w:rPr>
        <w:t>Mootz</w:t>
      </w:r>
      <w:proofErr w:type="spellEnd"/>
      <w:r w:rsidR="00E657D6" w:rsidRPr="00D53203">
        <w:rPr>
          <w:sz w:val="22"/>
          <w:lang w:val="cs-CZ"/>
        </w:rPr>
        <w:t xml:space="preserve">, </w:t>
      </w:r>
      <w:r>
        <w:rPr>
          <w:sz w:val="22"/>
          <w:lang w:val="cs-CZ"/>
        </w:rPr>
        <w:t xml:space="preserve">vládu práva, resp. její </w:t>
      </w:r>
      <w:r w:rsidR="002A29C2">
        <w:rPr>
          <w:sz w:val="22"/>
          <w:lang w:val="cs-CZ"/>
        </w:rPr>
        <w:t>základní</w:t>
      </w:r>
      <w:r>
        <w:rPr>
          <w:sz w:val="22"/>
          <w:lang w:val="cs-CZ"/>
        </w:rPr>
        <w:t xml:space="preserve"> podstatu, většinou ztotožňujeme s myšlenkou, že každá </w:t>
      </w:r>
      <w:r>
        <w:rPr>
          <w:i/>
          <w:iCs/>
          <w:sz w:val="22"/>
          <w:lang w:val="cs-CZ"/>
        </w:rPr>
        <w:t xml:space="preserve">právní norma </w:t>
      </w:r>
      <w:r>
        <w:rPr>
          <w:sz w:val="22"/>
          <w:lang w:val="cs-CZ"/>
        </w:rPr>
        <w:t>má od okamžiku své první (autoritativní) interpretace pouze jeden význam, což je v přímém rozporu s tím, co</w:t>
      </w:r>
      <w:r w:rsidR="00F04963">
        <w:rPr>
          <w:sz w:val="22"/>
          <w:lang w:val="cs-CZ"/>
        </w:rPr>
        <w:t xml:space="preserve"> bylo</w:t>
      </w:r>
      <w:r>
        <w:rPr>
          <w:sz w:val="22"/>
          <w:lang w:val="cs-CZ"/>
        </w:rPr>
        <w:t xml:space="preserve"> doposud řečeno, zejména pak s hermeneutickou realitou právní interpretace</w:t>
      </w:r>
      <w:r w:rsidR="00E657D6" w:rsidRPr="00D53203">
        <w:rPr>
          <w:sz w:val="22"/>
          <w:lang w:val="cs-CZ"/>
        </w:rPr>
        <w:t>.</w:t>
      </w:r>
      <w:r w:rsidR="00E657D6" w:rsidRPr="00D53203">
        <w:rPr>
          <w:rStyle w:val="Znakapoznpodarou"/>
          <w:sz w:val="22"/>
          <w:lang w:val="cs-CZ"/>
        </w:rPr>
        <w:footnoteReference w:id="36"/>
      </w:r>
      <w:r w:rsidR="00F327B6">
        <w:rPr>
          <w:sz w:val="22"/>
          <w:lang w:val="cs-CZ"/>
        </w:rPr>
        <w:t xml:space="preserve"> „</w:t>
      </w:r>
      <w:r w:rsidR="00F327B6" w:rsidRPr="00F327B6">
        <w:rPr>
          <w:i/>
          <w:iCs/>
          <w:sz w:val="22"/>
          <w:lang w:val="cs-CZ"/>
        </w:rPr>
        <w:t>Dogma objektivity</w:t>
      </w:r>
      <w:r w:rsidR="00F327B6">
        <w:rPr>
          <w:i/>
          <w:iCs/>
          <w:sz w:val="22"/>
          <w:lang w:val="cs-CZ"/>
        </w:rPr>
        <w:t>… v právním uvažování slouží k zastření skutečnosti, že veškeré soudcovské rozhodování vychází z rámce sociálních a politických sil.“</w:t>
      </w:r>
      <w:r w:rsidR="00493F97" w:rsidRPr="00D53203">
        <w:rPr>
          <w:rStyle w:val="Znakapoznpodarou"/>
          <w:sz w:val="22"/>
          <w:lang w:val="cs-CZ"/>
        </w:rPr>
        <w:footnoteReference w:id="37"/>
      </w:r>
      <w:r w:rsidR="00997237" w:rsidRPr="00D53203">
        <w:rPr>
          <w:sz w:val="22"/>
          <w:lang w:val="cs-CZ"/>
        </w:rPr>
        <w:t xml:space="preserve"> </w:t>
      </w:r>
      <w:r w:rsidR="00E35CDD">
        <w:rPr>
          <w:sz w:val="22"/>
          <w:lang w:val="cs-CZ"/>
        </w:rPr>
        <w:t>Tato skutečnost by přitom neměla být ignorována, jak se mnohdy děje, ale měla by být využita jako příležitost k nalezení nového paradigmatu vlády práva a její základní opěrné myšlenky. Stabili</w:t>
      </w:r>
      <w:r w:rsidR="00F04963">
        <w:rPr>
          <w:sz w:val="22"/>
          <w:lang w:val="cs-CZ"/>
        </w:rPr>
        <w:t>z</w:t>
      </w:r>
      <w:r w:rsidR="00E35CDD">
        <w:rPr>
          <w:sz w:val="22"/>
          <w:lang w:val="cs-CZ"/>
        </w:rPr>
        <w:t xml:space="preserve">ovaný a neměnný význam </w:t>
      </w:r>
      <w:r w:rsidR="00E35CDD">
        <w:rPr>
          <w:i/>
          <w:iCs/>
          <w:sz w:val="22"/>
          <w:lang w:val="cs-CZ"/>
        </w:rPr>
        <w:t>právních norem</w:t>
      </w:r>
      <w:r w:rsidR="00E35CDD">
        <w:rPr>
          <w:sz w:val="22"/>
          <w:lang w:val="cs-CZ"/>
        </w:rPr>
        <w:t xml:space="preserve"> je nebezpečnou ilusí, jež nejenže nemůže být nikdy proměněna v realitu, ale která je navíc schopna </w:t>
      </w:r>
      <w:r w:rsidR="009F3CC4">
        <w:rPr>
          <w:sz w:val="22"/>
          <w:lang w:val="cs-CZ"/>
        </w:rPr>
        <w:t>otrávit</w:t>
      </w:r>
      <w:r w:rsidR="00E35CDD">
        <w:rPr>
          <w:sz w:val="22"/>
          <w:lang w:val="cs-CZ"/>
        </w:rPr>
        <w:t xml:space="preserve"> celý proces právní interpretace.</w:t>
      </w:r>
    </w:p>
    <w:p w14:paraId="549C4C43" w14:textId="63F65595" w:rsidR="00CF36A4" w:rsidRPr="00D53203" w:rsidRDefault="0033261E" w:rsidP="000A204C">
      <w:pPr>
        <w:rPr>
          <w:rStyle w:val="CittChar"/>
          <w:i w:val="0"/>
          <w:iCs/>
          <w:sz w:val="22"/>
          <w:lang w:val="cs-CZ"/>
        </w:rPr>
      </w:pPr>
      <w:r>
        <w:rPr>
          <w:sz w:val="22"/>
          <w:lang w:val="cs-CZ"/>
        </w:rPr>
        <w:t xml:space="preserve">Nemůžeme-li ale opřít vládu práva o neměnný význam </w:t>
      </w:r>
      <w:r>
        <w:rPr>
          <w:i/>
          <w:iCs/>
          <w:sz w:val="22"/>
          <w:lang w:val="cs-CZ"/>
        </w:rPr>
        <w:t xml:space="preserve">právní </w:t>
      </w:r>
      <w:r w:rsidRPr="0033261E">
        <w:rPr>
          <w:i/>
          <w:iCs/>
          <w:sz w:val="22"/>
          <w:lang w:val="cs-CZ"/>
        </w:rPr>
        <w:t>normy</w:t>
      </w:r>
      <w:r>
        <w:rPr>
          <w:i/>
          <w:iCs/>
          <w:sz w:val="22"/>
          <w:lang w:val="cs-CZ"/>
        </w:rPr>
        <w:t xml:space="preserve">, </w:t>
      </w:r>
      <w:r>
        <w:rPr>
          <w:sz w:val="22"/>
          <w:lang w:val="cs-CZ"/>
        </w:rPr>
        <w:t xml:space="preserve">pak o co tedy? </w:t>
      </w:r>
      <w:proofErr w:type="spellStart"/>
      <w:r w:rsidR="00A70083" w:rsidRPr="00D53203">
        <w:rPr>
          <w:sz w:val="22"/>
          <w:lang w:val="cs-CZ"/>
        </w:rPr>
        <w:t>Clare</w:t>
      </w:r>
      <w:proofErr w:type="spellEnd"/>
      <w:r w:rsidR="00A70083" w:rsidRPr="00D53203">
        <w:rPr>
          <w:sz w:val="22"/>
          <w:lang w:val="cs-CZ"/>
        </w:rPr>
        <w:t xml:space="preserve"> Dalton </w:t>
      </w:r>
      <w:r>
        <w:rPr>
          <w:sz w:val="22"/>
          <w:lang w:val="cs-CZ"/>
        </w:rPr>
        <w:t xml:space="preserve">nás nabádá k opuštění iluse neměnného významu (a s tím spojené koncepci vlády práva založené na této ilusi) a zaměření se na </w:t>
      </w:r>
      <w:r>
        <w:rPr>
          <w:i/>
          <w:iCs/>
          <w:sz w:val="22"/>
          <w:lang w:val="cs-CZ"/>
        </w:rPr>
        <w:t>předvídatelnost výkonu práva.</w:t>
      </w:r>
      <w:r w:rsidR="00D555AB" w:rsidRPr="00D53203">
        <w:rPr>
          <w:rStyle w:val="Znakapoznpodarou"/>
          <w:sz w:val="22"/>
          <w:lang w:val="cs-CZ"/>
        </w:rPr>
        <w:footnoteReference w:id="38"/>
      </w:r>
      <w:r w:rsidR="00D555AB" w:rsidRPr="00D53203">
        <w:rPr>
          <w:sz w:val="22"/>
          <w:lang w:val="cs-CZ"/>
        </w:rPr>
        <w:t xml:space="preserve"> </w:t>
      </w:r>
      <w:r>
        <w:rPr>
          <w:sz w:val="22"/>
          <w:lang w:val="cs-CZ"/>
        </w:rPr>
        <w:t xml:space="preserve">Ta přitom neleží ve vnitřní </w:t>
      </w:r>
      <w:r w:rsidR="004446DD">
        <w:rPr>
          <w:sz w:val="22"/>
          <w:lang w:val="cs-CZ"/>
        </w:rPr>
        <w:t>podstatě</w:t>
      </w:r>
      <w:r>
        <w:rPr>
          <w:sz w:val="22"/>
          <w:lang w:val="cs-CZ"/>
        </w:rPr>
        <w:t xml:space="preserve"> </w:t>
      </w:r>
      <w:r>
        <w:rPr>
          <w:i/>
          <w:iCs/>
          <w:sz w:val="22"/>
          <w:lang w:val="cs-CZ"/>
        </w:rPr>
        <w:t>právního řádu,</w:t>
      </w:r>
      <w:r w:rsidR="00B000FB">
        <w:rPr>
          <w:i/>
          <w:iCs/>
          <w:sz w:val="22"/>
          <w:lang w:val="cs-CZ"/>
        </w:rPr>
        <w:t xml:space="preserve"> </w:t>
      </w:r>
      <w:r w:rsidR="00B000FB">
        <w:rPr>
          <w:sz w:val="22"/>
          <w:lang w:val="cs-CZ"/>
        </w:rPr>
        <w:t>ale v rozpoznání jeho</w:t>
      </w:r>
      <w:r w:rsidR="004446DD">
        <w:rPr>
          <w:sz w:val="22"/>
          <w:lang w:val="cs-CZ"/>
        </w:rPr>
        <w:t xml:space="preserve"> </w:t>
      </w:r>
      <w:r w:rsidR="00B000FB">
        <w:rPr>
          <w:sz w:val="22"/>
          <w:lang w:val="cs-CZ"/>
        </w:rPr>
        <w:t>limitů, jak jsme je vyjádřili výše,</w:t>
      </w:r>
      <w:r>
        <w:rPr>
          <w:i/>
          <w:iCs/>
          <w:sz w:val="22"/>
          <w:lang w:val="cs-CZ"/>
        </w:rPr>
        <w:t xml:space="preserve"> „jelikož </w:t>
      </w:r>
      <w:r w:rsidR="003334BC">
        <w:rPr>
          <w:i/>
          <w:iCs/>
          <w:sz w:val="22"/>
          <w:lang w:val="cs-CZ"/>
        </w:rPr>
        <w:t>tvrzení</w:t>
      </w:r>
      <w:r>
        <w:rPr>
          <w:i/>
          <w:iCs/>
          <w:sz w:val="22"/>
          <w:lang w:val="cs-CZ"/>
        </w:rPr>
        <w:t xml:space="preserve">, že právní interpretace je založena na čisté logice nebo že ‚právní rozum‘ nám může sám o sobě poskytnout ‚správné‘ odpovědi na právní problémy, není ničím víc než přehnaným (dogmatickým) </w:t>
      </w:r>
      <w:r w:rsidR="003334BC">
        <w:rPr>
          <w:i/>
          <w:iCs/>
          <w:sz w:val="22"/>
          <w:lang w:val="cs-CZ"/>
        </w:rPr>
        <w:t xml:space="preserve">prosazováním </w:t>
      </w:r>
      <w:r>
        <w:rPr>
          <w:i/>
          <w:iCs/>
          <w:sz w:val="22"/>
          <w:lang w:val="cs-CZ"/>
        </w:rPr>
        <w:t>respektován</w:t>
      </w:r>
      <w:r w:rsidR="003334BC">
        <w:rPr>
          <w:i/>
          <w:iCs/>
          <w:sz w:val="22"/>
          <w:lang w:val="cs-CZ"/>
        </w:rPr>
        <w:t>í</w:t>
      </w:r>
      <w:r>
        <w:rPr>
          <w:i/>
          <w:iCs/>
          <w:sz w:val="22"/>
          <w:lang w:val="cs-CZ"/>
        </w:rPr>
        <w:t xml:space="preserve"> a dodržován</w:t>
      </w:r>
      <w:r w:rsidR="003334BC">
        <w:rPr>
          <w:i/>
          <w:iCs/>
          <w:sz w:val="22"/>
          <w:lang w:val="cs-CZ"/>
        </w:rPr>
        <w:t>í práva</w:t>
      </w:r>
      <w:r w:rsidR="00CF36A4" w:rsidRPr="00D53203">
        <w:rPr>
          <w:rStyle w:val="CittChar"/>
          <w:sz w:val="22"/>
          <w:lang w:val="cs-CZ"/>
        </w:rPr>
        <w:t>.</w:t>
      </w:r>
      <w:r w:rsidR="00B46CEB">
        <w:rPr>
          <w:rStyle w:val="CittChar"/>
          <w:sz w:val="22"/>
          <w:lang w:val="cs-CZ"/>
        </w:rPr>
        <w:t>“</w:t>
      </w:r>
      <w:r w:rsidR="00CF36A4" w:rsidRPr="00D53203">
        <w:rPr>
          <w:rStyle w:val="Znakapoznpodarou"/>
          <w:sz w:val="22"/>
          <w:lang w:val="cs-CZ"/>
        </w:rPr>
        <w:footnoteReference w:id="39"/>
      </w:r>
      <w:r w:rsidR="007F0213" w:rsidRPr="00D53203">
        <w:rPr>
          <w:rStyle w:val="CittChar"/>
          <w:i w:val="0"/>
          <w:iCs/>
          <w:sz w:val="22"/>
          <w:lang w:val="cs-CZ"/>
        </w:rPr>
        <w:t xml:space="preserve"> </w:t>
      </w:r>
      <w:r w:rsidR="00A9005C">
        <w:rPr>
          <w:rStyle w:val="CittChar"/>
          <w:i w:val="0"/>
          <w:iCs/>
          <w:sz w:val="22"/>
          <w:lang w:val="cs-CZ"/>
        </w:rPr>
        <w:t xml:space="preserve">Je třeba uvědomit si hranice možností </w:t>
      </w:r>
      <w:r w:rsidR="00A9005C">
        <w:rPr>
          <w:rStyle w:val="CittChar"/>
          <w:sz w:val="22"/>
          <w:lang w:val="cs-CZ"/>
        </w:rPr>
        <w:t xml:space="preserve">doslovného významu, </w:t>
      </w:r>
      <w:r w:rsidR="00A9005C">
        <w:rPr>
          <w:rStyle w:val="CittChar"/>
          <w:i w:val="0"/>
          <w:iCs/>
          <w:sz w:val="22"/>
          <w:lang w:val="cs-CZ"/>
        </w:rPr>
        <w:t xml:space="preserve">které odhaluje </w:t>
      </w:r>
      <w:proofErr w:type="spellStart"/>
      <w:r w:rsidR="00A9005C">
        <w:rPr>
          <w:rStyle w:val="CittChar"/>
          <w:i w:val="0"/>
          <w:iCs/>
          <w:sz w:val="22"/>
          <w:lang w:val="cs-CZ"/>
        </w:rPr>
        <w:lastRenderedPageBreak/>
        <w:t>kontextualita</w:t>
      </w:r>
      <w:proofErr w:type="spellEnd"/>
      <w:r w:rsidR="00A9005C">
        <w:rPr>
          <w:rStyle w:val="CittChar"/>
          <w:i w:val="0"/>
          <w:iCs/>
          <w:sz w:val="22"/>
          <w:lang w:val="cs-CZ"/>
        </w:rPr>
        <w:t xml:space="preserve"> </w:t>
      </w:r>
      <w:r w:rsidR="00A9005C">
        <w:rPr>
          <w:rStyle w:val="CittChar"/>
          <w:sz w:val="22"/>
          <w:lang w:val="cs-CZ"/>
        </w:rPr>
        <w:t xml:space="preserve">komunikativního významu, </w:t>
      </w:r>
      <w:r w:rsidR="00A9005C">
        <w:rPr>
          <w:rStyle w:val="CittChar"/>
          <w:i w:val="0"/>
          <w:iCs/>
          <w:sz w:val="22"/>
          <w:lang w:val="cs-CZ"/>
        </w:rPr>
        <w:t xml:space="preserve">a </w:t>
      </w:r>
      <w:r w:rsidR="00DC726A">
        <w:rPr>
          <w:rStyle w:val="CittChar"/>
          <w:i w:val="0"/>
          <w:iCs/>
          <w:sz w:val="22"/>
          <w:lang w:val="cs-CZ"/>
        </w:rPr>
        <w:t xml:space="preserve">dále </w:t>
      </w:r>
      <w:r w:rsidR="00A9005C">
        <w:rPr>
          <w:rStyle w:val="CittChar"/>
          <w:i w:val="0"/>
          <w:iCs/>
          <w:sz w:val="22"/>
          <w:lang w:val="cs-CZ"/>
        </w:rPr>
        <w:t xml:space="preserve">hranice možností </w:t>
      </w:r>
      <w:r w:rsidR="00A9005C">
        <w:rPr>
          <w:rStyle w:val="CittChar"/>
          <w:sz w:val="22"/>
          <w:lang w:val="cs-CZ"/>
        </w:rPr>
        <w:t>komunikativního významu,</w:t>
      </w:r>
      <w:r w:rsidR="00A9005C">
        <w:rPr>
          <w:rStyle w:val="CittChar"/>
          <w:i w:val="0"/>
          <w:iCs/>
          <w:sz w:val="22"/>
          <w:lang w:val="cs-CZ"/>
        </w:rPr>
        <w:t xml:space="preserve"> které odhaluje nevyhnutelnost volby</w:t>
      </w:r>
      <w:r w:rsidR="007F0213" w:rsidRPr="00D53203">
        <w:rPr>
          <w:rStyle w:val="CittChar"/>
          <w:i w:val="0"/>
          <w:iCs/>
          <w:sz w:val="22"/>
          <w:lang w:val="cs-CZ"/>
        </w:rPr>
        <w:t>.</w:t>
      </w:r>
      <w:r w:rsidR="0052670A" w:rsidRPr="00D53203">
        <w:rPr>
          <w:rStyle w:val="CittChar"/>
          <w:i w:val="0"/>
          <w:iCs/>
          <w:sz w:val="22"/>
          <w:lang w:val="cs-CZ"/>
        </w:rPr>
        <w:t xml:space="preserve"> </w:t>
      </w:r>
      <w:r w:rsidR="00A97E2E">
        <w:rPr>
          <w:rStyle w:val="CittChar"/>
          <w:i w:val="0"/>
          <w:iCs/>
          <w:sz w:val="22"/>
          <w:lang w:val="cs-CZ"/>
        </w:rPr>
        <w:t xml:space="preserve">Gerald </w:t>
      </w:r>
      <w:proofErr w:type="spellStart"/>
      <w:r w:rsidR="0052670A" w:rsidRPr="00D53203">
        <w:rPr>
          <w:rStyle w:val="CittChar"/>
          <w:i w:val="0"/>
          <w:iCs/>
          <w:sz w:val="22"/>
          <w:lang w:val="cs-CZ"/>
        </w:rPr>
        <w:t>Bruns</w:t>
      </w:r>
      <w:proofErr w:type="spellEnd"/>
      <w:r w:rsidR="0052670A" w:rsidRPr="00D53203">
        <w:rPr>
          <w:rStyle w:val="CittChar"/>
          <w:i w:val="0"/>
          <w:iCs/>
          <w:sz w:val="22"/>
          <w:lang w:val="cs-CZ"/>
        </w:rPr>
        <w:t xml:space="preserve"> </w:t>
      </w:r>
      <w:r w:rsidR="00251BFA">
        <w:rPr>
          <w:rStyle w:val="CittChar"/>
          <w:i w:val="0"/>
          <w:iCs/>
          <w:sz w:val="22"/>
          <w:lang w:val="cs-CZ"/>
        </w:rPr>
        <w:t xml:space="preserve">toto </w:t>
      </w:r>
      <w:r w:rsidR="00A9005C">
        <w:rPr>
          <w:rStyle w:val="CittChar"/>
          <w:i w:val="0"/>
          <w:iCs/>
          <w:sz w:val="22"/>
          <w:lang w:val="cs-CZ"/>
        </w:rPr>
        <w:t xml:space="preserve">shrnuje výstižně, když říká, že </w:t>
      </w:r>
      <w:r w:rsidR="00A9005C" w:rsidRPr="00A9005C">
        <w:rPr>
          <w:rStyle w:val="CittChar"/>
          <w:sz w:val="22"/>
          <w:lang w:val="cs-CZ"/>
        </w:rPr>
        <w:t xml:space="preserve">„z posic hermeneutických je právo </w:t>
      </w:r>
      <w:proofErr w:type="spellStart"/>
      <w:r w:rsidR="00A9005C" w:rsidRPr="00A9005C">
        <w:rPr>
          <w:rStyle w:val="CittChar"/>
          <w:sz w:val="22"/>
          <w:lang w:val="cs-CZ"/>
        </w:rPr>
        <w:t>Sache</w:t>
      </w:r>
      <w:proofErr w:type="spellEnd"/>
      <w:r w:rsidR="00A9005C">
        <w:rPr>
          <w:rStyle w:val="CittChar"/>
          <w:sz w:val="22"/>
          <w:lang w:val="cs-CZ"/>
        </w:rPr>
        <w:t xml:space="preserve">, věc sama o sobě, předmět našeho rozvažování (nikoli předmět popisu a </w:t>
      </w:r>
      <w:proofErr w:type="gramStart"/>
      <w:r w:rsidR="00A9005C">
        <w:rPr>
          <w:rStyle w:val="CittChar"/>
          <w:sz w:val="22"/>
          <w:lang w:val="cs-CZ"/>
        </w:rPr>
        <w:t>anal</w:t>
      </w:r>
      <w:r w:rsidR="00A97E2E">
        <w:rPr>
          <w:rStyle w:val="CittChar"/>
          <w:sz w:val="22"/>
          <w:lang w:val="cs-CZ"/>
        </w:rPr>
        <w:t>y</w:t>
      </w:r>
      <w:r w:rsidR="00A9005C">
        <w:rPr>
          <w:rStyle w:val="CittChar"/>
          <w:sz w:val="22"/>
          <w:lang w:val="cs-CZ"/>
        </w:rPr>
        <w:t>sy)…</w:t>
      </w:r>
      <w:proofErr w:type="gramEnd"/>
      <w:r w:rsidR="00A9005C">
        <w:rPr>
          <w:rStyle w:val="CittChar"/>
          <w:sz w:val="22"/>
          <w:lang w:val="cs-CZ"/>
        </w:rPr>
        <w:t xml:space="preserve"> hermeneutika čehokoli vždy začíná odtržením předmětné věci od jejího dogmatického kontextu, od zafixovaného nebo institucionalizovaného způsobu</w:t>
      </w:r>
      <w:r w:rsidR="00A9005C" w:rsidRPr="00A9005C">
        <w:rPr>
          <w:rStyle w:val="CittChar"/>
          <w:sz w:val="22"/>
          <w:lang w:val="cs-CZ"/>
        </w:rPr>
        <w:t xml:space="preserve"> </w:t>
      </w:r>
      <w:r w:rsidR="00A9005C">
        <w:rPr>
          <w:rStyle w:val="CittChar"/>
          <w:sz w:val="22"/>
          <w:lang w:val="cs-CZ"/>
        </w:rPr>
        <w:t>uvažování o ní.“</w:t>
      </w:r>
      <w:r w:rsidR="0052670A" w:rsidRPr="00D53203">
        <w:rPr>
          <w:rStyle w:val="Znakapoznpodarou"/>
          <w:iCs/>
          <w:sz w:val="22"/>
          <w:shd w:val="clear" w:color="auto" w:fill="FFFFFF"/>
          <w:lang w:val="cs-CZ"/>
        </w:rPr>
        <w:footnoteReference w:id="40"/>
      </w:r>
      <w:r w:rsidR="00566FF7" w:rsidRPr="00D53203">
        <w:rPr>
          <w:rStyle w:val="CittChar"/>
          <w:i w:val="0"/>
          <w:iCs/>
          <w:sz w:val="22"/>
          <w:lang w:val="cs-CZ"/>
        </w:rPr>
        <w:t xml:space="preserve"> </w:t>
      </w:r>
    </w:p>
    <w:p w14:paraId="1DD4F077" w14:textId="4F70486B" w:rsidR="00566FF7" w:rsidRPr="00D53203" w:rsidRDefault="00652432" w:rsidP="000A204C">
      <w:pPr>
        <w:rPr>
          <w:iCs/>
          <w:sz w:val="22"/>
          <w:lang w:val="cs-CZ"/>
        </w:rPr>
      </w:pPr>
      <w:r>
        <w:rPr>
          <w:rStyle w:val="CittChar"/>
          <w:i w:val="0"/>
          <w:iCs/>
          <w:sz w:val="22"/>
          <w:lang w:val="cs-CZ"/>
        </w:rPr>
        <w:t xml:space="preserve">Předvídatelnost právní interpretace (výkonu práva) tkví v rozpoznání její </w:t>
      </w:r>
      <w:proofErr w:type="spellStart"/>
      <w:r>
        <w:rPr>
          <w:rStyle w:val="CittChar"/>
          <w:i w:val="0"/>
          <w:iCs/>
          <w:sz w:val="22"/>
          <w:lang w:val="cs-CZ"/>
        </w:rPr>
        <w:t>interkontextuality</w:t>
      </w:r>
      <w:proofErr w:type="spellEnd"/>
      <w:r>
        <w:rPr>
          <w:rStyle w:val="CittChar"/>
          <w:i w:val="0"/>
          <w:iCs/>
          <w:sz w:val="22"/>
          <w:lang w:val="cs-CZ"/>
        </w:rPr>
        <w:t>, proměnnosti, závislosti na interpretovi a konečně její subjektivity, kteréžto vše musí být vyváženo transparentností interpretačního procesu, jeho otevřeností k diskusi a podloženost</w:t>
      </w:r>
      <w:r w:rsidR="00DE706D">
        <w:rPr>
          <w:rStyle w:val="CittChar"/>
          <w:i w:val="0"/>
          <w:iCs/>
          <w:sz w:val="22"/>
          <w:lang w:val="cs-CZ"/>
        </w:rPr>
        <w:t>í</w:t>
      </w:r>
      <w:r>
        <w:rPr>
          <w:rStyle w:val="CittChar"/>
          <w:i w:val="0"/>
          <w:iCs/>
          <w:sz w:val="22"/>
          <w:lang w:val="cs-CZ"/>
        </w:rPr>
        <w:t xml:space="preserve"> argumenty.</w:t>
      </w:r>
    </w:p>
    <w:p w14:paraId="7537550A" w14:textId="4DD71D40" w:rsidR="003D4A6B" w:rsidRPr="00D53203" w:rsidRDefault="00AD5776" w:rsidP="00F64173">
      <w:pPr>
        <w:pStyle w:val="Nadpis1"/>
        <w:rPr>
          <w:lang w:val="cs-CZ"/>
        </w:rPr>
      </w:pPr>
      <w:r>
        <w:rPr>
          <w:lang w:val="cs-CZ"/>
        </w:rPr>
        <w:t>Závěr</w:t>
      </w:r>
    </w:p>
    <w:p w14:paraId="49D2558D" w14:textId="25028719" w:rsidR="00F64173" w:rsidRPr="00D53203" w:rsidRDefault="00B8160D" w:rsidP="00F64173">
      <w:pPr>
        <w:rPr>
          <w:sz w:val="22"/>
          <w:lang w:val="cs-CZ"/>
        </w:rPr>
      </w:pPr>
      <w:r>
        <w:rPr>
          <w:sz w:val="22"/>
          <w:lang w:val="cs-CZ"/>
        </w:rPr>
        <w:t xml:space="preserve">Cílem tohoto textu nebylo vytvoření metodiky právní interpretace, nalezení její jedné „správné“ metody či </w:t>
      </w:r>
      <w:r w:rsidR="006733D7">
        <w:rPr>
          <w:sz w:val="22"/>
          <w:lang w:val="cs-CZ"/>
        </w:rPr>
        <w:t xml:space="preserve">jejích součástí, tj. například jaká lingvistická metoda by měla být užita pro určení </w:t>
      </w:r>
      <w:r w:rsidR="006733D7">
        <w:rPr>
          <w:i/>
          <w:iCs/>
          <w:sz w:val="22"/>
          <w:lang w:val="cs-CZ"/>
        </w:rPr>
        <w:t>doslovného významu.</w:t>
      </w:r>
      <w:r>
        <w:rPr>
          <w:sz w:val="22"/>
          <w:lang w:val="cs-CZ"/>
        </w:rPr>
        <w:t xml:space="preserve"> </w:t>
      </w:r>
      <w:r w:rsidR="006733D7">
        <w:rPr>
          <w:sz w:val="22"/>
          <w:lang w:val="cs-CZ"/>
        </w:rPr>
        <w:t xml:space="preserve">Jestliže nás totiž hermeneutika, tedy nauka o poznání, jehož procesem interpretace je, něco naučila, pak </w:t>
      </w:r>
      <w:r w:rsidR="006733D7" w:rsidRPr="006733D7">
        <w:rPr>
          <w:i/>
          <w:iCs/>
          <w:sz w:val="22"/>
          <w:lang w:val="cs-CZ"/>
        </w:rPr>
        <w:t>„sice tolik, že</w:t>
      </w:r>
      <w:r w:rsidR="006733D7">
        <w:rPr>
          <w:i/>
          <w:iCs/>
          <w:sz w:val="22"/>
          <w:lang w:val="cs-CZ"/>
        </w:rPr>
        <w:t xml:space="preserve"> nám není schopna říci, jaký hermeneutický přístup zvolit. Volby mezi různými metodami a teoriemi je volbou politickou. Každá teorie interpretace je výsledkem neinterpretativního rozvažování.“</w:t>
      </w:r>
      <w:r w:rsidR="00C05601" w:rsidRPr="00D53203">
        <w:rPr>
          <w:rStyle w:val="Znakapoznpodarou"/>
          <w:sz w:val="22"/>
          <w:lang w:val="cs-CZ"/>
        </w:rPr>
        <w:footnoteReference w:id="41"/>
      </w:r>
      <w:r w:rsidR="00A846FA">
        <w:rPr>
          <w:i/>
          <w:iCs/>
          <w:sz w:val="22"/>
          <w:lang w:val="cs-CZ"/>
        </w:rPr>
        <w:t xml:space="preserve"> </w:t>
      </w:r>
      <w:r w:rsidR="00A846FA">
        <w:rPr>
          <w:sz w:val="22"/>
          <w:lang w:val="cs-CZ"/>
        </w:rPr>
        <w:t>Z těchto důvodu si tento text klade cíl mnohem skromnější – poodhalit, co se skrývá za metodami interpretace, které jsou ta</w:t>
      </w:r>
      <w:r w:rsidR="00676D72">
        <w:rPr>
          <w:sz w:val="22"/>
          <w:lang w:val="cs-CZ"/>
        </w:rPr>
        <w:t>k</w:t>
      </w:r>
      <w:r w:rsidR="00A846FA">
        <w:rPr>
          <w:sz w:val="22"/>
          <w:lang w:val="cs-CZ"/>
        </w:rPr>
        <w:t xml:space="preserve"> vděčným předmětem učených disputací, a iniciovat diskusi o tom, co vlastně právní interpretace je, jak lze porozumět významu </w:t>
      </w:r>
      <w:r w:rsidR="00A846FA">
        <w:rPr>
          <w:i/>
          <w:iCs/>
          <w:sz w:val="22"/>
          <w:lang w:val="cs-CZ"/>
        </w:rPr>
        <w:t>právní normy</w:t>
      </w:r>
      <w:r w:rsidR="00251BFA">
        <w:rPr>
          <w:i/>
          <w:iCs/>
          <w:sz w:val="22"/>
          <w:lang w:val="cs-CZ"/>
        </w:rPr>
        <w:t>,</w:t>
      </w:r>
      <w:r w:rsidR="00A846FA">
        <w:rPr>
          <w:i/>
          <w:iCs/>
          <w:sz w:val="22"/>
          <w:lang w:val="cs-CZ"/>
        </w:rPr>
        <w:t xml:space="preserve"> </w:t>
      </w:r>
      <w:r w:rsidR="00A846FA">
        <w:rPr>
          <w:sz w:val="22"/>
          <w:lang w:val="cs-CZ"/>
        </w:rPr>
        <w:t>a v neposlední řadě, zdali se nemůže právní věd</w:t>
      </w:r>
      <w:r w:rsidR="00AC4540">
        <w:rPr>
          <w:sz w:val="22"/>
          <w:lang w:val="cs-CZ"/>
        </w:rPr>
        <w:t>a</w:t>
      </w:r>
      <w:r w:rsidR="00A846FA">
        <w:rPr>
          <w:sz w:val="22"/>
          <w:lang w:val="cs-CZ"/>
        </w:rPr>
        <w:t xml:space="preserve"> </w:t>
      </w:r>
      <w:r w:rsidR="00AC4540">
        <w:rPr>
          <w:sz w:val="22"/>
          <w:lang w:val="cs-CZ"/>
        </w:rPr>
        <w:t>v tomto směru</w:t>
      </w:r>
      <w:r w:rsidR="00676D72">
        <w:rPr>
          <w:sz w:val="22"/>
          <w:lang w:val="cs-CZ"/>
        </w:rPr>
        <w:t xml:space="preserve"> v něčem</w:t>
      </w:r>
      <w:r w:rsidR="00A846FA">
        <w:rPr>
          <w:sz w:val="22"/>
          <w:lang w:val="cs-CZ"/>
        </w:rPr>
        <w:t xml:space="preserve"> inspirovat od lingvistiky</w:t>
      </w:r>
      <w:r w:rsidR="000758FD" w:rsidRPr="00D53203">
        <w:rPr>
          <w:i/>
          <w:iCs/>
          <w:sz w:val="22"/>
          <w:lang w:val="cs-CZ"/>
        </w:rPr>
        <w:t>.</w:t>
      </w:r>
      <w:r w:rsidR="000758FD" w:rsidRPr="00D53203">
        <w:rPr>
          <w:sz w:val="22"/>
          <w:lang w:val="cs-CZ"/>
        </w:rPr>
        <w:t xml:space="preserve"> </w:t>
      </w:r>
    </w:p>
    <w:p w14:paraId="3D7FB632" w14:textId="7C3E1410" w:rsidR="00065FD1" w:rsidRPr="00D53203" w:rsidRDefault="00946FC6" w:rsidP="00F64173">
      <w:pPr>
        <w:rPr>
          <w:sz w:val="22"/>
          <w:lang w:val="cs-CZ"/>
        </w:rPr>
      </w:pPr>
      <w:r w:rsidRPr="0073028F">
        <w:rPr>
          <w:sz w:val="22"/>
          <w:lang w:val="cs-CZ"/>
        </w:rPr>
        <w:t xml:space="preserve">Jak jsme viděli, právní interpretace není jen otázkou právní vědy, nýbrž silně ji ovlivňuje i hermeneutika či lingvistika. </w:t>
      </w:r>
      <w:r w:rsidR="008A6806" w:rsidRPr="0073028F">
        <w:rPr>
          <w:sz w:val="22"/>
          <w:lang w:val="cs-CZ"/>
        </w:rPr>
        <w:t xml:space="preserve">Snadno bychom mohli tento závěr označit za </w:t>
      </w:r>
      <w:r w:rsidR="00B10CFF" w:rsidRPr="0073028F">
        <w:rPr>
          <w:sz w:val="22"/>
          <w:lang w:val="cs-CZ"/>
        </w:rPr>
        <w:t>téměř</w:t>
      </w:r>
      <w:r w:rsidR="008A6806" w:rsidRPr="0073028F">
        <w:rPr>
          <w:sz w:val="22"/>
          <w:lang w:val="cs-CZ"/>
        </w:rPr>
        <w:t xml:space="preserve"> až „</w:t>
      </w:r>
      <w:proofErr w:type="spellStart"/>
      <w:r w:rsidR="008A6806" w:rsidRPr="0073028F">
        <w:rPr>
          <w:sz w:val="22"/>
          <w:lang w:val="cs-CZ"/>
        </w:rPr>
        <w:t>prosťáčský</w:t>
      </w:r>
      <w:proofErr w:type="spellEnd"/>
      <w:r w:rsidR="008A6806" w:rsidRPr="0073028F">
        <w:rPr>
          <w:sz w:val="22"/>
          <w:lang w:val="cs-CZ"/>
        </w:rPr>
        <w:t>“, za konstatování skutečnosti všem dobře známé, jelikož přeci každý jurista i každý právník</w:t>
      </w:r>
      <w:r w:rsidR="00B10CFF">
        <w:rPr>
          <w:sz w:val="22"/>
          <w:lang w:val="cs-CZ"/>
        </w:rPr>
        <w:t>-praktik</w:t>
      </w:r>
      <w:r w:rsidR="008A6806" w:rsidRPr="0073028F">
        <w:rPr>
          <w:sz w:val="22"/>
          <w:lang w:val="cs-CZ"/>
        </w:rPr>
        <w:t xml:space="preserve"> ví, že musí použít jazyk, aby porozuměl právu nebo vyjádřil právní myšlenku. Přesto je však hermeneutická a lingvistická část právní</w:t>
      </w:r>
      <w:r w:rsidR="008A6806">
        <w:rPr>
          <w:sz w:val="22"/>
          <w:lang w:val="cs-CZ"/>
        </w:rPr>
        <w:t xml:space="preserve"> interpretace </w:t>
      </w:r>
      <w:r w:rsidR="00251BFA">
        <w:rPr>
          <w:sz w:val="22"/>
          <w:lang w:val="cs-CZ"/>
        </w:rPr>
        <w:t>často</w:t>
      </w:r>
      <w:r w:rsidR="008A6806">
        <w:rPr>
          <w:sz w:val="22"/>
          <w:lang w:val="cs-CZ"/>
        </w:rPr>
        <w:t xml:space="preserve"> podceňována, až opomíjena, zejména pak v právním vzdělávání. To s sebou samozřejmě nese </w:t>
      </w:r>
      <w:r w:rsidR="009562EC">
        <w:rPr>
          <w:sz w:val="22"/>
          <w:lang w:val="cs-CZ"/>
        </w:rPr>
        <w:t xml:space="preserve">možné </w:t>
      </w:r>
      <w:r w:rsidR="008A6806">
        <w:rPr>
          <w:sz w:val="22"/>
          <w:lang w:val="cs-CZ"/>
        </w:rPr>
        <w:t>negativní konotace nejen pro právní vědu, ale i pro právní praxi.</w:t>
      </w:r>
    </w:p>
    <w:p w14:paraId="15AA11D0" w14:textId="780EFB56" w:rsidR="00060CCA" w:rsidRPr="00D53203" w:rsidRDefault="0073028F" w:rsidP="00C72F73">
      <w:pPr>
        <w:jc w:val="left"/>
        <w:rPr>
          <w:sz w:val="22"/>
          <w:lang w:val="cs-CZ"/>
        </w:rPr>
      </w:pPr>
      <w:r>
        <w:rPr>
          <w:i/>
          <w:iCs/>
          <w:sz w:val="22"/>
          <w:lang w:val="cs-CZ"/>
        </w:rPr>
        <w:t xml:space="preserve">Doslovný význam právní normy </w:t>
      </w:r>
      <w:r>
        <w:rPr>
          <w:sz w:val="22"/>
          <w:lang w:val="cs-CZ"/>
        </w:rPr>
        <w:t xml:space="preserve">je obvykle považován za něco daného, něco každému srozumitelné čistě intuicí či hůře, pomocí slovníku. </w:t>
      </w:r>
      <w:r w:rsidR="00C72F73">
        <w:rPr>
          <w:sz w:val="22"/>
          <w:lang w:val="cs-CZ"/>
        </w:rPr>
        <w:t xml:space="preserve">Zároveň máme tendenci nahlížet na </w:t>
      </w:r>
      <w:r w:rsidR="00C72F73">
        <w:rPr>
          <w:i/>
          <w:iCs/>
          <w:sz w:val="22"/>
          <w:lang w:val="cs-CZ"/>
        </w:rPr>
        <w:t xml:space="preserve">doslovný význam </w:t>
      </w:r>
      <w:r w:rsidR="00C72F73">
        <w:rPr>
          <w:sz w:val="22"/>
          <w:lang w:val="cs-CZ"/>
        </w:rPr>
        <w:t xml:space="preserve">jako na ten nejvíce restriktivní výklad a interpretaci na něm založenou jako tu chránící nás před soudcovským aktivismem a interpretační libovůlí. Je to však právě </w:t>
      </w:r>
      <w:r w:rsidR="00C72F73">
        <w:rPr>
          <w:i/>
          <w:iCs/>
          <w:sz w:val="22"/>
          <w:lang w:val="cs-CZ"/>
        </w:rPr>
        <w:t xml:space="preserve">doslovný </w:t>
      </w:r>
      <w:r w:rsidR="00C72F73" w:rsidRPr="00C72F73">
        <w:rPr>
          <w:i/>
          <w:iCs/>
          <w:sz w:val="22"/>
          <w:lang w:val="cs-CZ"/>
        </w:rPr>
        <w:t>význam</w:t>
      </w:r>
      <w:r w:rsidR="00C72F73">
        <w:rPr>
          <w:i/>
          <w:iCs/>
          <w:sz w:val="22"/>
          <w:lang w:val="cs-CZ"/>
        </w:rPr>
        <w:t xml:space="preserve">, </w:t>
      </w:r>
      <w:r w:rsidR="00C72F73">
        <w:rPr>
          <w:sz w:val="22"/>
          <w:lang w:val="cs-CZ"/>
        </w:rPr>
        <w:t xml:space="preserve">který umožňuje tak mistrně maskovat svévoli za restriktivní či tradiční výklad zakládající se čistě na liteře právní regulace. </w:t>
      </w:r>
    </w:p>
    <w:p w14:paraId="0CD66743" w14:textId="04C9FE89" w:rsidR="00BF11FB" w:rsidRPr="00D53203" w:rsidRDefault="00C72F73" w:rsidP="00F64173">
      <w:pPr>
        <w:rPr>
          <w:sz w:val="22"/>
          <w:lang w:val="cs-CZ"/>
        </w:rPr>
      </w:pPr>
      <w:r>
        <w:rPr>
          <w:i/>
          <w:iCs/>
          <w:sz w:val="22"/>
          <w:lang w:val="cs-CZ"/>
        </w:rPr>
        <w:t xml:space="preserve">Doslovný výklad </w:t>
      </w:r>
      <w:r>
        <w:rPr>
          <w:sz w:val="22"/>
          <w:lang w:val="cs-CZ"/>
        </w:rPr>
        <w:t>je</w:t>
      </w:r>
      <w:r w:rsidR="00004338">
        <w:rPr>
          <w:sz w:val="22"/>
          <w:lang w:val="cs-CZ"/>
        </w:rPr>
        <w:t xml:space="preserve"> jediným</w:t>
      </w:r>
      <w:r w:rsidR="008C60DC">
        <w:rPr>
          <w:sz w:val="22"/>
          <w:lang w:val="cs-CZ"/>
        </w:rPr>
        <w:t xml:space="preserve"> možným</w:t>
      </w:r>
      <w:r>
        <w:rPr>
          <w:sz w:val="22"/>
          <w:lang w:val="cs-CZ"/>
        </w:rPr>
        <w:t xml:space="preserve"> výchozím bodem při právní interpretaci</w:t>
      </w:r>
      <w:r w:rsidR="00004338">
        <w:rPr>
          <w:sz w:val="22"/>
          <w:lang w:val="cs-CZ"/>
        </w:rPr>
        <w:t xml:space="preserve">, nesmí však býti zároveň jejím bodem konečným. </w:t>
      </w:r>
      <w:r w:rsidR="00A21F32">
        <w:rPr>
          <w:sz w:val="22"/>
          <w:lang w:val="cs-CZ"/>
        </w:rPr>
        <w:t>Interpretujeme-li</w:t>
      </w:r>
      <w:r w:rsidR="00004338">
        <w:rPr>
          <w:sz w:val="22"/>
          <w:lang w:val="cs-CZ"/>
        </w:rPr>
        <w:t xml:space="preserve"> </w:t>
      </w:r>
      <w:r w:rsidR="00004338">
        <w:rPr>
          <w:i/>
          <w:iCs/>
          <w:sz w:val="22"/>
          <w:lang w:val="cs-CZ"/>
        </w:rPr>
        <w:t xml:space="preserve">právní normu, </w:t>
      </w:r>
      <w:r w:rsidR="00004338">
        <w:rPr>
          <w:sz w:val="22"/>
          <w:lang w:val="cs-CZ"/>
        </w:rPr>
        <w:t xml:space="preserve">musíme tak činit její aplikací v rámci konkrétního kontextu, jelikož jen skrze </w:t>
      </w:r>
      <w:r w:rsidR="00004338">
        <w:rPr>
          <w:i/>
          <w:iCs/>
          <w:sz w:val="22"/>
          <w:lang w:val="cs-CZ"/>
        </w:rPr>
        <w:t xml:space="preserve">manifestaci práva </w:t>
      </w:r>
      <w:r w:rsidR="00004338">
        <w:rPr>
          <w:sz w:val="22"/>
          <w:lang w:val="cs-CZ"/>
        </w:rPr>
        <w:t>může dojít ke konkreti</w:t>
      </w:r>
      <w:r w:rsidR="00251BFA">
        <w:rPr>
          <w:sz w:val="22"/>
          <w:lang w:val="cs-CZ"/>
        </w:rPr>
        <w:t>z</w:t>
      </w:r>
      <w:r w:rsidR="00004338">
        <w:rPr>
          <w:sz w:val="22"/>
          <w:lang w:val="cs-CZ"/>
        </w:rPr>
        <w:t xml:space="preserve">aci významu </w:t>
      </w:r>
      <w:r w:rsidR="00004338">
        <w:rPr>
          <w:i/>
          <w:iCs/>
          <w:sz w:val="22"/>
          <w:lang w:val="cs-CZ"/>
        </w:rPr>
        <w:t xml:space="preserve">právní normy, </w:t>
      </w:r>
      <w:r w:rsidR="00004338">
        <w:rPr>
          <w:sz w:val="22"/>
          <w:lang w:val="cs-CZ"/>
        </w:rPr>
        <w:t xml:space="preserve">která sama o sobě je pouze právní kompetencí </w:t>
      </w:r>
      <w:r w:rsidR="00004338">
        <w:rPr>
          <w:i/>
          <w:iCs/>
          <w:sz w:val="22"/>
          <w:lang w:val="cs-CZ"/>
        </w:rPr>
        <w:t xml:space="preserve">právu-v-bytí, </w:t>
      </w:r>
      <w:r w:rsidR="00004338">
        <w:rPr>
          <w:sz w:val="22"/>
          <w:lang w:val="cs-CZ"/>
        </w:rPr>
        <w:t xml:space="preserve">pouze souhrnem možných </w:t>
      </w:r>
      <w:r w:rsidR="00004338">
        <w:rPr>
          <w:sz w:val="22"/>
          <w:lang w:val="cs-CZ"/>
        </w:rPr>
        <w:lastRenderedPageBreak/>
        <w:t>významů, jež nemohou být konkreti</w:t>
      </w:r>
      <w:r w:rsidR="00251BFA">
        <w:rPr>
          <w:sz w:val="22"/>
          <w:lang w:val="cs-CZ"/>
        </w:rPr>
        <w:t>z</w:t>
      </w:r>
      <w:r w:rsidR="00004338">
        <w:rPr>
          <w:sz w:val="22"/>
          <w:lang w:val="cs-CZ"/>
        </w:rPr>
        <w:t xml:space="preserve">ovány v rámci </w:t>
      </w:r>
      <w:r w:rsidR="00004338">
        <w:rPr>
          <w:i/>
          <w:iCs/>
          <w:sz w:val="22"/>
          <w:lang w:val="cs-CZ"/>
        </w:rPr>
        <w:t xml:space="preserve">právní normy </w:t>
      </w:r>
      <w:r w:rsidR="00004338">
        <w:rPr>
          <w:sz w:val="22"/>
          <w:lang w:val="cs-CZ"/>
        </w:rPr>
        <w:t xml:space="preserve">samotné, ani v rámci hranic </w:t>
      </w:r>
      <w:r w:rsidR="00004338">
        <w:rPr>
          <w:i/>
          <w:iCs/>
          <w:sz w:val="22"/>
          <w:lang w:val="cs-CZ"/>
        </w:rPr>
        <w:t xml:space="preserve">právního řádu, </w:t>
      </w:r>
      <w:r w:rsidR="00004338">
        <w:rPr>
          <w:sz w:val="22"/>
          <w:lang w:val="cs-CZ"/>
        </w:rPr>
        <w:t>ježto obé postrádá kontext.</w:t>
      </w:r>
    </w:p>
    <w:p w14:paraId="49529AC8" w14:textId="0EDCECA5" w:rsidR="00AF76E7" w:rsidRPr="00D53203" w:rsidRDefault="00994372" w:rsidP="00DC3DAD">
      <w:pPr>
        <w:rPr>
          <w:sz w:val="22"/>
          <w:lang w:val="cs-CZ"/>
        </w:rPr>
      </w:pPr>
      <w:proofErr w:type="spellStart"/>
      <w:r>
        <w:rPr>
          <w:sz w:val="22"/>
          <w:lang w:val="cs-CZ"/>
        </w:rPr>
        <w:t>Kontextualita</w:t>
      </w:r>
      <w:proofErr w:type="spellEnd"/>
      <w:r>
        <w:rPr>
          <w:sz w:val="22"/>
          <w:lang w:val="cs-CZ"/>
        </w:rPr>
        <w:t xml:space="preserve"> právní interpretace nezbytně vylučuje neměnnost významu </w:t>
      </w:r>
      <w:r>
        <w:rPr>
          <w:i/>
          <w:iCs/>
          <w:sz w:val="22"/>
          <w:lang w:val="cs-CZ"/>
        </w:rPr>
        <w:t xml:space="preserve">právní normy, </w:t>
      </w:r>
      <w:r>
        <w:rPr>
          <w:sz w:val="22"/>
          <w:lang w:val="cs-CZ"/>
        </w:rPr>
        <w:t xml:space="preserve">jelikož i přesto, že její text (forma) zůstává neměnný, kontext se mění s každou její aplikací a spolu s ním i </w:t>
      </w:r>
      <w:r>
        <w:rPr>
          <w:i/>
          <w:iCs/>
          <w:sz w:val="22"/>
          <w:lang w:val="cs-CZ"/>
        </w:rPr>
        <w:t xml:space="preserve">horizont právní normy. </w:t>
      </w:r>
      <w:r>
        <w:rPr>
          <w:sz w:val="22"/>
          <w:lang w:val="cs-CZ"/>
        </w:rPr>
        <w:t xml:space="preserve">Stejně tak interpret, na němž je právní interpretace závislá, může zůstávat touž osobou, nikdy </w:t>
      </w:r>
      <w:r w:rsidR="004E7A20">
        <w:rPr>
          <w:sz w:val="22"/>
          <w:lang w:val="cs-CZ"/>
        </w:rPr>
        <w:t xml:space="preserve">však </w:t>
      </w:r>
      <w:r>
        <w:rPr>
          <w:sz w:val="22"/>
          <w:lang w:val="cs-CZ"/>
        </w:rPr>
        <w:t>nebude stejný z hlediska jeho místa v</w:t>
      </w:r>
      <w:r w:rsidR="004E7A20">
        <w:rPr>
          <w:sz w:val="22"/>
          <w:lang w:val="cs-CZ"/>
        </w:rPr>
        <w:t> </w:t>
      </w:r>
      <w:r w:rsidR="00A72802">
        <w:rPr>
          <w:sz w:val="22"/>
          <w:lang w:val="cs-CZ"/>
        </w:rPr>
        <w:t>bytí</w:t>
      </w:r>
      <w:r w:rsidR="004E7A20">
        <w:rPr>
          <w:sz w:val="22"/>
          <w:lang w:val="cs-CZ"/>
        </w:rPr>
        <w:t xml:space="preserve"> – jeho dějinnost projde svým vlastním vývojem.</w:t>
      </w:r>
    </w:p>
    <w:p w14:paraId="0399D310" w14:textId="2A95C71B" w:rsidR="00DC2DC4" w:rsidRPr="00D53203" w:rsidRDefault="00E05749" w:rsidP="00DC3DAD">
      <w:pPr>
        <w:rPr>
          <w:sz w:val="22"/>
          <w:lang w:val="cs-CZ"/>
        </w:rPr>
      </w:pPr>
      <w:r>
        <w:rPr>
          <w:sz w:val="22"/>
          <w:lang w:val="cs-CZ"/>
        </w:rPr>
        <w:t xml:space="preserve">Hlavním poznatkem tohoto textu je beze sporu nazírání na právo jakožto na systém dělící se na </w:t>
      </w:r>
      <w:r>
        <w:rPr>
          <w:i/>
          <w:iCs/>
          <w:sz w:val="22"/>
          <w:lang w:val="cs-CZ"/>
        </w:rPr>
        <w:t xml:space="preserve">právní řád </w:t>
      </w:r>
      <w:r>
        <w:rPr>
          <w:sz w:val="22"/>
          <w:lang w:val="cs-CZ"/>
        </w:rPr>
        <w:t xml:space="preserve">a </w:t>
      </w:r>
      <w:r>
        <w:rPr>
          <w:i/>
          <w:iCs/>
          <w:sz w:val="22"/>
          <w:lang w:val="cs-CZ"/>
        </w:rPr>
        <w:t>právo-v-bytí.</w:t>
      </w:r>
      <w:r>
        <w:rPr>
          <w:sz w:val="22"/>
          <w:lang w:val="cs-CZ"/>
        </w:rPr>
        <w:t xml:space="preserve"> </w:t>
      </w:r>
      <w:r>
        <w:rPr>
          <w:i/>
          <w:iCs/>
          <w:sz w:val="22"/>
          <w:lang w:val="cs-CZ"/>
        </w:rPr>
        <w:t xml:space="preserve">Právní řád </w:t>
      </w:r>
      <w:r>
        <w:rPr>
          <w:sz w:val="22"/>
          <w:lang w:val="cs-CZ"/>
        </w:rPr>
        <w:t xml:space="preserve">je strukturním předpokladem (podmínkou) </w:t>
      </w:r>
      <w:r>
        <w:rPr>
          <w:i/>
          <w:iCs/>
          <w:sz w:val="22"/>
          <w:lang w:val="cs-CZ"/>
        </w:rPr>
        <w:t xml:space="preserve">práva-v-bytí, </w:t>
      </w:r>
      <w:r>
        <w:rPr>
          <w:sz w:val="22"/>
          <w:lang w:val="cs-CZ"/>
        </w:rPr>
        <w:t xml:space="preserve">fenomén, jenž bychom mohli nazvat systémem čisté logiky, systémem vnitřně koherentním a </w:t>
      </w:r>
      <w:r w:rsidR="00F57DF4">
        <w:rPr>
          <w:sz w:val="22"/>
          <w:lang w:val="cs-CZ"/>
        </w:rPr>
        <w:t>celistvým</w:t>
      </w:r>
      <w:r>
        <w:rPr>
          <w:sz w:val="22"/>
          <w:lang w:val="cs-CZ"/>
        </w:rPr>
        <w:t>, nezávislým ve své existenci na realitě světa, jeho</w:t>
      </w:r>
      <w:r w:rsidR="00F57DF4">
        <w:rPr>
          <w:sz w:val="22"/>
          <w:lang w:val="cs-CZ"/>
        </w:rPr>
        <w:t>ž</w:t>
      </w:r>
      <w:r>
        <w:rPr>
          <w:sz w:val="22"/>
          <w:lang w:val="cs-CZ"/>
        </w:rPr>
        <w:t xml:space="preserve"> vznik (z popudu zákonodárce) je </w:t>
      </w:r>
      <w:r w:rsidR="00F57DF4">
        <w:rPr>
          <w:sz w:val="22"/>
          <w:lang w:val="cs-CZ"/>
        </w:rPr>
        <w:t xml:space="preserve">nicméně </w:t>
      </w:r>
      <w:r>
        <w:rPr>
          <w:sz w:val="22"/>
          <w:lang w:val="cs-CZ"/>
        </w:rPr>
        <w:t>neoddělitelně propleten zejména s kulturní, politickou a ekonomickou realitou společnosti. Oproti tomu realisace právní kompetence obsažená v </w:t>
      </w:r>
      <w:r>
        <w:rPr>
          <w:i/>
          <w:iCs/>
          <w:sz w:val="22"/>
          <w:lang w:val="cs-CZ"/>
        </w:rPr>
        <w:t xml:space="preserve">právním řádu, </w:t>
      </w:r>
      <w:r>
        <w:rPr>
          <w:sz w:val="22"/>
          <w:lang w:val="cs-CZ"/>
        </w:rPr>
        <w:t>je bytostně situační a závislá na interpretovi, na hony vzdálená představám o neměnném významu právního textu.</w:t>
      </w:r>
    </w:p>
    <w:p w14:paraId="7B2EDC91" w14:textId="3DA2DCF0" w:rsidR="003E0A58" w:rsidRPr="00D53203" w:rsidRDefault="003104D8" w:rsidP="00DC27C1">
      <w:pPr>
        <w:divId w:val="1600989783"/>
        <w:rPr>
          <w:sz w:val="22"/>
          <w:lang w:val="cs-CZ"/>
        </w:rPr>
      </w:pPr>
      <w:proofErr w:type="spellStart"/>
      <w:r>
        <w:rPr>
          <w:sz w:val="22"/>
          <w:lang w:val="cs-CZ"/>
        </w:rPr>
        <w:t>Kontextualita</w:t>
      </w:r>
      <w:proofErr w:type="spellEnd"/>
      <w:r>
        <w:rPr>
          <w:sz w:val="22"/>
          <w:lang w:val="cs-CZ"/>
        </w:rPr>
        <w:t xml:space="preserve"> a </w:t>
      </w:r>
      <w:r w:rsidR="004979CA">
        <w:rPr>
          <w:sz w:val="22"/>
          <w:lang w:val="cs-CZ"/>
        </w:rPr>
        <w:t xml:space="preserve">z ní plynoucí </w:t>
      </w:r>
      <w:r>
        <w:rPr>
          <w:sz w:val="22"/>
          <w:lang w:val="cs-CZ"/>
        </w:rPr>
        <w:t xml:space="preserve">neustále se měnící význam právního textu zpochybňuje současnou koncepci vlády práva založené právě na neměnnosti významu </w:t>
      </w:r>
      <w:r>
        <w:rPr>
          <w:i/>
          <w:iCs/>
          <w:sz w:val="22"/>
          <w:lang w:val="cs-CZ"/>
        </w:rPr>
        <w:t xml:space="preserve">právní </w:t>
      </w:r>
      <w:r w:rsidRPr="003104D8">
        <w:rPr>
          <w:i/>
          <w:iCs/>
          <w:sz w:val="22"/>
          <w:lang w:val="cs-CZ"/>
        </w:rPr>
        <w:t>normy</w:t>
      </w:r>
      <w:r>
        <w:rPr>
          <w:i/>
          <w:iCs/>
          <w:sz w:val="22"/>
          <w:lang w:val="cs-CZ"/>
        </w:rPr>
        <w:t xml:space="preserve">, </w:t>
      </w:r>
      <w:r>
        <w:rPr>
          <w:sz w:val="22"/>
          <w:lang w:val="cs-CZ"/>
        </w:rPr>
        <w:t>zároveň však představuje</w:t>
      </w:r>
      <w:r w:rsidR="00B26B89">
        <w:rPr>
          <w:sz w:val="22"/>
          <w:lang w:val="cs-CZ"/>
        </w:rPr>
        <w:t xml:space="preserve"> i</w:t>
      </w:r>
      <w:r>
        <w:rPr>
          <w:sz w:val="22"/>
          <w:lang w:val="cs-CZ"/>
        </w:rPr>
        <w:t xml:space="preserve"> příležitost k přehodnocení této koncepce a položení jejích základů nikoli na neměnnosti významu, ale na kvalitách procesu právní interpretace.</w:t>
      </w:r>
    </w:p>
    <w:sectPr w:rsidR="003E0A58" w:rsidRPr="00D53203" w:rsidSect="00F331DB">
      <w:type w:val="continuous"/>
      <w:pgSz w:w="11906" w:h="16838"/>
      <w:pgMar w:top="1440" w:right="1440" w:bottom="1440" w:left="1440" w:header="708" w:footer="708"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DE535" w14:textId="77777777" w:rsidR="00D071BE" w:rsidRDefault="00D071BE" w:rsidP="006A2727">
      <w:pPr>
        <w:spacing w:after="0"/>
      </w:pPr>
      <w:r>
        <w:separator/>
      </w:r>
    </w:p>
  </w:endnote>
  <w:endnote w:type="continuationSeparator" w:id="0">
    <w:p w14:paraId="1A11972C" w14:textId="77777777" w:rsidR="00D071BE" w:rsidRDefault="00D071BE" w:rsidP="006A2727">
      <w:pPr>
        <w:spacing w:after="0"/>
      </w:pPr>
      <w:r>
        <w:continuationSeparator/>
      </w:r>
    </w:p>
  </w:endnote>
  <w:endnote w:type="continuationNotice" w:id="1">
    <w:p w14:paraId="6C9002E6" w14:textId="77777777" w:rsidR="00D071BE" w:rsidRDefault="00D071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EB Garamond Medium">
    <w:charset w:val="00"/>
    <w:family w:val="auto"/>
    <w:pitch w:val="variable"/>
    <w:sig w:usb0="E00002FF" w:usb1="020004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ExtraBold">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Medium">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EB Garamond ExtraBold">
    <w:altName w:val="Calibri"/>
    <w:charset w:val="00"/>
    <w:family w:val="auto"/>
    <w:pitch w:val="variable"/>
    <w:sig w:usb0="E00002FF" w:usb1="020004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CE315" w14:textId="77777777" w:rsidR="00D071BE" w:rsidRDefault="00D071BE" w:rsidP="006A2727">
      <w:pPr>
        <w:spacing w:after="0"/>
      </w:pPr>
      <w:r>
        <w:separator/>
      </w:r>
    </w:p>
  </w:footnote>
  <w:footnote w:type="continuationSeparator" w:id="0">
    <w:p w14:paraId="63A33518" w14:textId="77777777" w:rsidR="00D071BE" w:rsidRDefault="00D071BE" w:rsidP="006A2727">
      <w:pPr>
        <w:spacing w:after="0"/>
      </w:pPr>
      <w:r>
        <w:continuationSeparator/>
      </w:r>
    </w:p>
  </w:footnote>
  <w:footnote w:type="continuationNotice" w:id="1">
    <w:p w14:paraId="262D7C89" w14:textId="77777777" w:rsidR="00D071BE" w:rsidRDefault="00D071BE">
      <w:pPr>
        <w:spacing w:after="0"/>
      </w:pPr>
    </w:p>
  </w:footnote>
  <w:footnote w:id="2">
    <w:p w14:paraId="7D11ADB6" w14:textId="24D5E3FA" w:rsidR="00CD480A" w:rsidRPr="00E468C6" w:rsidRDefault="00CD480A" w:rsidP="00084BFD">
      <w:pPr>
        <w:pStyle w:val="Textpoznpodarou"/>
        <w:spacing w:after="0"/>
        <w:rPr>
          <w:lang w:val="cs-CZ"/>
        </w:rPr>
      </w:pPr>
      <w:r w:rsidRPr="008E5101">
        <w:rPr>
          <w:rStyle w:val="Znakapoznpodarou"/>
          <w:lang w:val="cs-CZ"/>
        </w:rPr>
        <w:footnoteRef/>
      </w:r>
      <w:r w:rsidRPr="008E5101">
        <w:rPr>
          <w:lang w:val="cs-CZ"/>
        </w:rPr>
        <w:t xml:space="preserve"> Lukáš Lev Červinka, doktorand ústavního práva a státovědy na Právnické fakultě Univer</w:t>
      </w:r>
      <w:r w:rsidR="00B14AEE">
        <w:rPr>
          <w:lang w:val="cs-CZ"/>
        </w:rPr>
        <w:t>z</w:t>
      </w:r>
      <w:r w:rsidRPr="008E5101">
        <w:rPr>
          <w:lang w:val="cs-CZ"/>
        </w:rPr>
        <w:t>ity Karlovy a</w:t>
      </w:r>
      <w:r w:rsidR="00CA16D1">
        <w:rPr>
          <w:lang w:val="cs-CZ"/>
        </w:rPr>
        <w:t xml:space="preserve"> programu</w:t>
      </w:r>
      <w:r w:rsidRPr="008E5101">
        <w:rPr>
          <w:lang w:val="cs-CZ"/>
        </w:rPr>
        <w:t xml:space="preserve"> </w:t>
      </w:r>
      <w:r>
        <w:rPr>
          <w:lang w:val="cs-CZ"/>
        </w:rPr>
        <w:t>p</w:t>
      </w:r>
      <w:r w:rsidRPr="008E5101">
        <w:rPr>
          <w:lang w:val="cs-CZ"/>
        </w:rPr>
        <w:t>ráv</w:t>
      </w:r>
      <w:r w:rsidR="00CA16D1">
        <w:rPr>
          <w:lang w:val="cs-CZ"/>
        </w:rPr>
        <w:t>o</w:t>
      </w:r>
      <w:r w:rsidRPr="008E5101">
        <w:rPr>
          <w:lang w:val="cs-CZ"/>
        </w:rPr>
        <w:t xml:space="preserve">, trh a </w:t>
      </w:r>
      <w:r w:rsidR="00CA16D1">
        <w:rPr>
          <w:lang w:val="cs-CZ"/>
        </w:rPr>
        <w:t>společnost</w:t>
      </w:r>
      <w:r w:rsidRPr="008E5101">
        <w:rPr>
          <w:lang w:val="cs-CZ"/>
        </w:rPr>
        <w:t xml:space="preserve"> na Fakultě ekonomie Univer</w:t>
      </w:r>
      <w:r w:rsidR="00CA16D1">
        <w:rPr>
          <w:lang w:val="cs-CZ"/>
        </w:rPr>
        <w:t>z</w:t>
      </w:r>
      <w:r w:rsidRPr="008E5101">
        <w:rPr>
          <w:lang w:val="cs-CZ"/>
        </w:rPr>
        <w:t xml:space="preserve">ity Ca’ </w:t>
      </w:r>
      <w:proofErr w:type="spellStart"/>
      <w:r w:rsidRPr="008E5101">
        <w:rPr>
          <w:lang w:val="cs-CZ"/>
        </w:rPr>
        <w:t>Foscari</w:t>
      </w:r>
      <w:proofErr w:type="spellEnd"/>
      <w:r w:rsidRPr="008E5101">
        <w:rPr>
          <w:lang w:val="cs-CZ"/>
        </w:rPr>
        <w:t xml:space="preserve"> v</w:t>
      </w:r>
      <w:r>
        <w:rPr>
          <w:lang w:val="cs-CZ"/>
        </w:rPr>
        <w:t> </w:t>
      </w:r>
      <w:r w:rsidRPr="008E5101">
        <w:rPr>
          <w:lang w:val="cs-CZ"/>
        </w:rPr>
        <w:t>Benátkách</w:t>
      </w:r>
      <w:r>
        <w:rPr>
          <w:lang w:val="cs-CZ"/>
        </w:rPr>
        <w:t>. Kontakt:</w:t>
      </w:r>
      <w:r w:rsidRPr="008E5101">
        <w:rPr>
          <w:lang w:val="cs-CZ"/>
        </w:rPr>
        <w:t xml:space="preserve"> </w:t>
      </w:r>
      <w:hyperlink r:id="rId1" w:history="1">
        <w:r w:rsidRPr="008E5101">
          <w:rPr>
            <w:rStyle w:val="Hypertextovodkaz"/>
            <w:lang w:val="cs-CZ"/>
          </w:rPr>
          <w:t>cervinkl@prf.cuni.cz</w:t>
        </w:r>
      </w:hyperlink>
      <w:r w:rsidRPr="008E5101">
        <w:rPr>
          <w:lang w:val="cs-CZ"/>
        </w:rPr>
        <w:t>.</w:t>
      </w:r>
    </w:p>
  </w:footnote>
  <w:footnote w:id="3">
    <w:p w14:paraId="5210724E" w14:textId="306779F9" w:rsidR="00CD480A" w:rsidRPr="00E468C6" w:rsidRDefault="00CD480A" w:rsidP="00AF2D53">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6ab4114d-af20-4a86-b553-819e2e26c248"/>
          <w:id w:val="-1614361448"/>
          <w:placeholder>
            <w:docPart w:val="46D43B0416BB4B858A4CF8754B8505A4"/>
          </w:placeholder>
        </w:sdtPr>
        <w:sdtEndPr/>
        <w:sdtContent>
          <w:r>
            <w:rPr>
              <w:rFonts w:eastAsia="Times New Roman"/>
            </w:rPr>
            <w:t xml:space="preserve">STONE, Martin. Focusing the Law: What Legal Interpretation is Not. In: MARMOR, Andrei, ed. </w:t>
          </w:r>
          <w:r>
            <w:rPr>
              <w:rFonts w:eastAsia="Times New Roman"/>
              <w:i/>
              <w:iCs/>
            </w:rPr>
            <w:t>Law and interpretation - Essays in Legal Philosophy</w:t>
          </w:r>
          <w:r>
            <w:rPr>
              <w:rFonts w:eastAsia="Times New Roman"/>
            </w:rPr>
            <w:t xml:space="preserve">. Oxford: Clarendon Press, 1995, </w:t>
          </w:r>
          <w:r w:rsidR="00881AD6">
            <w:rPr>
              <w:rFonts w:eastAsia="Times New Roman"/>
            </w:rPr>
            <w:t>s</w:t>
          </w:r>
          <w:r>
            <w:rPr>
              <w:rFonts w:eastAsia="Times New Roman"/>
            </w:rPr>
            <w:t>. 35.</w:t>
          </w:r>
        </w:sdtContent>
      </w:sdt>
    </w:p>
  </w:footnote>
  <w:footnote w:id="4">
    <w:p w14:paraId="5BFDEA0F" w14:textId="5D0A478C" w:rsidR="00CD480A" w:rsidRPr="00E468C6" w:rsidRDefault="00CD480A" w:rsidP="00AF2D53">
      <w:pPr>
        <w:pStyle w:val="Textpoznpodarou"/>
        <w:spacing w:after="0"/>
        <w:rPr>
          <w:lang w:val="cs-CZ"/>
        </w:rPr>
      </w:pPr>
      <w:r w:rsidRPr="00E468C6">
        <w:rPr>
          <w:rStyle w:val="Znakapoznpodarou"/>
          <w:lang w:val="cs-CZ"/>
        </w:rPr>
        <w:footnoteRef/>
      </w:r>
      <w:r w:rsidRPr="00E468C6">
        <w:rPr>
          <w:lang w:val="cs-CZ"/>
        </w:rPr>
        <w:t xml:space="preserve"> </w:t>
      </w:r>
      <w:r>
        <w:rPr>
          <w:lang w:val="cs-CZ"/>
        </w:rPr>
        <w:t>Co je jasné se neinterpretuje, interpretace končí vyjasněním.</w:t>
      </w:r>
      <w:r w:rsidRPr="00E468C6">
        <w:rPr>
          <w:lang w:val="cs-CZ"/>
        </w:rPr>
        <w:t xml:space="preserve"> In </w:t>
      </w:r>
      <w:sdt>
        <w:sdtPr>
          <w:rPr>
            <w:lang w:val="cs-CZ"/>
          </w:rPr>
          <w:tag w:val="MENDELEY_CITATION_220d3a3e-753e-49d1-88f8-9eddf8bf4eee"/>
          <w:id w:val="2126811866"/>
          <w:placeholder>
            <w:docPart w:val="46D43B0416BB4B858A4CF8754B8505A4"/>
          </w:placeholder>
        </w:sdtPr>
        <w:sdtEndPr/>
        <w:sdtContent>
          <w:proofErr w:type="spellStart"/>
          <w:r w:rsidRPr="00DF6A77">
            <w:rPr>
              <w:rFonts w:eastAsia="Times New Roman"/>
              <w:lang w:val="cs-CZ"/>
            </w:rPr>
            <w:t>Ibid</w:t>
          </w:r>
          <w:proofErr w:type="spellEnd"/>
          <w:r w:rsidRPr="00DF6A77">
            <w:rPr>
              <w:rFonts w:eastAsia="Times New Roman"/>
              <w:lang w:val="cs-CZ"/>
            </w:rPr>
            <w:t>.</w:t>
          </w:r>
        </w:sdtContent>
      </w:sdt>
    </w:p>
  </w:footnote>
  <w:footnote w:id="5">
    <w:p w14:paraId="5BB2FEC0" w14:textId="194ECD3C" w:rsidR="00CD480A" w:rsidRPr="00E468C6" w:rsidRDefault="00CD480A" w:rsidP="004731B8">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75a00c3a-60be-4461-8851-8b8b4873dc26"/>
          <w:id w:val="-591703557"/>
          <w:placeholder>
            <w:docPart w:val="4859F13B397C4BB2863BB092F0F3FDB9"/>
          </w:placeholder>
        </w:sdtPr>
        <w:sdtEndPr/>
        <w:sdtContent>
          <w:r w:rsidRPr="00DF6A77">
            <w:rPr>
              <w:rFonts w:eastAsia="Times New Roman"/>
              <w:lang w:val="cs-CZ"/>
            </w:rPr>
            <w:t xml:space="preserve">RICOEUR, Paul. </w:t>
          </w:r>
          <w:r w:rsidRPr="00DF6A77">
            <w:rPr>
              <w:rFonts w:eastAsia="Times New Roman"/>
              <w:i/>
              <w:iCs/>
              <w:lang w:val="cs-CZ"/>
            </w:rPr>
            <w:t>Úkol hermeneutiky (Eseje o hermeneutice)</w:t>
          </w:r>
          <w:r w:rsidRPr="00DF6A77">
            <w:rPr>
              <w:rFonts w:eastAsia="Times New Roman"/>
              <w:lang w:val="cs-CZ"/>
            </w:rPr>
            <w:t xml:space="preserve">. Praha: </w:t>
          </w:r>
          <w:proofErr w:type="spellStart"/>
          <w:r w:rsidRPr="00DF6A77">
            <w:rPr>
              <w:rFonts w:eastAsia="Times New Roman"/>
              <w:lang w:val="cs-CZ"/>
            </w:rPr>
            <w:t>Filosofia</w:t>
          </w:r>
          <w:proofErr w:type="spellEnd"/>
          <w:r w:rsidRPr="00DF6A77">
            <w:rPr>
              <w:rFonts w:eastAsia="Times New Roman"/>
              <w:lang w:val="cs-CZ"/>
            </w:rPr>
            <w:t xml:space="preserve">, nakladatelství Filosofického ústavu AV ČR, 2004, </w:t>
          </w:r>
          <w:r w:rsidR="00881AD6">
            <w:rPr>
              <w:rFonts w:eastAsia="Times New Roman"/>
              <w:lang w:val="cs-CZ"/>
            </w:rPr>
            <w:t>s</w:t>
          </w:r>
          <w:r w:rsidRPr="00DF6A77">
            <w:rPr>
              <w:rFonts w:eastAsia="Times New Roman"/>
              <w:lang w:val="cs-CZ"/>
            </w:rPr>
            <w:t>. 18.</w:t>
          </w:r>
        </w:sdtContent>
      </w:sdt>
    </w:p>
  </w:footnote>
  <w:footnote w:id="6">
    <w:p w14:paraId="73BF8751" w14:textId="77777777" w:rsidR="00147766" w:rsidRPr="00E468C6" w:rsidRDefault="00147766" w:rsidP="00147766">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299c0051-233f-40c9-8197-b7bf6d9ee0db"/>
          <w:id w:val="1570849481"/>
          <w:placeholder>
            <w:docPart w:val="BC3CC157DAB34002927BEEAF115D39F4"/>
          </w:placeholder>
        </w:sdtPr>
        <w:sdtEndPr/>
        <w:sdtContent>
          <w:r>
            <w:rPr>
              <w:rFonts w:eastAsia="Times New Roman"/>
            </w:rPr>
            <w:t xml:space="preserve">GADAMER, Hans-Georg. </w:t>
          </w:r>
          <w:r>
            <w:rPr>
              <w:rFonts w:eastAsia="Times New Roman"/>
              <w:i/>
              <w:iCs/>
            </w:rPr>
            <w:t xml:space="preserve">Pravda a </w:t>
          </w:r>
          <w:proofErr w:type="spellStart"/>
          <w:r>
            <w:rPr>
              <w:rFonts w:eastAsia="Times New Roman"/>
              <w:i/>
              <w:iCs/>
            </w:rPr>
            <w:t>metoda</w:t>
          </w:r>
          <w:proofErr w:type="spellEnd"/>
          <w:r>
            <w:rPr>
              <w:rFonts w:eastAsia="Times New Roman"/>
              <w:i/>
              <w:iCs/>
            </w:rPr>
            <w:t xml:space="preserve">. </w:t>
          </w:r>
          <w:r w:rsidRPr="00DF6A77">
            <w:rPr>
              <w:rFonts w:eastAsia="Times New Roman"/>
              <w:i/>
              <w:iCs/>
              <w:lang w:val="it-IT"/>
            </w:rPr>
            <w:t>I, Nárys filosofické hermeneutiky</w:t>
          </w:r>
          <w:r w:rsidRPr="00DF6A77">
            <w:rPr>
              <w:rFonts w:eastAsia="Times New Roman"/>
              <w:lang w:val="it-IT"/>
            </w:rPr>
            <w:t>. Praha: Triáda, 2010</w:t>
          </w:r>
          <w:r>
            <w:rPr>
              <w:rFonts w:eastAsia="Times New Roman"/>
              <w:lang w:val="it-IT"/>
            </w:rPr>
            <w:t>, s. 269</w:t>
          </w:r>
          <w:r w:rsidRPr="00DF6A77">
            <w:rPr>
              <w:rFonts w:eastAsia="Times New Roman"/>
              <w:lang w:val="it-IT"/>
            </w:rPr>
            <w:t>.</w:t>
          </w:r>
        </w:sdtContent>
      </w:sdt>
    </w:p>
  </w:footnote>
  <w:footnote w:id="7">
    <w:p w14:paraId="42589464" w14:textId="742A2925" w:rsidR="005B4B57" w:rsidRPr="005B4B57" w:rsidRDefault="005B4B57" w:rsidP="005B4B57">
      <w:pPr>
        <w:pStyle w:val="Textpoznpodarou"/>
        <w:spacing w:after="0"/>
        <w:rPr>
          <w:lang w:val="cs-CZ"/>
        </w:rPr>
      </w:pPr>
      <w:r>
        <w:rPr>
          <w:rStyle w:val="Znakapoznpodarou"/>
        </w:rPr>
        <w:footnoteRef/>
      </w:r>
      <w:r w:rsidRPr="005B4B57">
        <w:rPr>
          <w:lang w:val="cs-CZ"/>
        </w:rPr>
        <w:t xml:space="preserve"> </w:t>
      </w:r>
      <w:r>
        <w:rPr>
          <w:lang w:val="cs-CZ"/>
        </w:rPr>
        <w:t>Český ekumenický překlad.</w:t>
      </w:r>
    </w:p>
  </w:footnote>
  <w:footnote w:id="8">
    <w:p w14:paraId="358D5F7C" w14:textId="6FEDE605" w:rsidR="00CD480A" w:rsidRPr="004B0A82" w:rsidRDefault="00CD480A" w:rsidP="004B0A82">
      <w:pPr>
        <w:pStyle w:val="Textpoznpodarou"/>
        <w:spacing w:after="0"/>
        <w:rPr>
          <w:lang w:val="cs-CZ"/>
        </w:rPr>
      </w:pPr>
      <w:r>
        <w:rPr>
          <w:rStyle w:val="Znakapoznpodarou"/>
        </w:rPr>
        <w:footnoteRef/>
      </w:r>
      <w:r w:rsidRPr="004B0A82">
        <w:rPr>
          <w:lang w:val="cs-CZ"/>
        </w:rPr>
        <w:t xml:space="preserve"> </w:t>
      </w:r>
      <w:r>
        <w:rPr>
          <w:lang w:val="cs-CZ"/>
        </w:rPr>
        <w:t>Jedná se o příklad čistě hypotetický, ježto předmětná socha byla 3. dubna 2020 odstraněna.</w:t>
      </w:r>
    </w:p>
  </w:footnote>
  <w:footnote w:id="9">
    <w:p w14:paraId="7F80983A" w14:textId="00873A7D" w:rsidR="00CD480A" w:rsidRPr="002F010B" w:rsidRDefault="00CD480A" w:rsidP="00105122">
      <w:pPr>
        <w:pStyle w:val="Textpoznpodarou"/>
        <w:spacing w:after="0"/>
        <w:rPr>
          <w:lang w:val="cs-CZ"/>
        </w:rPr>
      </w:pPr>
      <w:r>
        <w:rPr>
          <w:rStyle w:val="Znakapoznpodarou"/>
        </w:rPr>
        <w:footnoteRef/>
      </w:r>
      <w:r>
        <w:t xml:space="preserve"> </w:t>
      </w:r>
      <w:r>
        <w:rPr>
          <w:lang w:val="cs-CZ"/>
        </w:rPr>
        <w:t>„Použití střelné zbraně.“</w:t>
      </w:r>
    </w:p>
  </w:footnote>
  <w:footnote w:id="10">
    <w:p w14:paraId="57CDC6E5" w14:textId="059D3DBB" w:rsidR="00CD480A" w:rsidRPr="00E468C6" w:rsidRDefault="00CD480A" w:rsidP="00130012">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b083a064-7c0a-428c-8512-ad9282f9c237"/>
          <w:id w:val="-1195071606"/>
          <w:placeholder>
            <w:docPart w:val="DefaultPlaceholder_-1854013440"/>
          </w:placeholder>
        </w:sdtPr>
        <w:sdtEndPr/>
        <w:sdtContent>
          <w:r>
            <w:rPr>
              <w:rFonts w:eastAsia="Times New Roman"/>
            </w:rPr>
            <w:t xml:space="preserve">SLOCUM, Brian G. Pragmatics and legal texts: How best to account for the gaps between literal meaning and communicative meaning. In: GILTROW, Janet and Stein DIETER, eds. </w:t>
          </w:r>
          <w:r>
            <w:rPr>
              <w:rFonts w:eastAsia="Times New Roman"/>
              <w:i/>
              <w:iCs/>
            </w:rPr>
            <w:t>The Pragmatic Turn in Law: Inference and Interpretation in Legal Discourse</w:t>
          </w:r>
          <w:r>
            <w:rPr>
              <w:rFonts w:eastAsia="Times New Roman"/>
            </w:rPr>
            <w:t xml:space="preserve">. Walter de Gruyter GmbH &amp; Co KG, 2017, </w:t>
          </w:r>
          <w:r w:rsidR="00D138F8">
            <w:rPr>
              <w:rFonts w:eastAsia="Times New Roman"/>
            </w:rPr>
            <w:t>s</w:t>
          </w:r>
          <w:r>
            <w:rPr>
              <w:rFonts w:eastAsia="Times New Roman"/>
            </w:rPr>
            <w:t>. 138.</w:t>
          </w:r>
        </w:sdtContent>
      </w:sdt>
    </w:p>
  </w:footnote>
  <w:footnote w:id="11">
    <w:p w14:paraId="3D412446" w14:textId="07DB4789" w:rsidR="00CD480A" w:rsidRPr="00E468C6" w:rsidRDefault="00CD480A" w:rsidP="00041F3B">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a7e98f33-3da6-4b5a-98fa-4eef139a73cd"/>
          <w:id w:val="1851831104"/>
          <w:placeholder>
            <w:docPart w:val="DefaultPlaceholder_-1854013440"/>
          </w:placeholder>
        </w:sdtPr>
        <w:sdtEndPr/>
        <w:sdtContent>
          <w:r w:rsidRPr="00DF6A77">
            <w:rPr>
              <w:rFonts w:eastAsia="Times New Roman"/>
            </w:rPr>
            <w:t>Ibid., s. 120.</w:t>
          </w:r>
        </w:sdtContent>
      </w:sdt>
    </w:p>
  </w:footnote>
  <w:footnote w:id="12">
    <w:p w14:paraId="06D14792" w14:textId="089EC802" w:rsidR="00CD480A" w:rsidRPr="00E468C6" w:rsidRDefault="00CD480A" w:rsidP="00077E83">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a05e0c24-9069-4bea-91dc-8ba6179f1341"/>
          <w:id w:val="1743213464"/>
          <w:placeholder>
            <w:docPart w:val="DefaultPlaceholder_-1854013440"/>
          </w:placeholder>
        </w:sdtPr>
        <w:sdtEndPr/>
        <w:sdtContent>
          <w:r>
            <w:rPr>
              <w:rFonts w:eastAsia="Times New Roman"/>
            </w:rPr>
            <w:t xml:space="preserve">BARAK, </w:t>
          </w:r>
          <w:proofErr w:type="spellStart"/>
          <w:r>
            <w:rPr>
              <w:rFonts w:eastAsia="Times New Roman"/>
            </w:rPr>
            <w:t>Aharon</w:t>
          </w:r>
          <w:proofErr w:type="spellEnd"/>
          <w:r>
            <w:rPr>
              <w:rFonts w:eastAsia="Times New Roman"/>
            </w:rPr>
            <w:t xml:space="preserve">. Hermeneutics and Constitutional Interpretation. </w:t>
          </w:r>
          <w:r>
            <w:rPr>
              <w:rFonts w:eastAsia="Times New Roman"/>
              <w:i/>
              <w:iCs/>
            </w:rPr>
            <w:t>Cardozo Law Review</w:t>
          </w:r>
          <w:r>
            <w:rPr>
              <w:rFonts w:eastAsia="Times New Roman"/>
            </w:rPr>
            <w:t xml:space="preserve">. </w:t>
          </w:r>
          <w:r w:rsidRPr="00DF6A77">
            <w:rPr>
              <w:rFonts w:eastAsia="Times New Roman"/>
              <w:lang w:val="it-IT"/>
            </w:rPr>
            <w:t xml:space="preserve">1993, vol. 14, </w:t>
          </w:r>
          <w:r w:rsidR="00D138F8">
            <w:rPr>
              <w:rFonts w:eastAsia="Times New Roman"/>
              <w:lang w:val="it-IT"/>
            </w:rPr>
            <w:t>s</w:t>
          </w:r>
          <w:r w:rsidRPr="00DF6A77">
            <w:rPr>
              <w:rFonts w:eastAsia="Times New Roman"/>
              <w:lang w:val="it-IT"/>
            </w:rPr>
            <w:t>. 768.</w:t>
          </w:r>
        </w:sdtContent>
      </w:sdt>
    </w:p>
  </w:footnote>
  <w:footnote w:id="13">
    <w:p w14:paraId="252B706D" w14:textId="109CC189" w:rsidR="00CD480A" w:rsidRPr="00E468C6" w:rsidRDefault="00CD480A" w:rsidP="006D122D">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b964c36d-e732-41db-bf4c-b954488a47d6"/>
          <w:id w:val="1039630916"/>
          <w:placeholder>
            <w:docPart w:val="DefaultPlaceholder_-1854013440"/>
          </w:placeholder>
        </w:sdtPr>
        <w:sdtEndPr/>
        <w:sdtContent>
          <w:r w:rsidRPr="00DF6A77">
            <w:rPr>
              <w:rFonts w:eastAsia="Times New Roman"/>
              <w:lang w:val="it-IT"/>
            </w:rPr>
            <w:t xml:space="preserve">RICOEUR, Paul. </w:t>
          </w:r>
          <w:r w:rsidRPr="00DF6A77">
            <w:rPr>
              <w:rFonts w:eastAsia="Times New Roman"/>
              <w:i/>
              <w:iCs/>
              <w:lang w:val="it-IT"/>
            </w:rPr>
            <w:t>Úkol hermeneutiky (Eseje o hermeneutice)</w:t>
          </w:r>
          <w:r w:rsidRPr="00DF6A77">
            <w:rPr>
              <w:rFonts w:eastAsia="Times New Roman"/>
              <w:lang w:val="it-IT"/>
            </w:rPr>
            <w:t xml:space="preserve">, </w:t>
          </w:r>
          <w:r w:rsidR="00D138F8">
            <w:rPr>
              <w:rFonts w:eastAsia="Times New Roman"/>
              <w:lang w:val="it-IT"/>
            </w:rPr>
            <w:t>s</w:t>
          </w:r>
          <w:r w:rsidRPr="00DF6A77">
            <w:rPr>
              <w:rFonts w:eastAsia="Times New Roman"/>
              <w:lang w:val="it-IT"/>
            </w:rPr>
            <w:t>. 35.</w:t>
          </w:r>
        </w:sdtContent>
      </w:sdt>
    </w:p>
  </w:footnote>
  <w:footnote w:id="14">
    <w:p w14:paraId="5EC27780" w14:textId="12290325" w:rsidR="00CD480A" w:rsidRPr="00E468C6" w:rsidRDefault="00CD480A" w:rsidP="00213A76">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396902a9-f84b-401a-8cd2-a299081ec192"/>
          <w:id w:val="1397545950"/>
          <w:placeholder>
            <w:docPart w:val="DefaultPlaceholder_-1854013440"/>
          </w:placeholder>
        </w:sdtPr>
        <w:sdtEndPr/>
        <w:sdtContent>
          <w:r w:rsidRPr="00DF6A77">
            <w:rPr>
              <w:rFonts w:eastAsia="Times New Roman"/>
            </w:rPr>
            <w:t>Ibid., s. 38.</w:t>
          </w:r>
        </w:sdtContent>
      </w:sdt>
    </w:p>
  </w:footnote>
  <w:footnote w:id="15">
    <w:p w14:paraId="4FEE52C0" w14:textId="024B97E1" w:rsidR="00CD480A" w:rsidRPr="00E468C6" w:rsidRDefault="00CD480A" w:rsidP="00EF3779">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eccbf939-6461-457c-bf4e-149c46c36f3d"/>
          <w:id w:val="580649415"/>
          <w:placeholder>
            <w:docPart w:val="DefaultPlaceholder_-1854013440"/>
          </w:placeholder>
        </w:sdtPr>
        <w:sdtEndPr/>
        <w:sdtContent>
          <w:r>
            <w:rPr>
              <w:rFonts w:eastAsia="Times New Roman"/>
            </w:rPr>
            <w:t xml:space="preserve">SZONDI, Peter. </w:t>
          </w:r>
          <w:proofErr w:type="spellStart"/>
          <w:r>
            <w:rPr>
              <w:rFonts w:eastAsia="Times New Roman"/>
              <w:i/>
              <w:iCs/>
            </w:rPr>
            <w:t>Úvod</w:t>
          </w:r>
          <w:proofErr w:type="spellEnd"/>
          <w:r>
            <w:rPr>
              <w:rFonts w:eastAsia="Times New Roman"/>
              <w:i/>
              <w:iCs/>
            </w:rPr>
            <w:t xml:space="preserve"> do </w:t>
          </w:r>
          <w:proofErr w:type="spellStart"/>
          <w:r>
            <w:rPr>
              <w:rFonts w:eastAsia="Times New Roman"/>
              <w:i/>
              <w:iCs/>
            </w:rPr>
            <w:t>literární</w:t>
          </w:r>
          <w:proofErr w:type="spellEnd"/>
          <w:r>
            <w:rPr>
              <w:rFonts w:eastAsia="Times New Roman"/>
              <w:i/>
              <w:iCs/>
            </w:rPr>
            <w:t xml:space="preserve"> </w:t>
          </w:r>
          <w:proofErr w:type="spellStart"/>
          <w:r>
            <w:rPr>
              <w:rFonts w:eastAsia="Times New Roman"/>
              <w:i/>
              <w:iCs/>
            </w:rPr>
            <w:t>hermeneutiky</w:t>
          </w:r>
          <w:proofErr w:type="spellEnd"/>
          <w:r>
            <w:rPr>
              <w:rFonts w:eastAsia="Times New Roman"/>
            </w:rPr>
            <w:t xml:space="preserve">. Brno: Host, 2003, </w:t>
          </w:r>
          <w:r w:rsidR="00DB41F5">
            <w:rPr>
              <w:rFonts w:eastAsia="Times New Roman"/>
            </w:rPr>
            <w:t>ss</w:t>
          </w:r>
          <w:r>
            <w:rPr>
              <w:rFonts w:eastAsia="Times New Roman"/>
            </w:rPr>
            <w:t>. 16–21.</w:t>
          </w:r>
        </w:sdtContent>
      </w:sdt>
    </w:p>
  </w:footnote>
  <w:footnote w:id="16">
    <w:p w14:paraId="45B45B92" w14:textId="20E55D79" w:rsidR="00CD480A" w:rsidRPr="00E468C6" w:rsidRDefault="00CD480A" w:rsidP="00A8074A">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fe39410d-5d44-423e-9436-9cc05335d416"/>
          <w:id w:val="-315108569"/>
          <w:placeholder>
            <w:docPart w:val="DefaultPlaceholder_-1854013440"/>
          </w:placeholder>
        </w:sdtPr>
        <w:sdtEndPr/>
        <w:sdtContent>
          <w:r>
            <w:rPr>
              <w:rFonts w:eastAsia="Times New Roman"/>
            </w:rPr>
            <w:t xml:space="preserve">SOBEK, </w:t>
          </w:r>
          <w:proofErr w:type="spellStart"/>
          <w:r>
            <w:rPr>
              <w:rFonts w:eastAsia="Times New Roman"/>
            </w:rPr>
            <w:t>Tomáš</w:t>
          </w:r>
          <w:proofErr w:type="spellEnd"/>
          <w:r>
            <w:rPr>
              <w:rFonts w:eastAsia="Times New Roman"/>
            </w:rPr>
            <w:t xml:space="preserve">. </w:t>
          </w:r>
          <w:proofErr w:type="spellStart"/>
          <w:r>
            <w:rPr>
              <w:rFonts w:eastAsia="Times New Roman"/>
            </w:rPr>
            <w:t>Úmysl</w:t>
          </w:r>
          <w:proofErr w:type="spellEnd"/>
          <w:r>
            <w:rPr>
              <w:rFonts w:eastAsia="Times New Roman"/>
            </w:rPr>
            <w:t xml:space="preserve"> </w:t>
          </w:r>
          <w:proofErr w:type="spellStart"/>
          <w:r>
            <w:rPr>
              <w:rFonts w:eastAsia="Times New Roman"/>
            </w:rPr>
            <w:t>zákonodárce</w:t>
          </w:r>
          <w:proofErr w:type="spellEnd"/>
          <w:r>
            <w:rPr>
              <w:rFonts w:eastAsia="Times New Roman"/>
            </w:rPr>
            <w:t xml:space="preserve"> a </w:t>
          </w:r>
          <w:proofErr w:type="spellStart"/>
          <w:r>
            <w:rPr>
              <w:rFonts w:eastAsia="Times New Roman"/>
            </w:rPr>
            <w:t>skutečné</w:t>
          </w:r>
          <w:proofErr w:type="spellEnd"/>
          <w:r>
            <w:rPr>
              <w:rFonts w:eastAsia="Times New Roman"/>
            </w:rPr>
            <w:t xml:space="preserve"> </w:t>
          </w:r>
          <w:proofErr w:type="spellStart"/>
          <w:r>
            <w:rPr>
              <w:rFonts w:eastAsia="Times New Roman"/>
            </w:rPr>
            <w:t>právo</w:t>
          </w:r>
          <w:proofErr w:type="spellEnd"/>
          <w:r>
            <w:rPr>
              <w:rFonts w:eastAsia="Times New Roman"/>
            </w:rPr>
            <w:t xml:space="preserve">. In: GERLOCH, </w:t>
          </w:r>
          <w:proofErr w:type="spellStart"/>
          <w:r>
            <w:rPr>
              <w:rFonts w:eastAsia="Times New Roman"/>
            </w:rPr>
            <w:t>Aleš</w:t>
          </w:r>
          <w:proofErr w:type="spellEnd"/>
          <w:r>
            <w:rPr>
              <w:rFonts w:eastAsia="Times New Roman"/>
            </w:rPr>
            <w:t xml:space="preserve">, Jan TRYZNA and Jan WINTR, eds. </w:t>
          </w:r>
          <w:proofErr w:type="spellStart"/>
          <w:r>
            <w:rPr>
              <w:rFonts w:eastAsia="Times New Roman"/>
              <w:i/>
              <w:iCs/>
            </w:rPr>
            <w:t>Metodologie</w:t>
          </w:r>
          <w:proofErr w:type="spellEnd"/>
          <w:r>
            <w:rPr>
              <w:rFonts w:eastAsia="Times New Roman"/>
              <w:i/>
              <w:iCs/>
            </w:rPr>
            <w:t xml:space="preserve"> </w:t>
          </w:r>
          <w:proofErr w:type="spellStart"/>
          <w:r>
            <w:rPr>
              <w:rFonts w:eastAsia="Times New Roman"/>
              <w:i/>
              <w:iCs/>
            </w:rPr>
            <w:t>interpretace</w:t>
          </w:r>
          <w:proofErr w:type="spellEnd"/>
          <w:r>
            <w:rPr>
              <w:rFonts w:eastAsia="Times New Roman"/>
              <w:i/>
              <w:iCs/>
            </w:rPr>
            <w:t xml:space="preserve"> </w:t>
          </w:r>
          <w:proofErr w:type="spellStart"/>
          <w:r>
            <w:rPr>
              <w:rFonts w:eastAsia="Times New Roman"/>
              <w:i/>
              <w:iCs/>
            </w:rPr>
            <w:t>práva</w:t>
          </w:r>
          <w:proofErr w:type="spellEnd"/>
          <w:r>
            <w:rPr>
              <w:rFonts w:eastAsia="Times New Roman"/>
              <w:i/>
              <w:iCs/>
            </w:rPr>
            <w:t xml:space="preserve"> a </w:t>
          </w:r>
          <w:proofErr w:type="spellStart"/>
          <w:r>
            <w:rPr>
              <w:rFonts w:eastAsia="Times New Roman"/>
              <w:i/>
              <w:iCs/>
            </w:rPr>
            <w:t>právní</w:t>
          </w:r>
          <w:proofErr w:type="spellEnd"/>
          <w:r>
            <w:rPr>
              <w:rFonts w:eastAsia="Times New Roman"/>
              <w:i/>
              <w:iCs/>
            </w:rPr>
            <w:t xml:space="preserve"> </w:t>
          </w:r>
          <w:proofErr w:type="spellStart"/>
          <w:r>
            <w:rPr>
              <w:rFonts w:eastAsia="Times New Roman"/>
              <w:i/>
              <w:iCs/>
            </w:rPr>
            <w:t>jistota</w:t>
          </w:r>
          <w:proofErr w:type="spellEnd"/>
          <w:r>
            <w:rPr>
              <w:rFonts w:eastAsia="Times New Roman"/>
            </w:rPr>
            <w:t xml:space="preserve">. </w:t>
          </w:r>
          <w:proofErr w:type="spellStart"/>
          <w:r>
            <w:rPr>
              <w:rFonts w:eastAsia="Times New Roman"/>
            </w:rPr>
            <w:t>Plzeň</w:t>
          </w:r>
          <w:proofErr w:type="spellEnd"/>
          <w:r>
            <w:rPr>
              <w:rFonts w:eastAsia="Times New Roman"/>
            </w:rPr>
            <w:t xml:space="preserve">: </w:t>
          </w:r>
          <w:proofErr w:type="spellStart"/>
          <w:r>
            <w:rPr>
              <w:rFonts w:eastAsia="Times New Roman"/>
            </w:rPr>
            <w:t>Vydavatelství</w:t>
          </w:r>
          <w:proofErr w:type="spellEnd"/>
          <w:r>
            <w:rPr>
              <w:rFonts w:eastAsia="Times New Roman"/>
            </w:rPr>
            <w:t xml:space="preserve"> a </w:t>
          </w:r>
          <w:proofErr w:type="spellStart"/>
          <w:r>
            <w:rPr>
              <w:rFonts w:eastAsia="Times New Roman"/>
            </w:rPr>
            <w:t>nakladatelství</w:t>
          </w:r>
          <w:proofErr w:type="spellEnd"/>
          <w:r>
            <w:rPr>
              <w:rFonts w:eastAsia="Times New Roman"/>
            </w:rPr>
            <w:t xml:space="preserve"> </w:t>
          </w:r>
          <w:proofErr w:type="spellStart"/>
          <w:r>
            <w:rPr>
              <w:rFonts w:eastAsia="Times New Roman"/>
            </w:rPr>
            <w:t>Aleš</w:t>
          </w:r>
          <w:proofErr w:type="spellEnd"/>
          <w:r>
            <w:rPr>
              <w:rFonts w:eastAsia="Times New Roman"/>
            </w:rPr>
            <w:t xml:space="preserve"> </w:t>
          </w:r>
          <w:proofErr w:type="spellStart"/>
          <w:r>
            <w:rPr>
              <w:rFonts w:eastAsia="Times New Roman"/>
            </w:rPr>
            <w:t>Čeněk</w:t>
          </w:r>
          <w:proofErr w:type="spellEnd"/>
          <w:r>
            <w:rPr>
              <w:rFonts w:eastAsia="Times New Roman"/>
            </w:rPr>
            <w:t xml:space="preserve">, 2012, </w:t>
          </w:r>
          <w:r w:rsidR="00DB41F5">
            <w:rPr>
              <w:rFonts w:eastAsia="Times New Roman"/>
            </w:rPr>
            <w:t>s</w:t>
          </w:r>
          <w:r>
            <w:rPr>
              <w:rFonts w:eastAsia="Times New Roman"/>
            </w:rPr>
            <w:t>. 45.</w:t>
          </w:r>
        </w:sdtContent>
      </w:sdt>
    </w:p>
  </w:footnote>
  <w:footnote w:id="17">
    <w:p w14:paraId="36EB054E" w14:textId="70B8C7E9" w:rsidR="00CD480A" w:rsidRPr="00E468C6" w:rsidRDefault="00CD480A" w:rsidP="00187D20">
      <w:pPr>
        <w:pStyle w:val="Textpoznpodarou"/>
        <w:spacing w:after="0"/>
        <w:rPr>
          <w:lang w:val="cs-CZ"/>
        </w:rPr>
      </w:pPr>
      <w:r w:rsidRPr="00E468C6">
        <w:rPr>
          <w:rStyle w:val="Znakapoznpodarou"/>
          <w:lang w:val="cs-CZ"/>
        </w:rPr>
        <w:footnoteRef/>
      </w:r>
      <w:r w:rsidRPr="00E468C6">
        <w:rPr>
          <w:lang w:val="cs-CZ"/>
        </w:rPr>
        <w:t xml:space="preserve"> </w:t>
      </w:r>
      <w:r w:rsidR="00DB41F5">
        <w:rPr>
          <w:lang w:val="cs-CZ"/>
        </w:rPr>
        <w:t>Viz</w:t>
      </w:r>
      <w:r w:rsidRPr="00E468C6">
        <w:rPr>
          <w:lang w:val="cs-CZ"/>
        </w:rPr>
        <w:t xml:space="preserve"> </w:t>
      </w:r>
      <w:sdt>
        <w:sdtPr>
          <w:rPr>
            <w:lang w:val="cs-CZ"/>
          </w:rPr>
          <w:tag w:val="MENDELEY_CITATION_9d3c0a04-2732-4ed9-b61e-b14d577f2ef0"/>
          <w:id w:val="103852743"/>
          <w:placeholder>
            <w:docPart w:val="D9D1E98BF0DB4462A89E686065E8126D"/>
          </w:placeholder>
        </w:sdtPr>
        <w:sdtEndPr/>
        <w:sdtContent>
          <w:r>
            <w:rPr>
              <w:rFonts w:eastAsia="Times New Roman"/>
            </w:rPr>
            <w:t xml:space="preserve">DE SAUSSURE, Ferdinand. </w:t>
          </w:r>
          <w:proofErr w:type="spellStart"/>
          <w:r w:rsidR="007F6786">
            <w:rPr>
              <w:rFonts w:eastAsia="Times New Roman"/>
              <w:i/>
              <w:iCs/>
            </w:rPr>
            <w:t>Kurs</w:t>
          </w:r>
          <w:proofErr w:type="spellEnd"/>
          <w:r w:rsidR="007F6786">
            <w:rPr>
              <w:rFonts w:eastAsia="Times New Roman"/>
              <w:i/>
              <w:iCs/>
            </w:rPr>
            <w:t xml:space="preserve"> </w:t>
          </w:r>
          <w:proofErr w:type="spellStart"/>
          <w:r w:rsidR="007F6786">
            <w:rPr>
              <w:rFonts w:eastAsia="Times New Roman"/>
              <w:i/>
              <w:iCs/>
            </w:rPr>
            <w:t>obecné</w:t>
          </w:r>
          <w:proofErr w:type="spellEnd"/>
          <w:r w:rsidR="007F6786">
            <w:rPr>
              <w:rFonts w:eastAsia="Times New Roman"/>
              <w:i/>
              <w:iCs/>
            </w:rPr>
            <w:t xml:space="preserve"> </w:t>
          </w:r>
          <w:proofErr w:type="spellStart"/>
          <w:r w:rsidR="007F6786">
            <w:rPr>
              <w:rFonts w:eastAsia="Times New Roman"/>
              <w:i/>
              <w:iCs/>
            </w:rPr>
            <w:t>lingvistiky</w:t>
          </w:r>
          <w:proofErr w:type="spellEnd"/>
          <w:r>
            <w:rPr>
              <w:rFonts w:eastAsia="Times New Roman"/>
            </w:rPr>
            <w:t xml:space="preserve">. </w:t>
          </w:r>
          <w:r w:rsidR="007F6786">
            <w:rPr>
              <w:rFonts w:eastAsia="Times New Roman"/>
            </w:rPr>
            <w:t>Praha</w:t>
          </w:r>
          <w:r>
            <w:rPr>
              <w:rFonts w:eastAsia="Times New Roman"/>
            </w:rPr>
            <w:t xml:space="preserve">: </w:t>
          </w:r>
          <w:r w:rsidR="007F6786">
            <w:rPr>
              <w:rFonts w:eastAsia="Times New Roman"/>
            </w:rPr>
            <w:t>Academia</w:t>
          </w:r>
          <w:r>
            <w:rPr>
              <w:rFonts w:eastAsia="Times New Roman"/>
            </w:rPr>
            <w:t>, 20</w:t>
          </w:r>
          <w:r w:rsidR="007F6786">
            <w:rPr>
              <w:rFonts w:eastAsia="Times New Roman"/>
            </w:rPr>
            <w:t>07</w:t>
          </w:r>
          <w:r>
            <w:rPr>
              <w:rFonts w:eastAsia="Times New Roman"/>
            </w:rPr>
            <w:t>.</w:t>
          </w:r>
        </w:sdtContent>
      </w:sdt>
    </w:p>
  </w:footnote>
  <w:footnote w:id="18">
    <w:p w14:paraId="0E026A13" w14:textId="2689DEF1" w:rsidR="00CD480A" w:rsidRPr="00E468C6" w:rsidRDefault="00CD480A" w:rsidP="004A192B">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f068d79d-0f71-40f1-be3d-0968e4a23899"/>
          <w:id w:val="-1710795880"/>
          <w:placeholder>
            <w:docPart w:val="DefaultPlaceholder_-1854013440"/>
          </w:placeholder>
        </w:sdtPr>
        <w:sdtEndPr/>
        <w:sdtContent>
          <w:r w:rsidRPr="00946FC6">
            <w:rPr>
              <w:rFonts w:eastAsia="Times New Roman"/>
              <w:lang w:val="cs-CZ"/>
            </w:rPr>
            <w:t xml:space="preserve">KYSELA, Jan. Jaká jistota v měnícím se světě? </w:t>
          </w:r>
          <w:r>
            <w:rPr>
              <w:rFonts w:eastAsia="Times New Roman"/>
            </w:rPr>
            <w:t xml:space="preserve">In: GERLOCH, </w:t>
          </w:r>
          <w:proofErr w:type="spellStart"/>
          <w:r>
            <w:rPr>
              <w:rFonts w:eastAsia="Times New Roman"/>
            </w:rPr>
            <w:t>Aleš</w:t>
          </w:r>
          <w:proofErr w:type="spellEnd"/>
          <w:r>
            <w:rPr>
              <w:rFonts w:eastAsia="Times New Roman"/>
            </w:rPr>
            <w:t xml:space="preserve">, Jan TRYZNA and Jan WINTR, eds. </w:t>
          </w:r>
          <w:proofErr w:type="spellStart"/>
          <w:r>
            <w:rPr>
              <w:rFonts w:eastAsia="Times New Roman"/>
              <w:i/>
              <w:iCs/>
            </w:rPr>
            <w:t>Metodologie</w:t>
          </w:r>
          <w:proofErr w:type="spellEnd"/>
          <w:r>
            <w:rPr>
              <w:rFonts w:eastAsia="Times New Roman"/>
              <w:i/>
              <w:iCs/>
            </w:rPr>
            <w:t xml:space="preserve"> </w:t>
          </w:r>
          <w:proofErr w:type="spellStart"/>
          <w:r>
            <w:rPr>
              <w:rFonts w:eastAsia="Times New Roman"/>
              <w:i/>
              <w:iCs/>
            </w:rPr>
            <w:t>interpretace</w:t>
          </w:r>
          <w:proofErr w:type="spellEnd"/>
          <w:r>
            <w:rPr>
              <w:rFonts w:eastAsia="Times New Roman"/>
              <w:i/>
              <w:iCs/>
            </w:rPr>
            <w:t xml:space="preserve"> </w:t>
          </w:r>
          <w:proofErr w:type="spellStart"/>
          <w:r>
            <w:rPr>
              <w:rFonts w:eastAsia="Times New Roman"/>
              <w:i/>
              <w:iCs/>
            </w:rPr>
            <w:t>práva</w:t>
          </w:r>
          <w:proofErr w:type="spellEnd"/>
          <w:r>
            <w:rPr>
              <w:rFonts w:eastAsia="Times New Roman"/>
              <w:i/>
              <w:iCs/>
            </w:rPr>
            <w:t xml:space="preserve"> a </w:t>
          </w:r>
          <w:proofErr w:type="spellStart"/>
          <w:r>
            <w:rPr>
              <w:rFonts w:eastAsia="Times New Roman"/>
              <w:i/>
              <w:iCs/>
            </w:rPr>
            <w:t>právní</w:t>
          </w:r>
          <w:proofErr w:type="spellEnd"/>
          <w:r>
            <w:rPr>
              <w:rFonts w:eastAsia="Times New Roman"/>
              <w:i/>
              <w:iCs/>
            </w:rPr>
            <w:t xml:space="preserve"> </w:t>
          </w:r>
          <w:proofErr w:type="spellStart"/>
          <w:r>
            <w:rPr>
              <w:rFonts w:eastAsia="Times New Roman"/>
              <w:i/>
              <w:iCs/>
            </w:rPr>
            <w:t>jistota</w:t>
          </w:r>
          <w:proofErr w:type="spellEnd"/>
          <w:r>
            <w:rPr>
              <w:rFonts w:eastAsia="Times New Roman"/>
            </w:rPr>
            <w:t xml:space="preserve">. </w:t>
          </w:r>
          <w:proofErr w:type="spellStart"/>
          <w:r>
            <w:rPr>
              <w:rFonts w:eastAsia="Times New Roman"/>
            </w:rPr>
            <w:t>Plzeň</w:t>
          </w:r>
          <w:proofErr w:type="spellEnd"/>
          <w:r>
            <w:rPr>
              <w:rFonts w:eastAsia="Times New Roman"/>
            </w:rPr>
            <w:t xml:space="preserve">: </w:t>
          </w:r>
          <w:proofErr w:type="spellStart"/>
          <w:r>
            <w:rPr>
              <w:rFonts w:eastAsia="Times New Roman"/>
            </w:rPr>
            <w:t>Vydavatelství</w:t>
          </w:r>
          <w:proofErr w:type="spellEnd"/>
          <w:r>
            <w:rPr>
              <w:rFonts w:eastAsia="Times New Roman"/>
            </w:rPr>
            <w:t xml:space="preserve"> a </w:t>
          </w:r>
          <w:proofErr w:type="spellStart"/>
          <w:r>
            <w:rPr>
              <w:rFonts w:eastAsia="Times New Roman"/>
            </w:rPr>
            <w:t>nakladatelství</w:t>
          </w:r>
          <w:proofErr w:type="spellEnd"/>
          <w:r>
            <w:rPr>
              <w:rFonts w:eastAsia="Times New Roman"/>
            </w:rPr>
            <w:t xml:space="preserve"> </w:t>
          </w:r>
          <w:proofErr w:type="spellStart"/>
          <w:r>
            <w:rPr>
              <w:rFonts w:eastAsia="Times New Roman"/>
            </w:rPr>
            <w:t>Aleš</w:t>
          </w:r>
          <w:proofErr w:type="spellEnd"/>
          <w:r>
            <w:rPr>
              <w:rFonts w:eastAsia="Times New Roman"/>
            </w:rPr>
            <w:t xml:space="preserve"> </w:t>
          </w:r>
          <w:proofErr w:type="spellStart"/>
          <w:r>
            <w:rPr>
              <w:rFonts w:eastAsia="Times New Roman"/>
            </w:rPr>
            <w:t>Čeněk</w:t>
          </w:r>
          <w:proofErr w:type="spellEnd"/>
          <w:r>
            <w:rPr>
              <w:rFonts w:eastAsia="Times New Roman"/>
            </w:rPr>
            <w:t xml:space="preserve">, 2012, </w:t>
          </w:r>
          <w:r w:rsidR="00DB41F5">
            <w:rPr>
              <w:rFonts w:eastAsia="Times New Roman"/>
            </w:rPr>
            <w:t>s</w:t>
          </w:r>
          <w:r>
            <w:rPr>
              <w:rFonts w:eastAsia="Times New Roman"/>
            </w:rPr>
            <w:t>. 180.</w:t>
          </w:r>
        </w:sdtContent>
      </w:sdt>
    </w:p>
  </w:footnote>
  <w:footnote w:id="19">
    <w:p w14:paraId="311FAD01" w14:textId="6CEE7FEC" w:rsidR="00CD480A" w:rsidRPr="00E468C6" w:rsidRDefault="00CD480A" w:rsidP="006A6BB2">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39c22fb0-778a-4ff4-873e-51b136ee3458"/>
          <w:id w:val="3716080"/>
          <w:placeholder>
            <w:docPart w:val="DefaultPlaceholder_-1854013440"/>
          </w:placeholder>
        </w:sdtPr>
        <w:sdtEndPr/>
        <w:sdtContent>
          <w:r>
            <w:rPr>
              <w:rFonts w:eastAsia="Times New Roman"/>
            </w:rPr>
            <w:t xml:space="preserve">WINTR, J. </w:t>
          </w:r>
          <w:proofErr w:type="spellStart"/>
          <w:r>
            <w:rPr>
              <w:rFonts w:eastAsia="Times New Roman"/>
              <w:i/>
              <w:iCs/>
            </w:rPr>
            <w:t>Metody</w:t>
          </w:r>
          <w:proofErr w:type="spellEnd"/>
          <w:r>
            <w:rPr>
              <w:rFonts w:eastAsia="Times New Roman"/>
              <w:i/>
              <w:iCs/>
            </w:rPr>
            <w:t xml:space="preserve"> a </w:t>
          </w:r>
          <w:proofErr w:type="spellStart"/>
          <w:r>
            <w:rPr>
              <w:rFonts w:eastAsia="Times New Roman"/>
              <w:i/>
              <w:iCs/>
            </w:rPr>
            <w:t>zásady</w:t>
          </w:r>
          <w:proofErr w:type="spellEnd"/>
          <w:r>
            <w:rPr>
              <w:rFonts w:eastAsia="Times New Roman"/>
              <w:i/>
              <w:iCs/>
            </w:rPr>
            <w:t xml:space="preserve"> </w:t>
          </w:r>
          <w:proofErr w:type="spellStart"/>
          <w:r>
            <w:rPr>
              <w:rFonts w:eastAsia="Times New Roman"/>
              <w:i/>
              <w:iCs/>
            </w:rPr>
            <w:t>interpretace</w:t>
          </w:r>
          <w:proofErr w:type="spellEnd"/>
          <w:r>
            <w:rPr>
              <w:rFonts w:eastAsia="Times New Roman"/>
              <w:i/>
              <w:iCs/>
            </w:rPr>
            <w:t xml:space="preserve"> </w:t>
          </w:r>
          <w:proofErr w:type="spellStart"/>
          <w:r>
            <w:rPr>
              <w:rFonts w:eastAsia="Times New Roman"/>
              <w:i/>
              <w:iCs/>
            </w:rPr>
            <w:t>práva</w:t>
          </w:r>
          <w:proofErr w:type="spellEnd"/>
          <w:r>
            <w:rPr>
              <w:rFonts w:eastAsia="Times New Roman"/>
            </w:rPr>
            <w:t xml:space="preserve">. Praha: Auditorium, 2019, </w:t>
          </w:r>
          <w:r w:rsidR="00DB41F5">
            <w:rPr>
              <w:rFonts w:eastAsia="Times New Roman"/>
            </w:rPr>
            <w:t>s</w:t>
          </w:r>
          <w:r>
            <w:rPr>
              <w:rFonts w:eastAsia="Times New Roman"/>
            </w:rPr>
            <w:t>. 138.</w:t>
          </w:r>
        </w:sdtContent>
      </w:sdt>
    </w:p>
  </w:footnote>
  <w:footnote w:id="20">
    <w:p w14:paraId="5BEC1988" w14:textId="0222D091" w:rsidR="00CD480A" w:rsidRPr="00E468C6" w:rsidRDefault="00CD480A" w:rsidP="00B86604">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92888e42-9680-43e5-ab9a-b79a5ccc5d53"/>
          <w:id w:val="-954855760"/>
          <w:placeholder>
            <w:docPart w:val="41C74334BB3149D487AF48C9FB197C14"/>
          </w:placeholder>
        </w:sdtPr>
        <w:sdtEndPr/>
        <w:sdtContent>
          <w:r>
            <w:rPr>
              <w:rFonts w:eastAsia="Times New Roman"/>
            </w:rPr>
            <w:t xml:space="preserve">SLOCUM, Brian G. </w:t>
          </w:r>
          <w:r>
            <w:rPr>
              <w:rFonts w:eastAsia="Times New Roman"/>
              <w:i/>
              <w:iCs/>
            </w:rPr>
            <w:t>Pragmatics and legal texts: How best to account for the gaps between literal meaning and communicative meaning</w:t>
          </w:r>
          <w:r>
            <w:rPr>
              <w:rFonts w:eastAsia="Times New Roman"/>
            </w:rPr>
            <w:t xml:space="preserve">, </w:t>
          </w:r>
          <w:r w:rsidR="00DB41F5">
            <w:rPr>
              <w:rFonts w:eastAsia="Times New Roman"/>
            </w:rPr>
            <w:t>s</w:t>
          </w:r>
          <w:r>
            <w:rPr>
              <w:rFonts w:eastAsia="Times New Roman"/>
            </w:rPr>
            <w:t>. 129.</w:t>
          </w:r>
        </w:sdtContent>
      </w:sdt>
    </w:p>
  </w:footnote>
  <w:footnote w:id="21">
    <w:p w14:paraId="0B9C635B" w14:textId="2A0E02A8" w:rsidR="00CD480A" w:rsidRPr="00E468C6" w:rsidRDefault="00CD480A" w:rsidP="00B86604">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9ebe45d2-acc1-4388-aa24-baec3f40108c"/>
          <w:id w:val="60230631"/>
          <w:placeholder>
            <w:docPart w:val="41C74334BB3149D487AF48C9FB197C14"/>
          </w:placeholder>
        </w:sdtPr>
        <w:sdtEndPr/>
        <w:sdtContent>
          <w:r w:rsidRPr="00DF6A77">
            <w:rPr>
              <w:rFonts w:eastAsia="Times New Roman"/>
            </w:rPr>
            <w:t>Ibid.</w:t>
          </w:r>
        </w:sdtContent>
      </w:sdt>
    </w:p>
  </w:footnote>
  <w:footnote w:id="22">
    <w:p w14:paraId="099C5196" w14:textId="04B042C3" w:rsidR="00CD480A" w:rsidRPr="00E468C6" w:rsidRDefault="00CD480A" w:rsidP="00B86604">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8a3f3a78-2c33-4144-ac62-82a5e846b7fe"/>
          <w:id w:val="114645827"/>
          <w:placeholder>
            <w:docPart w:val="41C74334BB3149D487AF48C9FB197C14"/>
          </w:placeholder>
        </w:sdtPr>
        <w:sdtEndPr/>
        <w:sdtContent>
          <w:r w:rsidRPr="00DF6A77">
            <w:rPr>
              <w:rFonts w:eastAsia="Times New Roman"/>
            </w:rPr>
            <w:t>Ibid., s. 134.</w:t>
          </w:r>
        </w:sdtContent>
      </w:sdt>
    </w:p>
  </w:footnote>
  <w:footnote w:id="23">
    <w:p w14:paraId="4CF28B75" w14:textId="40557411" w:rsidR="00CD480A" w:rsidRPr="00E468C6" w:rsidRDefault="00CD480A" w:rsidP="00B86604">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f77053cf-d8be-4368-aadf-3a1ad585d98e"/>
          <w:id w:val="1953742655"/>
          <w:placeholder>
            <w:docPart w:val="41C74334BB3149D487AF48C9FB197C14"/>
          </w:placeholder>
        </w:sdtPr>
        <w:sdtEndPr/>
        <w:sdtContent>
          <w:r w:rsidRPr="00DF6A77">
            <w:rPr>
              <w:rFonts w:eastAsia="Times New Roman"/>
            </w:rPr>
            <w:t>Ibid.</w:t>
          </w:r>
        </w:sdtContent>
      </w:sdt>
    </w:p>
  </w:footnote>
  <w:footnote w:id="24">
    <w:p w14:paraId="0FDCE88A" w14:textId="020BB494" w:rsidR="00CD480A" w:rsidRPr="00E468C6" w:rsidRDefault="00CD480A" w:rsidP="00B86604">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ae1eca77-1a48-4d84-a9b6-7a10cef5eb1a"/>
          <w:id w:val="1516114520"/>
          <w:placeholder>
            <w:docPart w:val="41C74334BB3149D487AF48C9FB197C14"/>
          </w:placeholder>
        </w:sdtPr>
        <w:sdtEndPr/>
        <w:sdtContent>
          <w:r w:rsidRPr="00DF6A77">
            <w:rPr>
              <w:rFonts w:eastAsia="Times New Roman"/>
            </w:rPr>
            <w:t>Ibid.</w:t>
          </w:r>
        </w:sdtContent>
      </w:sdt>
    </w:p>
  </w:footnote>
  <w:footnote w:id="25">
    <w:p w14:paraId="092FCC79" w14:textId="791EFCA0" w:rsidR="0001651C" w:rsidRPr="0001651C" w:rsidRDefault="0001651C" w:rsidP="0001651C">
      <w:pPr>
        <w:pStyle w:val="Textpoznpodarou"/>
        <w:spacing w:after="0"/>
        <w:rPr>
          <w:lang w:val="cs-CZ"/>
        </w:rPr>
      </w:pPr>
      <w:r>
        <w:rPr>
          <w:rStyle w:val="Znakapoznpodarou"/>
        </w:rPr>
        <w:footnoteRef/>
      </w:r>
      <w:r w:rsidRPr="0001651C">
        <w:rPr>
          <w:lang w:val="cs-CZ"/>
        </w:rPr>
        <w:t xml:space="preserve"> </w:t>
      </w:r>
      <w:r>
        <w:rPr>
          <w:lang w:val="cs-CZ"/>
        </w:rPr>
        <w:t xml:space="preserve">Důvodová zpráva k § 2068 až 2078 návrhu občanského zákoníku vedeného jako sněmovní tisk č. 362/0 6. volebního období Poslanecké sněmovny Parlamenty České </w:t>
      </w:r>
      <w:r w:rsidR="002F1A18">
        <w:rPr>
          <w:lang w:val="cs-CZ"/>
        </w:rPr>
        <w:t>r</w:t>
      </w:r>
      <w:r>
        <w:rPr>
          <w:lang w:val="cs-CZ"/>
        </w:rPr>
        <w:t>epubliky.</w:t>
      </w:r>
    </w:p>
  </w:footnote>
  <w:footnote w:id="26">
    <w:p w14:paraId="749E07D9" w14:textId="0A051242" w:rsidR="00FF155F" w:rsidRPr="00FF155F" w:rsidRDefault="00FF155F" w:rsidP="007A75A3">
      <w:pPr>
        <w:pStyle w:val="Textpoznpodarou"/>
        <w:spacing w:after="0"/>
        <w:rPr>
          <w:lang w:val="cs-CZ"/>
        </w:rPr>
      </w:pPr>
      <w:r>
        <w:rPr>
          <w:rStyle w:val="Znakapoznpodarou"/>
        </w:rPr>
        <w:footnoteRef/>
      </w:r>
      <w:r w:rsidRPr="00FF155F">
        <w:rPr>
          <w:lang w:val="cs-CZ"/>
        </w:rPr>
        <w:t xml:space="preserve"> </w:t>
      </w:r>
      <w:r>
        <w:rPr>
          <w:lang w:val="cs-CZ"/>
        </w:rPr>
        <w:t xml:space="preserve">BAJURA, J. et al. </w:t>
      </w:r>
      <w:r>
        <w:rPr>
          <w:i/>
          <w:iCs/>
          <w:lang w:val="cs-CZ"/>
        </w:rPr>
        <w:t>Občanský zákoník: Komentář. Svazek V (§ 1721</w:t>
      </w:r>
      <w:r w:rsidR="003E302A">
        <w:rPr>
          <w:i/>
          <w:iCs/>
          <w:lang w:val="cs-CZ"/>
        </w:rPr>
        <w:t>-</w:t>
      </w:r>
      <w:r>
        <w:rPr>
          <w:i/>
          <w:iCs/>
          <w:lang w:val="cs-CZ"/>
        </w:rPr>
        <w:t>2520)</w:t>
      </w:r>
      <w:r>
        <w:rPr>
          <w:lang w:val="cs-CZ"/>
        </w:rPr>
        <w:t xml:space="preserve">. </w:t>
      </w:r>
      <w:proofErr w:type="spellStart"/>
      <w:r>
        <w:rPr>
          <w:lang w:val="cs-CZ"/>
        </w:rPr>
        <w:t>Wolters</w:t>
      </w:r>
      <w:proofErr w:type="spellEnd"/>
      <w:r>
        <w:rPr>
          <w:lang w:val="cs-CZ"/>
        </w:rPr>
        <w:t xml:space="preserve"> </w:t>
      </w:r>
      <w:proofErr w:type="spellStart"/>
      <w:r>
        <w:rPr>
          <w:lang w:val="cs-CZ"/>
        </w:rPr>
        <w:t>Kluwer</w:t>
      </w:r>
      <w:proofErr w:type="spellEnd"/>
      <w:r>
        <w:rPr>
          <w:lang w:val="cs-CZ"/>
        </w:rPr>
        <w:t xml:space="preserve">, 2014, § 2072, bod 17. </w:t>
      </w:r>
    </w:p>
  </w:footnote>
  <w:footnote w:id="27">
    <w:p w14:paraId="1779D841" w14:textId="187577D6" w:rsidR="007A75A3" w:rsidRPr="007A75A3" w:rsidRDefault="007A75A3" w:rsidP="007A75A3">
      <w:pPr>
        <w:pStyle w:val="Textpoznpodarou"/>
        <w:spacing w:after="0"/>
        <w:rPr>
          <w:lang w:val="cs-CZ"/>
        </w:rPr>
      </w:pPr>
      <w:r>
        <w:rPr>
          <w:rStyle w:val="Znakapoznpodarou"/>
        </w:rPr>
        <w:footnoteRef/>
      </w:r>
      <w:r w:rsidRPr="007A75A3">
        <w:rPr>
          <w:lang w:val="cs-CZ"/>
        </w:rPr>
        <w:t xml:space="preserve"> Lze nalézt i</w:t>
      </w:r>
      <w:r>
        <w:rPr>
          <w:lang w:val="cs-CZ"/>
        </w:rPr>
        <w:t xml:space="preserve"> názor, že se v tomto ustanovení o chybu nejedná – viz HULMÁK, M. et al. </w:t>
      </w:r>
      <w:r>
        <w:rPr>
          <w:i/>
          <w:iCs/>
          <w:lang w:val="cs-CZ"/>
        </w:rPr>
        <w:t>Občanský zákoník VI. Závazkové právo. Zvláštní část (§ 2055</w:t>
      </w:r>
      <w:r w:rsidR="003E302A">
        <w:rPr>
          <w:i/>
          <w:iCs/>
          <w:lang w:val="cs-CZ"/>
        </w:rPr>
        <w:t>-</w:t>
      </w:r>
      <w:r>
        <w:rPr>
          <w:i/>
          <w:iCs/>
          <w:lang w:val="cs-CZ"/>
        </w:rPr>
        <w:t xml:space="preserve">3014). Komentář. </w:t>
      </w:r>
      <w:r>
        <w:rPr>
          <w:lang w:val="cs-CZ"/>
        </w:rPr>
        <w:t>Praha: C. H. Beck, 2014, § 2072, bod 7.</w:t>
      </w:r>
    </w:p>
  </w:footnote>
  <w:footnote w:id="28">
    <w:p w14:paraId="1D4416F0" w14:textId="08B89B85" w:rsidR="001204E6" w:rsidRPr="001204E6" w:rsidRDefault="001204E6" w:rsidP="003E302A">
      <w:pPr>
        <w:pStyle w:val="Textpoznpodarou"/>
        <w:spacing w:after="0"/>
        <w:rPr>
          <w:lang w:val="cs-CZ"/>
        </w:rPr>
      </w:pPr>
      <w:r>
        <w:rPr>
          <w:rStyle w:val="Znakapoznpodarou"/>
        </w:rPr>
        <w:footnoteRef/>
      </w:r>
      <w:r w:rsidRPr="001204E6">
        <w:rPr>
          <w:lang w:val="cs-CZ"/>
        </w:rPr>
        <w:t xml:space="preserve"> </w:t>
      </w:r>
      <w:r>
        <w:rPr>
          <w:lang w:val="cs-CZ"/>
        </w:rPr>
        <w:t>Pro úplnost uvedeného příkladu je třeba říci, že zákon byl přijat v roce 2012 a oba citované komentáře vyšly v roce 2014 a doposud zůstává předmětné ustanovení nezměněno. Lze tedy mít za to, že zákonodárce buď dané ustanovení za chybné nepovažuje, nebo že se ztotožnil s chybnou verzí a přijal ji za svou nebo, že jej pokládá za chybné, ale předpokládá, že tuto chybu napraví interpret, v tomto případě soudy.</w:t>
      </w:r>
    </w:p>
  </w:footnote>
  <w:footnote w:id="29">
    <w:p w14:paraId="5F4948A2" w14:textId="5DE649F5" w:rsidR="00CD480A" w:rsidRPr="00E468C6" w:rsidRDefault="00CD480A" w:rsidP="00DF1144">
      <w:pPr>
        <w:pStyle w:val="Textpoznpodarou"/>
        <w:spacing w:after="0"/>
        <w:rPr>
          <w:lang w:val="cs-CZ"/>
        </w:rPr>
      </w:pPr>
      <w:r w:rsidRPr="00E468C6">
        <w:rPr>
          <w:rStyle w:val="Znakapoznpodarou"/>
          <w:lang w:val="cs-CZ"/>
        </w:rPr>
        <w:footnoteRef/>
      </w:r>
      <w:r w:rsidRPr="00E468C6">
        <w:rPr>
          <w:lang w:val="cs-CZ"/>
        </w:rPr>
        <w:t xml:space="preserve"> </w:t>
      </w:r>
      <w:r w:rsidR="00DB41F5">
        <w:rPr>
          <w:lang w:val="cs-CZ"/>
        </w:rPr>
        <w:t>Viz například</w:t>
      </w:r>
      <w:r w:rsidRPr="00E468C6">
        <w:rPr>
          <w:lang w:val="cs-CZ"/>
        </w:rPr>
        <w:t xml:space="preserve"> </w:t>
      </w:r>
      <w:sdt>
        <w:sdtPr>
          <w:rPr>
            <w:lang w:val="cs-CZ"/>
          </w:rPr>
          <w:tag w:val="MENDELEY_CITATION_597ca6d9-1f67-44c9-b101-fe44a19f960b"/>
          <w:id w:val="-695077916"/>
          <w:placeholder>
            <w:docPart w:val="B74DB3237CA84865AC4C8826007FE0ED"/>
          </w:placeholder>
        </w:sdtPr>
        <w:sdtEndPr/>
        <w:sdtContent>
          <w:r w:rsidRPr="0001651C">
            <w:rPr>
              <w:rFonts w:eastAsia="Times New Roman"/>
              <w:lang w:val="cs-CZ"/>
            </w:rPr>
            <w:t xml:space="preserve">RAZ, Joseph. </w:t>
          </w:r>
          <w:r>
            <w:rPr>
              <w:rFonts w:eastAsia="Times New Roman"/>
            </w:rPr>
            <w:t xml:space="preserve">Interpretation without Retrieval. In: MARMOR, Andrei, ed. </w:t>
          </w:r>
          <w:r>
            <w:rPr>
              <w:rFonts w:eastAsia="Times New Roman"/>
              <w:i/>
              <w:iCs/>
            </w:rPr>
            <w:t>Law and interpretation - Essays in Legal Philosophy</w:t>
          </w:r>
          <w:r>
            <w:rPr>
              <w:rFonts w:eastAsia="Times New Roman"/>
            </w:rPr>
            <w:t xml:space="preserve">. Oxford: Clarendon Press, 1995, </w:t>
          </w:r>
          <w:r w:rsidR="00DB41F5">
            <w:rPr>
              <w:rFonts w:eastAsia="Times New Roman"/>
            </w:rPr>
            <w:t>ss</w:t>
          </w:r>
          <w:r>
            <w:rPr>
              <w:rFonts w:eastAsia="Times New Roman"/>
            </w:rPr>
            <w:t>. 160–161.</w:t>
          </w:r>
        </w:sdtContent>
      </w:sdt>
    </w:p>
  </w:footnote>
  <w:footnote w:id="30">
    <w:p w14:paraId="19745F19" w14:textId="77777777" w:rsidR="00CD480A" w:rsidRPr="00E468C6" w:rsidRDefault="00CD480A" w:rsidP="00DF1144">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0fd4fc22-0118-49b0-8eb2-a10fc14a9852"/>
          <w:id w:val="-2083364921"/>
          <w:placeholder>
            <w:docPart w:val="B74DB3237CA84865AC4C8826007FE0ED"/>
          </w:placeholder>
        </w:sdtPr>
        <w:sdtEndPr/>
        <w:sdtContent>
          <w:r>
            <w:rPr>
              <w:rFonts w:eastAsia="Times New Roman"/>
            </w:rPr>
            <w:t xml:space="preserve">HURD, Heidi M. Interpreting Authorities. In: MARMOR, Andrei, ed. </w:t>
          </w:r>
          <w:r>
            <w:rPr>
              <w:rFonts w:eastAsia="Times New Roman"/>
              <w:i/>
              <w:iCs/>
            </w:rPr>
            <w:t>Law and interpretation - Essays in Legal Philosophy</w:t>
          </w:r>
          <w:r>
            <w:rPr>
              <w:rFonts w:eastAsia="Times New Roman"/>
            </w:rPr>
            <w:t>. Oxford: Clarendon Press, 1995.</w:t>
          </w:r>
        </w:sdtContent>
      </w:sdt>
    </w:p>
  </w:footnote>
  <w:footnote w:id="31">
    <w:p w14:paraId="2070F94E" w14:textId="0F1A106D" w:rsidR="00CD480A" w:rsidRPr="00E468C6" w:rsidRDefault="00CD480A" w:rsidP="00DF1144">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c8ef1b87-972e-4547-970d-85e5331c563a"/>
          <w:id w:val="2090040447"/>
          <w:placeholder>
            <w:docPart w:val="B74DB3237CA84865AC4C8826007FE0ED"/>
          </w:placeholder>
        </w:sdtPr>
        <w:sdtEndPr/>
        <w:sdtContent>
          <w:r>
            <w:rPr>
              <w:rFonts w:eastAsia="Times New Roman"/>
            </w:rPr>
            <w:t xml:space="preserve">RADIN, Max. Statutory Interpretation. </w:t>
          </w:r>
          <w:r>
            <w:rPr>
              <w:rFonts w:eastAsia="Times New Roman"/>
              <w:i/>
              <w:iCs/>
            </w:rPr>
            <w:t>Harvard Law Review</w:t>
          </w:r>
          <w:r>
            <w:rPr>
              <w:rFonts w:eastAsia="Times New Roman"/>
            </w:rPr>
            <w:t xml:space="preserve">. 1930, vol. 43, no. 6, </w:t>
          </w:r>
          <w:r w:rsidR="00DB41F5">
            <w:rPr>
              <w:rFonts w:eastAsia="Times New Roman"/>
            </w:rPr>
            <w:t>s</w:t>
          </w:r>
          <w:r>
            <w:rPr>
              <w:rFonts w:eastAsia="Times New Roman"/>
            </w:rPr>
            <w:t>. 863.</w:t>
          </w:r>
        </w:sdtContent>
      </w:sdt>
    </w:p>
  </w:footnote>
  <w:footnote w:id="32">
    <w:p w14:paraId="2BDF75FD" w14:textId="4C21AC1E" w:rsidR="00CD480A" w:rsidRPr="00E468C6" w:rsidRDefault="00CD480A" w:rsidP="008E4680">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b9e8ff1c-1faa-4b36-aad6-fafb5f98b637"/>
          <w:id w:val="1279444141"/>
          <w:placeholder>
            <w:docPart w:val="2F89E81D0DF1435AAB184F684A029F05"/>
          </w:placeholder>
        </w:sdtPr>
        <w:sdtEndPr/>
        <w:sdtContent>
          <w:r>
            <w:rPr>
              <w:rFonts w:eastAsia="Times New Roman"/>
            </w:rPr>
            <w:t xml:space="preserve">VON SAVIGNY, Carl Friedrich. </w:t>
          </w:r>
          <w:r>
            <w:rPr>
              <w:rFonts w:eastAsia="Times New Roman"/>
              <w:i/>
              <w:iCs/>
            </w:rPr>
            <w:t xml:space="preserve">System of the Modern Roman Law. </w:t>
          </w:r>
          <w:r>
            <w:rPr>
              <w:rFonts w:eastAsia="Times New Roman"/>
            </w:rPr>
            <w:t xml:space="preserve">Editor J. HIGGINBOTHAM. Madras, 1987, </w:t>
          </w:r>
          <w:r w:rsidR="00DB41F5">
            <w:rPr>
              <w:rFonts w:eastAsia="Times New Roman"/>
            </w:rPr>
            <w:t>s</w:t>
          </w:r>
          <w:r>
            <w:rPr>
              <w:rFonts w:eastAsia="Times New Roman"/>
            </w:rPr>
            <w:t>. 171.</w:t>
          </w:r>
        </w:sdtContent>
      </w:sdt>
    </w:p>
  </w:footnote>
  <w:footnote w:id="33">
    <w:p w14:paraId="422BBCED" w14:textId="00DCEAE1" w:rsidR="00CD480A" w:rsidRPr="00E468C6" w:rsidRDefault="00CD480A" w:rsidP="00510AFD">
      <w:pPr>
        <w:pStyle w:val="Textpoznpodarou"/>
        <w:spacing w:after="0"/>
        <w:rPr>
          <w:lang w:val="cs-CZ"/>
        </w:rPr>
      </w:pPr>
      <w:r w:rsidRPr="00E468C6">
        <w:rPr>
          <w:rStyle w:val="Znakapoznpodarou"/>
          <w:lang w:val="cs-CZ"/>
        </w:rPr>
        <w:footnoteRef/>
      </w:r>
      <w:r w:rsidRPr="00E468C6">
        <w:rPr>
          <w:lang w:val="cs-CZ"/>
        </w:rPr>
        <w:t xml:space="preserve"> Sherlock Holmes, </w:t>
      </w:r>
      <w:proofErr w:type="spellStart"/>
      <w:r w:rsidRPr="00E468C6">
        <w:rPr>
          <w:i/>
          <w:iCs/>
          <w:lang w:val="cs-CZ"/>
        </w:rPr>
        <w:t>The</w:t>
      </w:r>
      <w:proofErr w:type="spellEnd"/>
      <w:r w:rsidRPr="00E468C6">
        <w:rPr>
          <w:i/>
          <w:iCs/>
          <w:lang w:val="cs-CZ"/>
        </w:rPr>
        <w:t xml:space="preserve"> Sign </w:t>
      </w:r>
      <w:proofErr w:type="spellStart"/>
      <w:r w:rsidRPr="00E468C6">
        <w:rPr>
          <w:i/>
          <w:iCs/>
          <w:lang w:val="cs-CZ"/>
        </w:rPr>
        <w:t>of</w:t>
      </w:r>
      <w:proofErr w:type="spellEnd"/>
      <w:r w:rsidRPr="00E468C6">
        <w:rPr>
          <w:i/>
          <w:iCs/>
          <w:lang w:val="cs-CZ"/>
        </w:rPr>
        <w:t xml:space="preserve"> </w:t>
      </w:r>
      <w:proofErr w:type="spellStart"/>
      <w:r w:rsidRPr="00E468C6">
        <w:rPr>
          <w:i/>
          <w:iCs/>
          <w:lang w:val="cs-CZ"/>
        </w:rPr>
        <w:t>the</w:t>
      </w:r>
      <w:proofErr w:type="spellEnd"/>
      <w:r w:rsidRPr="00E468C6">
        <w:rPr>
          <w:i/>
          <w:iCs/>
          <w:lang w:val="cs-CZ"/>
        </w:rPr>
        <w:t xml:space="preserve"> </w:t>
      </w:r>
      <w:proofErr w:type="spellStart"/>
      <w:r w:rsidRPr="00E468C6">
        <w:rPr>
          <w:i/>
          <w:iCs/>
          <w:lang w:val="cs-CZ"/>
        </w:rPr>
        <w:t>Four</w:t>
      </w:r>
      <w:proofErr w:type="spellEnd"/>
      <w:r w:rsidRPr="00E468C6">
        <w:rPr>
          <w:lang w:val="cs-CZ"/>
        </w:rPr>
        <w:t>.</w:t>
      </w:r>
    </w:p>
  </w:footnote>
  <w:footnote w:id="34">
    <w:p w14:paraId="7BCAD5F1" w14:textId="52E9D5F2" w:rsidR="00CD480A" w:rsidRPr="00E468C6" w:rsidRDefault="00CD480A" w:rsidP="006178CA">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8769cc20-3cc1-4c92-844c-a194638c23b4"/>
          <w:id w:val="-1823572019"/>
          <w:placeholder>
            <w:docPart w:val="DefaultPlaceholder_-1854013440"/>
          </w:placeholder>
        </w:sdtPr>
        <w:sdtEndPr/>
        <w:sdtContent>
          <w:r>
            <w:rPr>
              <w:rFonts w:eastAsia="Times New Roman"/>
            </w:rPr>
            <w:t xml:space="preserve">KÜHN, </w:t>
          </w:r>
          <w:proofErr w:type="spellStart"/>
          <w:r>
            <w:rPr>
              <w:rFonts w:eastAsia="Times New Roman"/>
            </w:rPr>
            <w:t>Zdeněk</w:t>
          </w:r>
          <w:proofErr w:type="spellEnd"/>
          <w:r>
            <w:rPr>
              <w:rFonts w:eastAsia="Times New Roman"/>
            </w:rPr>
            <w:t xml:space="preserve">. </w:t>
          </w:r>
          <w:proofErr w:type="spellStart"/>
          <w:r>
            <w:rPr>
              <w:rFonts w:eastAsia="Times New Roman"/>
            </w:rPr>
            <w:t>Formalismus</w:t>
          </w:r>
          <w:proofErr w:type="spellEnd"/>
          <w:r>
            <w:rPr>
              <w:rFonts w:eastAsia="Times New Roman"/>
            </w:rPr>
            <w:t xml:space="preserve"> a </w:t>
          </w:r>
          <w:proofErr w:type="spellStart"/>
          <w:r>
            <w:rPr>
              <w:rFonts w:eastAsia="Times New Roman"/>
            </w:rPr>
            <w:t>antiformalismus</w:t>
          </w:r>
          <w:proofErr w:type="spellEnd"/>
          <w:r>
            <w:rPr>
              <w:rFonts w:eastAsia="Times New Roman"/>
            </w:rPr>
            <w:t xml:space="preserve"> v </w:t>
          </w:r>
          <w:proofErr w:type="spellStart"/>
          <w:r>
            <w:rPr>
              <w:rFonts w:eastAsia="Times New Roman"/>
            </w:rPr>
            <w:t>soudcovské</w:t>
          </w:r>
          <w:proofErr w:type="spellEnd"/>
          <w:r>
            <w:rPr>
              <w:rFonts w:eastAsia="Times New Roman"/>
            </w:rPr>
            <w:t xml:space="preserve"> </w:t>
          </w:r>
          <w:proofErr w:type="spellStart"/>
          <w:r>
            <w:rPr>
              <w:rFonts w:eastAsia="Times New Roman"/>
            </w:rPr>
            <w:t>argumentaci</w:t>
          </w:r>
          <w:proofErr w:type="spellEnd"/>
          <w:r>
            <w:rPr>
              <w:rFonts w:eastAsia="Times New Roman"/>
            </w:rPr>
            <w:t xml:space="preserve">. In: GERLOCH, </w:t>
          </w:r>
          <w:proofErr w:type="spellStart"/>
          <w:r>
            <w:rPr>
              <w:rFonts w:eastAsia="Times New Roman"/>
            </w:rPr>
            <w:t>Aleš</w:t>
          </w:r>
          <w:proofErr w:type="spellEnd"/>
          <w:r>
            <w:rPr>
              <w:rFonts w:eastAsia="Times New Roman"/>
            </w:rPr>
            <w:t xml:space="preserve">, Jan TRYZNA and Jan WINTR, eds. </w:t>
          </w:r>
          <w:proofErr w:type="spellStart"/>
          <w:r>
            <w:rPr>
              <w:rFonts w:eastAsia="Times New Roman"/>
              <w:i/>
              <w:iCs/>
            </w:rPr>
            <w:t>Metodologie</w:t>
          </w:r>
          <w:proofErr w:type="spellEnd"/>
          <w:r>
            <w:rPr>
              <w:rFonts w:eastAsia="Times New Roman"/>
              <w:i/>
              <w:iCs/>
            </w:rPr>
            <w:t xml:space="preserve"> </w:t>
          </w:r>
          <w:proofErr w:type="spellStart"/>
          <w:r>
            <w:rPr>
              <w:rFonts w:eastAsia="Times New Roman"/>
              <w:i/>
              <w:iCs/>
            </w:rPr>
            <w:t>interpretace</w:t>
          </w:r>
          <w:proofErr w:type="spellEnd"/>
          <w:r>
            <w:rPr>
              <w:rFonts w:eastAsia="Times New Roman"/>
              <w:i/>
              <w:iCs/>
            </w:rPr>
            <w:t xml:space="preserve"> </w:t>
          </w:r>
          <w:proofErr w:type="spellStart"/>
          <w:r>
            <w:rPr>
              <w:rFonts w:eastAsia="Times New Roman"/>
              <w:i/>
              <w:iCs/>
            </w:rPr>
            <w:t>práva</w:t>
          </w:r>
          <w:proofErr w:type="spellEnd"/>
          <w:r>
            <w:rPr>
              <w:rFonts w:eastAsia="Times New Roman"/>
              <w:i/>
              <w:iCs/>
            </w:rPr>
            <w:t xml:space="preserve"> a </w:t>
          </w:r>
          <w:proofErr w:type="spellStart"/>
          <w:r>
            <w:rPr>
              <w:rFonts w:eastAsia="Times New Roman"/>
              <w:i/>
              <w:iCs/>
            </w:rPr>
            <w:t>právní</w:t>
          </w:r>
          <w:proofErr w:type="spellEnd"/>
          <w:r>
            <w:rPr>
              <w:rFonts w:eastAsia="Times New Roman"/>
              <w:i/>
              <w:iCs/>
            </w:rPr>
            <w:t xml:space="preserve"> </w:t>
          </w:r>
          <w:proofErr w:type="spellStart"/>
          <w:r>
            <w:rPr>
              <w:rFonts w:eastAsia="Times New Roman"/>
              <w:i/>
              <w:iCs/>
            </w:rPr>
            <w:t>jistota</w:t>
          </w:r>
          <w:proofErr w:type="spellEnd"/>
          <w:r>
            <w:rPr>
              <w:rFonts w:eastAsia="Times New Roman"/>
            </w:rPr>
            <w:t xml:space="preserve">. </w:t>
          </w:r>
          <w:proofErr w:type="spellStart"/>
          <w:r>
            <w:rPr>
              <w:rFonts w:eastAsia="Times New Roman"/>
            </w:rPr>
            <w:t>Plzeň</w:t>
          </w:r>
          <w:proofErr w:type="spellEnd"/>
          <w:r>
            <w:rPr>
              <w:rFonts w:eastAsia="Times New Roman"/>
            </w:rPr>
            <w:t xml:space="preserve">: </w:t>
          </w:r>
          <w:proofErr w:type="spellStart"/>
          <w:r>
            <w:rPr>
              <w:rFonts w:eastAsia="Times New Roman"/>
            </w:rPr>
            <w:t>Vydavatelství</w:t>
          </w:r>
          <w:proofErr w:type="spellEnd"/>
          <w:r>
            <w:rPr>
              <w:rFonts w:eastAsia="Times New Roman"/>
            </w:rPr>
            <w:t xml:space="preserve"> a </w:t>
          </w:r>
          <w:proofErr w:type="spellStart"/>
          <w:r>
            <w:rPr>
              <w:rFonts w:eastAsia="Times New Roman"/>
            </w:rPr>
            <w:t>nakladatelství</w:t>
          </w:r>
          <w:proofErr w:type="spellEnd"/>
          <w:r>
            <w:rPr>
              <w:rFonts w:eastAsia="Times New Roman"/>
            </w:rPr>
            <w:t xml:space="preserve"> </w:t>
          </w:r>
          <w:proofErr w:type="spellStart"/>
          <w:r>
            <w:rPr>
              <w:rFonts w:eastAsia="Times New Roman"/>
            </w:rPr>
            <w:t>Aleš</w:t>
          </w:r>
          <w:proofErr w:type="spellEnd"/>
          <w:r>
            <w:rPr>
              <w:rFonts w:eastAsia="Times New Roman"/>
            </w:rPr>
            <w:t xml:space="preserve"> </w:t>
          </w:r>
          <w:proofErr w:type="spellStart"/>
          <w:r>
            <w:rPr>
              <w:rFonts w:eastAsia="Times New Roman"/>
            </w:rPr>
            <w:t>Čeněk</w:t>
          </w:r>
          <w:proofErr w:type="spellEnd"/>
          <w:r>
            <w:rPr>
              <w:rFonts w:eastAsia="Times New Roman"/>
            </w:rPr>
            <w:t xml:space="preserve">, 2012, </w:t>
          </w:r>
          <w:r w:rsidR="00DB41F5">
            <w:rPr>
              <w:rFonts w:eastAsia="Times New Roman"/>
            </w:rPr>
            <w:t>ss</w:t>
          </w:r>
          <w:r>
            <w:rPr>
              <w:rFonts w:eastAsia="Times New Roman"/>
            </w:rPr>
            <w:t>. 214–215.</w:t>
          </w:r>
        </w:sdtContent>
      </w:sdt>
    </w:p>
  </w:footnote>
  <w:footnote w:id="35">
    <w:p w14:paraId="57B81470" w14:textId="6A27E4BA" w:rsidR="00CD480A" w:rsidRPr="00E468C6" w:rsidRDefault="00CD480A" w:rsidP="00276A69">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af21e941-fb4e-4a71-9ab9-44efbffe6f83"/>
          <w:id w:val="-1780490861"/>
          <w:placeholder>
            <w:docPart w:val="DefaultPlaceholder_-1854013440"/>
          </w:placeholder>
        </w:sdtPr>
        <w:sdtEndPr/>
        <w:sdtContent>
          <w:r>
            <w:rPr>
              <w:rFonts w:eastAsia="Times New Roman"/>
            </w:rPr>
            <w:t xml:space="preserve">COLEMAN, Jules L. and Brian LEITER. Determinacy, Objectivity and </w:t>
          </w:r>
          <w:proofErr w:type="spellStart"/>
          <w:r>
            <w:rPr>
              <w:rFonts w:eastAsia="Times New Roman"/>
            </w:rPr>
            <w:t>Autority</w:t>
          </w:r>
          <w:proofErr w:type="spellEnd"/>
          <w:r>
            <w:rPr>
              <w:rFonts w:eastAsia="Times New Roman"/>
            </w:rPr>
            <w:t xml:space="preserve">. In: MARMOR, Andrei, ed. </w:t>
          </w:r>
          <w:r>
            <w:rPr>
              <w:rFonts w:eastAsia="Times New Roman"/>
              <w:i/>
              <w:iCs/>
            </w:rPr>
            <w:t>Law and interpretation - Essays in Legal Philosophy</w:t>
          </w:r>
          <w:r>
            <w:rPr>
              <w:rFonts w:eastAsia="Times New Roman"/>
            </w:rPr>
            <w:t xml:space="preserve">. Oxford: Clarendon Press, 1995, </w:t>
          </w:r>
          <w:r w:rsidR="00DB41F5">
            <w:rPr>
              <w:rFonts w:eastAsia="Times New Roman"/>
            </w:rPr>
            <w:t>s</w:t>
          </w:r>
          <w:r>
            <w:rPr>
              <w:rFonts w:eastAsia="Times New Roman"/>
            </w:rPr>
            <w:t>. 272.</w:t>
          </w:r>
        </w:sdtContent>
      </w:sdt>
      <w:r w:rsidRPr="00E468C6">
        <w:rPr>
          <w:lang w:val="cs-CZ"/>
        </w:rPr>
        <w:t xml:space="preserve"> – </w:t>
      </w:r>
      <w:proofErr w:type="spellStart"/>
      <w:r w:rsidRPr="00E468C6">
        <w:rPr>
          <w:lang w:val="cs-CZ"/>
        </w:rPr>
        <w:t>Coleman</w:t>
      </w:r>
      <w:proofErr w:type="spellEnd"/>
      <w:r w:rsidRPr="00E468C6">
        <w:rPr>
          <w:lang w:val="cs-CZ"/>
        </w:rPr>
        <w:t xml:space="preserve"> a </w:t>
      </w:r>
      <w:proofErr w:type="spellStart"/>
      <w:r w:rsidRPr="00E468C6">
        <w:rPr>
          <w:lang w:val="cs-CZ"/>
        </w:rPr>
        <w:t>Leiter</w:t>
      </w:r>
      <w:proofErr w:type="spellEnd"/>
      <w:r w:rsidRPr="00E468C6">
        <w:rPr>
          <w:lang w:val="cs-CZ"/>
        </w:rPr>
        <w:t xml:space="preserve"> </w:t>
      </w:r>
      <w:r>
        <w:rPr>
          <w:lang w:val="cs-CZ"/>
        </w:rPr>
        <w:t>sestavili</w:t>
      </w:r>
      <w:r w:rsidRPr="00E468C6">
        <w:rPr>
          <w:lang w:val="cs-CZ"/>
        </w:rPr>
        <w:t xml:space="preserve"> 5 </w:t>
      </w:r>
      <w:r>
        <w:rPr>
          <w:lang w:val="cs-CZ"/>
        </w:rPr>
        <w:t xml:space="preserve">různých podmínek, nicméně, pro nás jsou podmínka č. 3 a 5 (původní číslování </w:t>
      </w:r>
      <w:proofErr w:type="spellStart"/>
      <w:r>
        <w:rPr>
          <w:lang w:val="cs-CZ"/>
        </w:rPr>
        <w:t>Colemana</w:t>
      </w:r>
      <w:proofErr w:type="spellEnd"/>
      <w:r>
        <w:rPr>
          <w:lang w:val="cs-CZ"/>
        </w:rPr>
        <w:t xml:space="preserve"> a </w:t>
      </w:r>
      <w:proofErr w:type="spellStart"/>
      <w:r>
        <w:rPr>
          <w:lang w:val="cs-CZ"/>
        </w:rPr>
        <w:t>Leitera</w:t>
      </w:r>
      <w:proofErr w:type="spellEnd"/>
      <w:r>
        <w:rPr>
          <w:lang w:val="cs-CZ"/>
        </w:rPr>
        <w:t>) nadbytečné, jelikož se vztahují pouze k interpretům-soudcům, kdežto náš interpret zahrnuje i osoby od soudců odlišné</w:t>
      </w:r>
      <w:r w:rsidRPr="00E468C6">
        <w:rPr>
          <w:lang w:val="cs-CZ"/>
        </w:rPr>
        <w:t xml:space="preserve">. </w:t>
      </w:r>
    </w:p>
  </w:footnote>
  <w:footnote w:id="36">
    <w:p w14:paraId="079A38D2" w14:textId="5679A734" w:rsidR="00CD480A" w:rsidRPr="00E468C6" w:rsidRDefault="00CD480A" w:rsidP="00E657D6">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77190142-55f8-4175-a2a5-212952d190a7"/>
          <w:id w:val="-1026480355"/>
          <w:placeholder>
            <w:docPart w:val="DefaultPlaceholder_-1854013440"/>
          </w:placeholder>
        </w:sdtPr>
        <w:sdtEndPr/>
        <w:sdtContent>
          <w:r>
            <w:rPr>
              <w:rFonts w:eastAsia="Times New Roman"/>
            </w:rPr>
            <w:t xml:space="preserve">MOOTZ III, Francis J. Hermeneutics and Law. In: KEANE, Niall and Chris LAWN, eds. </w:t>
          </w:r>
          <w:r>
            <w:rPr>
              <w:rFonts w:eastAsia="Times New Roman"/>
              <w:i/>
              <w:iCs/>
            </w:rPr>
            <w:t>The Blackwell Companion to Hermeneutics</w:t>
          </w:r>
          <w:r>
            <w:rPr>
              <w:rFonts w:eastAsia="Times New Roman"/>
            </w:rPr>
            <w:t xml:space="preserve">. Wiley-Blackwell Publishing, 2015, </w:t>
          </w:r>
          <w:r w:rsidR="004F4655">
            <w:rPr>
              <w:rFonts w:eastAsia="Times New Roman"/>
            </w:rPr>
            <w:t>s</w:t>
          </w:r>
          <w:r>
            <w:rPr>
              <w:rFonts w:eastAsia="Times New Roman"/>
            </w:rPr>
            <w:t>. 4.</w:t>
          </w:r>
        </w:sdtContent>
      </w:sdt>
    </w:p>
  </w:footnote>
  <w:footnote w:id="37">
    <w:p w14:paraId="1988E579" w14:textId="526D77FB" w:rsidR="00CD480A" w:rsidRPr="00E468C6" w:rsidRDefault="00CD480A" w:rsidP="00493F97">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7fa12140-c1b6-4195-8dc6-27ed44bacac0"/>
          <w:id w:val="-1136333552"/>
          <w:placeholder>
            <w:docPart w:val="77B94AE0A7204C4DB7F23E1FA9C4F37C"/>
          </w:placeholder>
        </w:sdtPr>
        <w:sdtEndPr/>
        <w:sdtContent>
          <w:r>
            <w:rPr>
              <w:rFonts w:eastAsia="Times New Roman"/>
            </w:rPr>
            <w:t xml:space="preserve">BOYLE, James. The Politics of Reason: Critical Legal Theory and Local Social Thought. </w:t>
          </w:r>
          <w:r>
            <w:rPr>
              <w:rFonts w:eastAsia="Times New Roman"/>
              <w:i/>
              <w:iCs/>
            </w:rPr>
            <w:t>University of Pennsylvania Law Review</w:t>
          </w:r>
          <w:r>
            <w:rPr>
              <w:rFonts w:eastAsia="Times New Roman"/>
            </w:rPr>
            <w:t xml:space="preserve">. 1985, vol. 133, </w:t>
          </w:r>
          <w:r w:rsidR="004F4655">
            <w:rPr>
              <w:rFonts w:eastAsia="Times New Roman"/>
            </w:rPr>
            <w:t>s</w:t>
          </w:r>
          <w:r>
            <w:rPr>
              <w:rFonts w:eastAsia="Times New Roman"/>
            </w:rPr>
            <w:t>. 695.</w:t>
          </w:r>
        </w:sdtContent>
      </w:sdt>
    </w:p>
  </w:footnote>
  <w:footnote w:id="38">
    <w:p w14:paraId="20C211E6" w14:textId="1132B1AD" w:rsidR="00CD480A" w:rsidRPr="00E468C6" w:rsidRDefault="00CD480A" w:rsidP="00D555AB">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c74f36ec-4c49-4904-874f-2e4cca370456"/>
          <w:id w:val="-1199766465"/>
          <w:placeholder>
            <w:docPart w:val="DefaultPlaceholder_-1854013440"/>
          </w:placeholder>
        </w:sdtPr>
        <w:sdtEndPr/>
        <w:sdtContent>
          <w:r>
            <w:rPr>
              <w:rFonts w:eastAsia="Times New Roman"/>
            </w:rPr>
            <w:t xml:space="preserve">DALTON, Clare. An Essay in The Deconstruction of Contract Doctrine. </w:t>
          </w:r>
          <w:r>
            <w:rPr>
              <w:rFonts w:eastAsia="Times New Roman"/>
              <w:i/>
              <w:iCs/>
            </w:rPr>
            <w:t>The Yale Law Journal</w:t>
          </w:r>
          <w:r>
            <w:rPr>
              <w:rFonts w:eastAsia="Times New Roman"/>
            </w:rPr>
            <w:t xml:space="preserve">. 1985, vol. 94, no. 5, </w:t>
          </w:r>
          <w:r w:rsidR="004F4655">
            <w:rPr>
              <w:rFonts w:eastAsia="Times New Roman"/>
            </w:rPr>
            <w:t>ss</w:t>
          </w:r>
          <w:r>
            <w:rPr>
              <w:rFonts w:eastAsia="Times New Roman"/>
            </w:rPr>
            <w:t>. 1009–10.</w:t>
          </w:r>
        </w:sdtContent>
      </w:sdt>
    </w:p>
  </w:footnote>
  <w:footnote w:id="39">
    <w:p w14:paraId="61941969" w14:textId="31584F72" w:rsidR="00CD480A" w:rsidRPr="00E468C6" w:rsidRDefault="00CD480A" w:rsidP="00CF36A4">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9b4ee11d-c43c-470c-b39a-583a6987d359"/>
          <w:id w:val="-2085366248"/>
          <w:placeholder>
            <w:docPart w:val="874297AD05D94E988C8FFA8469941055"/>
          </w:placeholder>
        </w:sdtPr>
        <w:sdtEndPr/>
        <w:sdtContent>
          <w:r>
            <w:rPr>
              <w:rFonts w:eastAsia="Times New Roman"/>
            </w:rPr>
            <w:t xml:space="preserve">GOODRICH, Peter. </w:t>
          </w:r>
          <w:r>
            <w:rPr>
              <w:rFonts w:eastAsia="Times New Roman"/>
              <w:i/>
              <w:iCs/>
            </w:rPr>
            <w:t>Reading the Law: A Critical Introduction to Legal Method and Techniques</w:t>
          </w:r>
          <w:r>
            <w:rPr>
              <w:rFonts w:eastAsia="Times New Roman"/>
            </w:rPr>
            <w:t xml:space="preserve">. Blackwell Publishers, 1986, </w:t>
          </w:r>
          <w:r w:rsidR="004F4655">
            <w:rPr>
              <w:rFonts w:eastAsia="Times New Roman"/>
            </w:rPr>
            <w:t>s</w:t>
          </w:r>
          <w:r>
            <w:rPr>
              <w:rFonts w:eastAsia="Times New Roman"/>
            </w:rPr>
            <w:t>. 141.</w:t>
          </w:r>
        </w:sdtContent>
      </w:sdt>
    </w:p>
  </w:footnote>
  <w:footnote w:id="40">
    <w:p w14:paraId="1EE79BB0" w14:textId="456D4811" w:rsidR="00CD480A" w:rsidRPr="00E468C6" w:rsidRDefault="00CD480A" w:rsidP="0052670A">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68c12987-7852-4374-97f6-0631c9e1161c"/>
          <w:id w:val="1447512123"/>
          <w:placeholder>
            <w:docPart w:val="DefaultPlaceholder_-1854013440"/>
          </w:placeholder>
        </w:sdtPr>
        <w:sdtEndPr/>
        <w:sdtContent>
          <w:r>
            <w:rPr>
              <w:rFonts w:eastAsia="Times New Roman"/>
            </w:rPr>
            <w:t xml:space="preserve">BRUNS, Gerald L. Law and Language: A Hermeneutics of the Legal Text. In: LEYH, Gregory, ed. </w:t>
          </w:r>
          <w:r>
            <w:rPr>
              <w:rFonts w:eastAsia="Times New Roman"/>
              <w:i/>
              <w:iCs/>
            </w:rPr>
            <w:t>Legal Hermeneutics: History, Theory and Practice</w:t>
          </w:r>
          <w:r>
            <w:rPr>
              <w:rFonts w:eastAsia="Times New Roman"/>
            </w:rPr>
            <w:t xml:space="preserve">. Berkeley: University of California Press, 1992, </w:t>
          </w:r>
          <w:r w:rsidR="004F4655">
            <w:rPr>
              <w:rFonts w:eastAsia="Times New Roman"/>
            </w:rPr>
            <w:t>s</w:t>
          </w:r>
          <w:r>
            <w:rPr>
              <w:rFonts w:eastAsia="Times New Roman"/>
            </w:rPr>
            <w:t>. 32.</w:t>
          </w:r>
        </w:sdtContent>
      </w:sdt>
    </w:p>
  </w:footnote>
  <w:footnote w:id="41">
    <w:p w14:paraId="69941497" w14:textId="6D485689" w:rsidR="00CD480A" w:rsidRPr="00E468C6" w:rsidRDefault="00CD480A" w:rsidP="00C05601">
      <w:pPr>
        <w:pStyle w:val="Textpoznpodarou"/>
        <w:spacing w:after="0"/>
        <w:rPr>
          <w:lang w:val="cs-CZ"/>
        </w:rPr>
      </w:pPr>
      <w:r w:rsidRPr="00E468C6">
        <w:rPr>
          <w:rStyle w:val="Znakapoznpodarou"/>
          <w:lang w:val="cs-CZ"/>
        </w:rPr>
        <w:footnoteRef/>
      </w:r>
      <w:r w:rsidRPr="00E468C6">
        <w:rPr>
          <w:lang w:val="cs-CZ"/>
        </w:rPr>
        <w:t xml:space="preserve"> </w:t>
      </w:r>
      <w:sdt>
        <w:sdtPr>
          <w:rPr>
            <w:lang w:val="cs-CZ"/>
          </w:rPr>
          <w:tag w:val="MENDELEY_CITATION_de2f27bb-333e-4f5a-97e7-b4b7c36f62e9"/>
          <w:id w:val="-1521998973"/>
          <w:placeholder>
            <w:docPart w:val="DefaultPlaceholder_-1854013440"/>
          </w:placeholder>
        </w:sdtPr>
        <w:sdtEndPr/>
        <w:sdtContent>
          <w:r>
            <w:rPr>
              <w:rFonts w:eastAsia="Times New Roman"/>
            </w:rPr>
            <w:t xml:space="preserve">BARAK, </w:t>
          </w:r>
          <w:proofErr w:type="spellStart"/>
          <w:r>
            <w:rPr>
              <w:rFonts w:eastAsia="Times New Roman"/>
            </w:rPr>
            <w:t>Aharon</w:t>
          </w:r>
          <w:proofErr w:type="spellEnd"/>
          <w:r>
            <w:rPr>
              <w:rFonts w:eastAsia="Times New Roman"/>
            </w:rPr>
            <w:t xml:space="preserve">. </w:t>
          </w:r>
          <w:r>
            <w:rPr>
              <w:rFonts w:eastAsia="Times New Roman"/>
              <w:i/>
              <w:iCs/>
            </w:rPr>
            <w:t>Hermeneutics and Constitutional Interpretation</w:t>
          </w:r>
          <w:r>
            <w:rPr>
              <w:rFonts w:eastAsia="Times New Roman"/>
            </w:rPr>
            <w:t xml:space="preserve">, </w:t>
          </w:r>
          <w:r w:rsidR="003D1358">
            <w:rPr>
              <w:rFonts w:eastAsia="Times New Roman"/>
            </w:rPr>
            <w:t>s</w:t>
          </w:r>
          <w:r>
            <w:rPr>
              <w:rFonts w:eastAsia="Times New Roman"/>
            </w:rPr>
            <w:t>. 769.</w:t>
          </w:r>
        </w:sdtContent>
      </w:sdt>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22F40"/>
    <w:multiLevelType w:val="hybridMultilevel"/>
    <w:tmpl w:val="2E7CB856"/>
    <w:lvl w:ilvl="0" w:tplc="0409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CB6315"/>
    <w:multiLevelType w:val="hybridMultilevel"/>
    <w:tmpl w:val="56CE95D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A44749"/>
    <w:multiLevelType w:val="hybridMultilevel"/>
    <w:tmpl w:val="EDF8D7C0"/>
    <w:lvl w:ilvl="0" w:tplc="0405000F">
      <w:start w:val="1"/>
      <w:numFmt w:val="decimal"/>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3" w15:restartNumberingAfterBreak="0">
    <w:nsid w:val="2DCF151F"/>
    <w:multiLevelType w:val="hybridMultilevel"/>
    <w:tmpl w:val="681EB71E"/>
    <w:lvl w:ilvl="0" w:tplc="68946828">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1B42C7"/>
    <w:multiLevelType w:val="hybridMultilevel"/>
    <w:tmpl w:val="7C901F26"/>
    <w:lvl w:ilvl="0" w:tplc="8EF0EF5E">
      <w:start w:val="3"/>
      <w:numFmt w:val="bullet"/>
      <w:lvlText w:val="-"/>
      <w:lvlJc w:val="left"/>
      <w:pPr>
        <w:ind w:left="720" w:hanging="360"/>
      </w:pPr>
      <w:rPr>
        <w:rFonts w:ascii="EB Garamond Medium" w:eastAsiaTheme="minorHAnsi" w:hAnsi="EB Garamond Medium"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604A98"/>
    <w:multiLevelType w:val="hybridMultilevel"/>
    <w:tmpl w:val="E250A8AA"/>
    <w:lvl w:ilvl="0" w:tplc="50CC0DD4">
      <w:start w:val="3"/>
      <w:numFmt w:val="bullet"/>
      <w:lvlText w:val="-"/>
      <w:lvlJc w:val="left"/>
      <w:pPr>
        <w:ind w:left="720" w:hanging="360"/>
      </w:pPr>
      <w:rPr>
        <w:rFonts w:ascii="EB Garamond Medium" w:eastAsiaTheme="minorHAnsi" w:hAnsi="EB Garamond Medium"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28A43AE"/>
    <w:multiLevelType w:val="hybridMultilevel"/>
    <w:tmpl w:val="9E6E55CE"/>
    <w:lvl w:ilvl="0" w:tplc="74E017B4">
      <w:start w:val="1"/>
      <w:numFmt w:val="decimal"/>
      <w:lvlText w:val="%1."/>
      <w:lvlJc w:val="left"/>
      <w:pPr>
        <w:ind w:left="720" w:hanging="360"/>
      </w:pPr>
      <w:rPr>
        <w:rFonts w:ascii="Montserrat ExtraBold" w:hAnsi="Montserrat Extra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0271EA"/>
    <w:multiLevelType w:val="hybridMultilevel"/>
    <w:tmpl w:val="E2F8C91E"/>
    <w:lvl w:ilvl="0" w:tplc="ACD4E1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B7C27AF"/>
    <w:multiLevelType w:val="multilevel"/>
    <w:tmpl w:val="5C046826"/>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8"/>
  </w:num>
  <w:num w:numId="4">
    <w:abstractNumId w:val="4"/>
  </w:num>
  <w:num w:numId="5">
    <w:abstractNumId w:val="5"/>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cs-CZ"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cs-CZ" w:vendorID="64" w:dllVersion="0"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wNjCyMAKSFibmZko6SsGpxcWZ+XkgBUaGtQB2Ui0DLQAAAA=="/>
  </w:docVars>
  <w:rsids>
    <w:rsidRoot w:val="00162DE3"/>
    <w:rsid w:val="00000148"/>
    <w:rsid w:val="00004338"/>
    <w:rsid w:val="00006523"/>
    <w:rsid w:val="00011729"/>
    <w:rsid w:val="00013E0A"/>
    <w:rsid w:val="00016120"/>
    <w:rsid w:val="0001651C"/>
    <w:rsid w:val="00022D3E"/>
    <w:rsid w:val="00024A29"/>
    <w:rsid w:val="00031508"/>
    <w:rsid w:val="000324D1"/>
    <w:rsid w:val="00032875"/>
    <w:rsid w:val="000333FA"/>
    <w:rsid w:val="0003489A"/>
    <w:rsid w:val="00040BB0"/>
    <w:rsid w:val="000411CC"/>
    <w:rsid w:val="000417DA"/>
    <w:rsid w:val="00041F3B"/>
    <w:rsid w:val="000436FD"/>
    <w:rsid w:val="000437C9"/>
    <w:rsid w:val="00043B73"/>
    <w:rsid w:val="00045500"/>
    <w:rsid w:val="0004654B"/>
    <w:rsid w:val="000519B7"/>
    <w:rsid w:val="00052864"/>
    <w:rsid w:val="00056AFD"/>
    <w:rsid w:val="00060CCA"/>
    <w:rsid w:val="00062890"/>
    <w:rsid w:val="00062C6D"/>
    <w:rsid w:val="0006440E"/>
    <w:rsid w:val="0006517B"/>
    <w:rsid w:val="00065FD1"/>
    <w:rsid w:val="000663BA"/>
    <w:rsid w:val="000678EF"/>
    <w:rsid w:val="00072AA8"/>
    <w:rsid w:val="00073E63"/>
    <w:rsid w:val="000753BA"/>
    <w:rsid w:val="000758FD"/>
    <w:rsid w:val="000769B8"/>
    <w:rsid w:val="00077E83"/>
    <w:rsid w:val="000803FE"/>
    <w:rsid w:val="00080B56"/>
    <w:rsid w:val="0008431B"/>
    <w:rsid w:val="00084BFD"/>
    <w:rsid w:val="00087056"/>
    <w:rsid w:val="0008759D"/>
    <w:rsid w:val="000903D6"/>
    <w:rsid w:val="0009243A"/>
    <w:rsid w:val="00092BA7"/>
    <w:rsid w:val="00096267"/>
    <w:rsid w:val="000A0921"/>
    <w:rsid w:val="000A1500"/>
    <w:rsid w:val="000A204C"/>
    <w:rsid w:val="000A3CDF"/>
    <w:rsid w:val="000A3E3D"/>
    <w:rsid w:val="000A46E4"/>
    <w:rsid w:val="000A63B9"/>
    <w:rsid w:val="000A6EBB"/>
    <w:rsid w:val="000B004A"/>
    <w:rsid w:val="000B5B95"/>
    <w:rsid w:val="000B6673"/>
    <w:rsid w:val="000B6E9D"/>
    <w:rsid w:val="000C04D3"/>
    <w:rsid w:val="000C0AB7"/>
    <w:rsid w:val="000C2830"/>
    <w:rsid w:val="000C70A5"/>
    <w:rsid w:val="000C7FBF"/>
    <w:rsid w:val="000D1D46"/>
    <w:rsid w:val="000D2C70"/>
    <w:rsid w:val="000D647B"/>
    <w:rsid w:val="000E0393"/>
    <w:rsid w:val="000E2890"/>
    <w:rsid w:val="000F3073"/>
    <w:rsid w:val="000F3925"/>
    <w:rsid w:val="000F488C"/>
    <w:rsid w:val="000F5E39"/>
    <w:rsid w:val="000F637E"/>
    <w:rsid w:val="0010082F"/>
    <w:rsid w:val="001013FF"/>
    <w:rsid w:val="00101EEA"/>
    <w:rsid w:val="00102D9B"/>
    <w:rsid w:val="00105122"/>
    <w:rsid w:val="00105B4D"/>
    <w:rsid w:val="00110715"/>
    <w:rsid w:val="001122DF"/>
    <w:rsid w:val="00116328"/>
    <w:rsid w:val="001204E6"/>
    <w:rsid w:val="00121D04"/>
    <w:rsid w:val="0012696A"/>
    <w:rsid w:val="00130012"/>
    <w:rsid w:val="00130503"/>
    <w:rsid w:val="001324AE"/>
    <w:rsid w:val="001325B7"/>
    <w:rsid w:val="00134858"/>
    <w:rsid w:val="001351F7"/>
    <w:rsid w:val="0013521C"/>
    <w:rsid w:val="001363E2"/>
    <w:rsid w:val="00137260"/>
    <w:rsid w:val="00140657"/>
    <w:rsid w:val="00140AA1"/>
    <w:rsid w:val="00141081"/>
    <w:rsid w:val="00141A06"/>
    <w:rsid w:val="00142574"/>
    <w:rsid w:val="001476BE"/>
    <w:rsid w:val="00147766"/>
    <w:rsid w:val="00154594"/>
    <w:rsid w:val="001577E7"/>
    <w:rsid w:val="00161379"/>
    <w:rsid w:val="00162DE3"/>
    <w:rsid w:val="00163DDE"/>
    <w:rsid w:val="00165045"/>
    <w:rsid w:val="00165284"/>
    <w:rsid w:val="00165696"/>
    <w:rsid w:val="00165D9F"/>
    <w:rsid w:val="00165F07"/>
    <w:rsid w:val="001727B4"/>
    <w:rsid w:val="0017468C"/>
    <w:rsid w:val="00175677"/>
    <w:rsid w:val="00180937"/>
    <w:rsid w:val="00182555"/>
    <w:rsid w:val="0018374E"/>
    <w:rsid w:val="00183E9F"/>
    <w:rsid w:val="00185B3C"/>
    <w:rsid w:val="001864AB"/>
    <w:rsid w:val="00186FEB"/>
    <w:rsid w:val="00187D20"/>
    <w:rsid w:val="00191815"/>
    <w:rsid w:val="00192450"/>
    <w:rsid w:val="00193068"/>
    <w:rsid w:val="00193F9B"/>
    <w:rsid w:val="0019408C"/>
    <w:rsid w:val="001958DD"/>
    <w:rsid w:val="001A1679"/>
    <w:rsid w:val="001A490F"/>
    <w:rsid w:val="001A64E3"/>
    <w:rsid w:val="001B0734"/>
    <w:rsid w:val="001B15FF"/>
    <w:rsid w:val="001B19ED"/>
    <w:rsid w:val="001B35E8"/>
    <w:rsid w:val="001B4CA8"/>
    <w:rsid w:val="001B605B"/>
    <w:rsid w:val="001B6FE6"/>
    <w:rsid w:val="001B70FD"/>
    <w:rsid w:val="001C08AE"/>
    <w:rsid w:val="001C0D39"/>
    <w:rsid w:val="001C2627"/>
    <w:rsid w:val="001C2E6A"/>
    <w:rsid w:val="001C4982"/>
    <w:rsid w:val="001D0BAF"/>
    <w:rsid w:val="001D105F"/>
    <w:rsid w:val="001D2532"/>
    <w:rsid w:val="001D6A61"/>
    <w:rsid w:val="001E03BB"/>
    <w:rsid w:val="001E352A"/>
    <w:rsid w:val="001E3BD1"/>
    <w:rsid w:val="001E51B3"/>
    <w:rsid w:val="001E7646"/>
    <w:rsid w:val="001F0276"/>
    <w:rsid w:val="001F0ABD"/>
    <w:rsid w:val="001F0E51"/>
    <w:rsid w:val="001F3735"/>
    <w:rsid w:val="001F377B"/>
    <w:rsid w:val="001F39D5"/>
    <w:rsid w:val="001F514E"/>
    <w:rsid w:val="001F5168"/>
    <w:rsid w:val="001F5B99"/>
    <w:rsid w:val="001F61EB"/>
    <w:rsid w:val="0020466E"/>
    <w:rsid w:val="002068F3"/>
    <w:rsid w:val="00213A76"/>
    <w:rsid w:val="00213AE0"/>
    <w:rsid w:val="00217BC2"/>
    <w:rsid w:val="002216CC"/>
    <w:rsid w:val="00222C2F"/>
    <w:rsid w:val="00223DC6"/>
    <w:rsid w:val="00224362"/>
    <w:rsid w:val="00225439"/>
    <w:rsid w:val="00232862"/>
    <w:rsid w:val="00234B75"/>
    <w:rsid w:val="00236B1C"/>
    <w:rsid w:val="00236E1F"/>
    <w:rsid w:val="002402E6"/>
    <w:rsid w:val="00241510"/>
    <w:rsid w:val="0024243D"/>
    <w:rsid w:val="0024246A"/>
    <w:rsid w:val="002425FD"/>
    <w:rsid w:val="00242E2C"/>
    <w:rsid w:val="00245402"/>
    <w:rsid w:val="00247657"/>
    <w:rsid w:val="00251BFA"/>
    <w:rsid w:val="00253ADB"/>
    <w:rsid w:val="002549D4"/>
    <w:rsid w:val="00254A17"/>
    <w:rsid w:val="00260767"/>
    <w:rsid w:val="00260ADA"/>
    <w:rsid w:val="00260DD3"/>
    <w:rsid w:val="00264399"/>
    <w:rsid w:val="00265381"/>
    <w:rsid w:val="002658E2"/>
    <w:rsid w:val="00265DAB"/>
    <w:rsid w:val="00266116"/>
    <w:rsid w:val="0026726D"/>
    <w:rsid w:val="0027136B"/>
    <w:rsid w:val="002747C4"/>
    <w:rsid w:val="00276A69"/>
    <w:rsid w:val="00276C07"/>
    <w:rsid w:val="002772B3"/>
    <w:rsid w:val="00281C06"/>
    <w:rsid w:val="0028331E"/>
    <w:rsid w:val="00283C07"/>
    <w:rsid w:val="00291F05"/>
    <w:rsid w:val="0029451A"/>
    <w:rsid w:val="002973C7"/>
    <w:rsid w:val="00297525"/>
    <w:rsid w:val="002A2344"/>
    <w:rsid w:val="002A26F5"/>
    <w:rsid w:val="002A29C2"/>
    <w:rsid w:val="002A2E93"/>
    <w:rsid w:val="002A434F"/>
    <w:rsid w:val="002A7479"/>
    <w:rsid w:val="002B120A"/>
    <w:rsid w:val="002B2182"/>
    <w:rsid w:val="002B3C3A"/>
    <w:rsid w:val="002B4930"/>
    <w:rsid w:val="002B4DAF"/>
    <w:rsid w:val="002B5315"/>
    <w:rsid w:val="002C18E2"/>
    <w:rsid w:val="002C2995"/>
    <w:rsid w:val="002C47C3"/>
    <w:rsid w:val="002C4FD0"/>
    <w:rsid w:val="002C6B2E"/>
    <w:rsid w:val="002D0DDE"/>
    <w:rsid w:val="002D1B2D"/>
    <w:rsid w:val="002D23C8"/>
    <w:rsid w:val="002D24E9"/>
    <w:rsid w:val="002D3213"/>
    <w:rsid w:val="002E14CC"/>
    <w:rsid w:val="002E3348"/>
    <w:rsid w:val="002E4770"/>
    <w:rsid w:val="002E745A"/>
    <w:rsid w:val="002F010B"/>
    <w:rsid w:val="002F1A18"/>
    <w:rsid w:val="002F2FEF"/>
    <w:rsid w:val="002F39C4"/>
    <w:rsid w:val="002F48EB"/>
    <w:rsid w:val="002F5A0F"/>
    <w:rsid w:val="002F642B"/>
    <w:rsid w:val="002F6E83"/>
    <w:rsid w:val="002F79DF"/>
    <w:rsid w:val="00302047"/>
    <w:rsid w:val="00307E84"/>
    <w:rsid w:val="003104A1"/>
    <w:rsid w:val="003104D8"/>
    <w:rsid w:val="00312AD0"/>
    <w:rsid w:val="00312CDE"/>
    <w:rsid w:val="00316872"/>
    <w:rsid w:val="00321424"/>
    <w:rsid w:val="003239C8"/>
    <w:rsid w:val="00325BCA"/>
    <w:rsid w:val="003309E0"/>
    <w:rsid w:val="00331F34"/>
    <w:rsid w:val="0033261E"/>
    <w:rsid w:val="00332FCC"/>
    <w:rsid w:val="0033309C"/>
    <w:rsid w:val="003334BC"/>
    <w:rsid w:val="003335CB"/>
    <w:rsid w:val="0033394E"/>
    <w:rsid w:val="0033636F"/>
    <w:rsid w:val="00336653"/>
    <w:rsid w:val="0034078D"/>
    <w:rsid w:val="003417C1"/>
    <w:rsid w:val="00343E5B"/>
    <w:rsid w:val="0034447A"/>
    <w:rsid w:val="003446A3"/>
    <w:rsid w:val="00350A1E"/>
    <w:rsid w:val="003514ED"/>
    <w:rsid w:val="00354FD0"/>
    <w:rsid w:val="00360DAB"/>
    <w:rsid w:val="00362022"/>
    <w:rsid w:val="00363094"/>
    <w:rsid w:val="0036774E"/>
    <w:rsid w:val="00373F3A"/>
    <w:rsid w:val="00374B42"/>
    <w:rsid w:val="003777E1"/>
    <w:rsid w:val="00377F29"/>
    <w:rsid w:val="003910C9"/>
    <w:rsid w:val="00392C13"/>
    <w:rsid w:val="00394BDB"/>
    <w:rsid w:val="0039589C"/>
    <w:rsid w:val="00397EE4"/>
    <w:rsid w:val="003A0582"/>
    <w:rsid w:val="003A3FC3"/>
    <w:rsid w:val="003A42E5"/>
    <w:rsid w:val="003A58DC"/>
    <w:rsid w:val="003A5FC9"/>
    <w:rsid w:val="003A6F78"/>
    <w:rsid w:val="003A7474"/>
    <w:rsid w:val="003A77BA"/>
    <w:rsid w:val="003B025C"/>
    <w:rsid w:val="003B2962"/>
    <w:rsid w:val="003C10B5"/>
    <w:rsid w:val="003C18A7"/>
    <w:rsid w:val="003C1A7A"/>
    <w:rsid w:val="003C47AA"/>
    <w:rsid w:val="003D1358"/>
    <w:rsid w:val="003D1689"/>
    <w:rsid w:val="003D49A9"/>
    <w:rsid w:val="003D4A6B"/>
    <w:rsid w:val="003E0A58"/>
    <w:rsid w:val="003E302A"/>
    <w:rsid w:val="003E6029"/>
    <w:rsid w:val="003E6ADC"/>
    <w:rsid w:val="003E7369"/>
    <w:rsid w:val="003F06B3"/>
    <w:rsid w:val="003F1DF6"/>
    <w:rsid w:val="003F25A0"/>
    <w:rsid w:val="003F29A3"/>
    <w:rsid w:val="003F4B6C"/>
    <w:rsid w:val="003F54A5"/>
    <w:rsid w:val="003F58DD"/>
    <w:rsid w:val="003F6A8A"/>
    <w:rsid w:val="004014E6"/>
    <w:rsid w:val="00403E2F"/>
    <w:rsid w:val="0040657D"/>
    <w:rsid w:val="004102D9"/>
    <w:rsid w:val="00416449"/>
    <w:rsid w:val="00417D0E"/>
    <w:rsid w:val="00423B59"/>
    <w:rsid w:val="00424918"/>
    <w:rsid w:val="00425394"/>
    <w:rsid w:val="00425674"/>
    <w:rsid w:val="004257C1"/>
    <w:rsid w:val="00430C3E"/>
    <w:rsid w:val="00431906"/>
    <w:rsid w:val="0043293C"/>
    <w:rsid w:val="004357F8"/>
    <w:rsid w:val="00435926"/>
    <w:rsid w:val="00435C1A"/>
    <w:rsid w:val="00436607"/>
    <w:rsid w:val="00442639"/>
    <w:rsid w:val="004446DD"/>
    <w:rsid w:val="004466AB"/>
    <w:rsid w:val="004504FB"/>
    <w:rsid w:val="00450B09"/>
    <w:rsid w:val="00450C9B"/>
    <w:rsid w:val="00452DC4"/>
    <w:rsid w:val="00453A1B"/>
    <w:rsid w:val="004544B2"/>
    <w:rsid w:val="00455A7E"/>
    <w:rsid w:val="0045627F"/>
    <w:rsid w:val="00457D7F"/>
    <w:rsid w:val="00460D5D"/>
    <w:rsid w:val="00461E02"/>
    <w:rsid w:val="0046288E"/>
    <w:rsid w:val="00462EDC"/>
    <w:rsid w:val="004630A8"/>
    <w:rsid w:val="00463FEB"/>
    <w:rsid w:val="00464A47"/>
    <w:rsid w:val="00467F39"/>
    <w:rsid w:val="0047106F"/>
    <w:rsid w:val="004731B8"/>
    <w:rsid w:val="00475EF4"/>
    <w:rsid w:val="0047683D"/>
    <w:rsid w:val="00476FB2"/>
    <w:rsid w:val="004779E3"/>
    <w:rsid w:val="00480062"/>
    <w:rsid w:val="004807E3"/>
    <w:rsid w:val="00480A41"/>
    <w:rsid w:val="00484986"/>
    <w:rsid w:val="004855A7"/>
    <w:rsid w:val="00486388"/>
    <w:rsid w:val="0048668D"/>
    <w:rsid w:val="00486754"/>
    <w:rsid w:val="004909A2"/>
    <w:rsid w:val="00491481"/>
    <w:rsid w:val="004924A0"/>
    <w:rsid w:val="00493F97"/>
    <w:rsid w:val="00497779"/>
    <w:rsid w:val="004979CA"/>
    <w:rsid w:val="00497FD4"/>
    <w:rsid w:val="004A1118"/>
    <w:rsid w:val="004A192B"/>
    <w:rsid w:val="004A1E9A"/>
    <w:rsid w:val="004A32D3"/>
    <w:rsid w:val="004A590C"/>
    <w:rsid w:val="004A619C"/>
    <w:rsid w:val="004B0283"/>
    <w:rsid w:val="004B0A82"/>
    <w:rsid w:val="004B2407"/>
    <w:rsid w:val="004B3493"/>
    <w:rsid w:val="004B4249"/>
    <w:rsid w:val="004C215F"/>
    <w:rsid w:val="004C2B7C"/>
    <w:rsid w:val="004C4524"/>
    <w:rsid w:val="004C6843"/>
    <w:rsid w:val="004C6927"/>
    <w:rsid w:val="004D0426"/>
    <w:rsid w:val="004D05D0"/>
    <w:rsid w:val="004D0C89"/>
    <w:rsid w:val="004D26CD"/>
    <w:rsid w:val="004D312C"/>
    <w:rsid w:val="004E01EA"/>
    <w:rsid w:val="004E16F3"/>
    <w:rsid w:val="004E51E5"/>
    <w:rsid w:val="004E658E"/>
    <w:rsid w:val="004E6B0E"/>
    <w:rsid w:val="004E7A20"/>
    <w:rsid w:val="004F2557"/>
    <w:rsid w:val="004F39FE"/>
    <w:rsid w:val="004F4655"/>
    <w:rsid w:val="004F7C96"/>
    <w:rsid w:val="00503FB8"/>
    <w:rsid w:val="0050495F"/>
    <w:rsid w:val="00510AFD"/>
    <w:rsid w:val="00510E47"/>
    <w:rsid w:val="005118DE"/>
    <w:rsid w:val="00511914"/>
    <w:rsid w:val="0051498C"/>
    <w:rsid w:val="0052294E"/>
    <w:rsid w:val="0052405E"/>
    <w:rsid w:val="005247E1"/>
    <w:rsid w:val="00525034"/>
    <w:rsid w:val="00525CB5"/>
    <w:rsid w:val="0052670A"/>
    <w:rsid w:val="00526C12"/>
    <w:rsid w:val="00527608"/>
    <w:rsid w:val="00527748"/>
    <w:rsid w:val="005306B4"/>
    <w:rsid w:val="00532DC0"/>
    <w:rsid w:val="005337DD"/>
    <w:rsid w:val="00533832"/>
    <w:rsid w:val="00533D0C"/>
    <w:rsid w:val="00535133"/>
    <w:rsid w:val="005373CC"/>
    <w:rsid w:val="00537963"/>
    <w:rsid w:val="0054404F"/>
    <w:rsid w:val="005540B6"/>
    <w:rsid w:val="00560456"/>
    <w:rsid w:val="00561B2B"/>
    <w:rsid w:val="00561F82"/>
    <w:rsid w:val="00562E61"/>
    <w:rsid w:val="00563F2A"/>
    <w:rsid w:val="0056515B"/>
    <w:rsid w:val="00565A5C"/>
    <w:rsid w:val="00566FF7"/>
    <w:rsid w:val="00567238"/>
    <w:rsid w:val="00571655"/>
    <w:rsid w:val="005716CD"/>
    <w:rsid w:val="00571BCF"/>
    <w:rsid w:val="005776AF"/>
    <w:rsid w:val="005813CB"/>
    <w:rsid w:val="00585020"/>
    <w:rsid w:val="00585CCC"/>
    <w:rsid w:val="00586234"/>
    <w:rsid w:val="005926A9"/>
    <w:rsid w:val="005970C5"/>
    <w:rsid w:val="00597799"/>
    <w:rsid w:val="005A0EF3"/>
    <w:rsid w:val="005A2A3A"/>
    <w:rsid w:val="005A32E3"/>
    <w:rsid w:val="005A6DDD"/>
    <w:rsid w:val="005A7B34"/>
    <w:rsid w:val="005B0EE3"/>
    <w:rsid w:val="005B2D34"/>
    <w:rsid w:val="005B4B57"/>
    <w:rsid w:val="005B4EA0"/>
    <w:rsid w:val="005B5F3F"/>
    <w:rsid w:val="005C35E6"/>
    <w:rsid w:val="005C4E59"/>
    <w:rsid w:val="005C6357"/>
    <w:rsid w:val="005D0B0A"/>
    <w:rsid w:val="005D5618"/>
    <w:rsid w:val="005D58F1"/>
    <w:rsid w:val="005F106D"/>
    <w:rsid w:val="005F29CF"/>
    <w:rsid w:val="005F2EF1"/>
    <w:rsid w:val="005F4271"/>
    <w:rsid w:val="005F7652"/>
    <w:rsid w:val="006008ED"/>
    <w:rsid w:val="00604202"/>
    <w:rsid w:val="006056A3"/>
    <w:rsid w:val="00612CCA"/>
    <w:rsid w:val="0061372D"/>
    <w:rsid w:val="00615476"/>
    <w:rsid w:val="00615683"/>
    <w:rsid w:val="006178CA"/>
    <w:rsid w:val="006211EB"/>
    <w:rsid w:val="006215F5"/>
    <w:rsid w:val="006219B5"/>
    <w:rsid w:val="006226A3"/>
    <w:rsid w:val="006233D9"/>
    <w:rsid w:val="00630B10"/>
    <w:rsid w:val="00632244"/>
    <w:rsid w:val="006329BE"/>
    <w:rsid w:val="00635835"/>
    <w:rsid w:val="00640B6A"/>
    <w:rsid w:val="00640BC0"/>
    <w:rsid w:val="006506DA"/>
    <w:rsid w:val="00652432"/>
    <w:rsid w:val="0065445C"/>
    <w:rsid w:val="00655B96"/>
    <w:rsid w:val="00657FDB"/>
    <w:rsid w:val="006607BC"/>
    <w:rsid w:val="00663484"/>
    <w:rsid w:val="00663ADA"/>
    <w:rsid w:val="00664EB3"/>
    <w:rsid w:val="00667888"/>
    <w:rsid w:val="00667DAA"/>
    <w:rsid w:val="00671453"/>
    <w:rsid w:val="006733D7"/>
    <w:rsid w:val="006752A3"/>
    <w:rsid w:val="00676D72"/>
    <w:rsid w:val="00677151"/>
    <w:rsid w:val="00680C47"/>
    <w:rsid w:val="006931F4"/>
    <w:rsid w:val="00694B53"/>
    <w:rsid w:val="00695F8D"/>
    <w:rsid w:val="006971AA"/>
    <w:rsid w:val="006A2153"/>
    <w:rsid w:val="006A2727"/>
    <w:rsid w:val="006A36C9"/>
    <w:rsid w:val="006A4DC8"/>
    <w:rsid w:val="006A4F42"/>
    <w:rsid w:val="006A544E"/>
    <w:rsid w:val="006A5B44"/>
    <w:rsid w:val="006A6B0E"/>
    <w:rsid w:val="006A6BB2"/>
    <w:rsid w:val="006B11A4"/>
    <w:rsid w:val="006B3717"/>
    <w:rsid w:val="006B468E"/>
    <w:rsid w:val="006B592D"/>
    <w:rsid w:val="006B61B4"/>
    <w:rsid w:val="006B6412"/>
    <w:rsid w:val="006B6C20"/>
    <w:rsid w:val="006C12F2"/>
    <w:rsid w:val="006C1702"/>
    <w:rsid w:val="006C1766"/>
    <w:rsid w:val="006C214F"/>
    <w:rsid w:val="006C4865"/>
    <w:rsid w:val="006D120C"/>
    <w:rsid w:val="006D122D"/>
    <w:rsid w:val="006D31AC"/>
    <w:rsid w:val="006D4181"/>
    <w:rsid w:val="006E0605"/>
    <w:rsid w:val="006E0D1E"/>
    <w:rsid w:val="006E4C51"/>
    <w:rsid w:val="006E53E2"/>
    <w:rsid w:val="006E5BD2"/>
    <w:rsid w:val="006E6CE5"/>
    <w:rsid w:val="006E7339"/>
    <w:rsid w:val="006F05E4"/>
    <w:rsid w:val="006F2E92"/>
    <w:rsid w:val="006F480C"/>
    <w:rsid w:val="00701908"/>
    <w:rsid w:val="00704000"/>
    <w:rsid w:val="00705080"/>
    <w:rsid w:val="0070510B"/>
    <w:rsid w:val="007061E2"/>
    <w:rsid w:val="00707E6D"/>
    <w:rsid w:val="00716D01"/>
    <w:rsid w:val="007216F4"/>
    <w:rsid w:val="00723787"/>
    <w:rsid w:val="007242AB"/>
    <w:rsid w:val="00725618"/>
    <w:rsid w:val="0072610C"/>
    <w:rsid w:val="0073028F"/>
    <w:rsid w:val="007302ED"/>
    <w:rsid w:val="00737F45"/>
    <w:rsid w:val="00741F8D"/>
    <w:rsid w:val="007426B8"/>
    <w:rsid w:val="00743158"/>
    <w:rsid w:val="007447EE"/>
    <w:rsid w:val="00744F9E"/>
    <w:rsid w:val="00745833"/>
    <w:rsid w:val="007466D3"/>
    <w:rsid w:val="00746726"/>
    <w:rsid w:val="00746F64"/>
    <w:rsid w:val="00755A39"/>
    <w:rsid w:val="00756948"/>
    <w:rsid w:val="007569C5"/>
    <w:rsid w:val="00757B7B"/>
    <w:rsid w:val="00761B7C"/>
    <w:rsid w:val="00761ED1"/>
    <w:rsid w:val="00761F5F"/>
    <w:rsid w:val="00762D5A"/>
    <w:rsid w:val="0076472D"/>
    <w:rsid w:val="00770B6C"/>
    <w:rsid w:val="007715E8"/>
    <w:rsid w:val="00776F19"/>
    <w:rsid w:val="0078014D"/>
    <w:rsid w:val="00780243"/>
    <w:rsid w:val="00780F1C"/>
    <w:rsid w:val="0078220C"/>
    <w:rsid w:val="0078328D"/>
    <w:rsid w:val="00785F36"/>
    <w:rsid w:val="00785FF2"/>
    <w:rsid w:val="00786697"/>
    <w:rsid w:val="00793AD2"/>
    <w:rsid w:val="00794C39"/>
    <w:rsid w:val="00795865"/>
    <w:rsid w:val="007A1D8E"/>
    <w:rsid w:val="007A5721"/>
    <w:rsid w:val="007A64C6"/>
    <w:rsid w:val="007A75A3"/>
    <w:rsid w:val="007A7B20"/>
    <w:rsid w:val="007B1ECF"/>
    <w:rsid w:val="007B5398"/>
    <w:rsid w:val="007B5C1F"/>
    <w:rsid w:val="007B5D52"/>
    <w:rsid w:val="007C0543"/>
    <w:rsid w:val="007C4C88"/>
    <w:rsid w:val="007C68D1"/>
    <w:rsid w:val="007C746E"/>
    <w:rsid w:val="007D16F7"/>
    <w:rsid w:val="007D68E6"/>
    <w:rsid w:val="007E4DBF"/>
    <w:rsid w:val="007E6695"/>
    <w:rsid w:val="007E69D8"/>
    <w:rsid w:val="007F0213"/>
    <w:rsid w:val="007F0A47"/>
    <w:rsid w:val="007F0E7D"/>
    <w:rsid w:val="007F35DC"/>
    <w:rsid w:val="007F520A"/>
    <w:rsid w:val="007F6786"/>
    <w:rsid w:val="007F7604"/>
    <w:rsid w:val="007F7892"/>
    <w:rsid w:val="00800A78"/>
    <w:rsid w:val="008025B2"/>
    <w:rsid w:val="00802F5B"/>
    <w:rsid w:val="008034FA"/>
    <w:rsid w:val="00803719"/>
    <w:rsid w:val="00804D35"/>
    <w:rsid w:val="008056AB"/>
    <w:rsid w:val="008065FB"/>
    <w:rsid w:val="008068D5"/>
    <w:rsid w:val="00811912"/>
    <w:rsid w:val="0082017C"/>
    <w:rsid w:val="0082071A"/>
    <w:rsid w:val="0082106B"/>
    <w:rsid w:val="00825165"/>
    <w:rsid w:val="00833447"/>
    <w:rsid w:val="008401F0"/>
    <w:rsid w:val="00840E00"/>
    <w:rsid w:val="008412A8"/>
    <w:rsid w:val="00842121"/>
    <w:rsid w:val="00842C82"/>
    <w:rsid w:val="00842F31"/>
    <w:rsid w:val="00844378"/>
    <w:rsid w:val="00844F06"/>
    <w:rsid w:val="00846591"/>
    <w:rsid w:val="00846816"/>
    <w:rsid w:val="00851F2C"/>
    <w:rsid w:val="00852390"/>
    <w:rsid w:val="00852829"/>
    <w:rsid w:val="008546B4"/>
    <w:rsid w:val="00856C42"/>
    <w:rsid w:val="00860831"/>
    <w:rsid w:val="00860B7C"/>
    <w:rsid w:val="0086225F"/>
    <w:rsid w:val="00863819"/>
    <w:rsid w:val="00865035"/>
    <w:rsid w:val="00865E00"/>
    <w:rsid w:val="00866893"/>
    <w:rsid w:val="00872F78"/>
    <w:rsid w:val="008731EC"/>
    <w:rsid w:val="008742FF"/>
    <w:rsid w:val="008743A2"/>
    <w:rsid w:val="00876B9A"/>
    <w:rsid w:val="00881AD6"/>
    <w:rsid w:val="008825FE"/>
    <w:rsid w:val="008833F6"/>
    <w:rsid w:val="00885F1A"/>
    <w:rsid w:val="008900B4"/>
    <w:rsid w:val="00892707"/>
    <w:rsid w:val="00894B74"/>
    <w:rsid w:val="008A0DB5"/>
    <w:rsid w:val="008A1C57"/>
    <w:rsid w:val="008A2648"/>
    <w:rsid w:val="008A5296"/>
    <w:rsid w:val="008A5304"/>
    <w:rsid w:val="008A540E"/>
    <w:rsid w:val="008A6806"/>
    <w:rsid w:val="008A6ECA"/>
    <w:rsid w:val="008A72CE"/>
    <w:rsid w:val="008A7587"/>
    <w:rsid w:val="008A7A6E"/>
    <w:rsid w:val="008A7BF7"/>
    <w:rsid w:val="008B22B1"/>
    <w:rsid w:val="008B50E0"/>
    <w:rsid w:val="008B68AE"/>
    <w:rsid w:val="008B7C32"/>
    <w:rsid w:val="008C0AE2"/>
    <w:rsid w:val="008C0CA4"/>
    <w:rsid w:val="008C1A1A"/>
    <w:rsid w:val="008C2748"/>
    <w:rsid w:val="008C2CCC"/>
    <w:rsid w:val="008C30D9"/>
    <w:rsid w:val="008C5453"/>
    <w:rsid w:val="008C60DC"/>
    <w:rsid w:val="008D0264"/>
    <w:rsid w:val="008D3A75"/>
    <w:rsid w:val="008D4551"/>
    <w:rsid w:val="008D50CB"/>
    <w:rsid w:val="008D542E"/>
    <w:rsid w:val="008D69C2"/>
    <w:rsid w:val="008D6A4C"/>
    <w:rsid w:val="008E0E96"/>
    <w:rsid w:val="008E2B5F"/>
    <w:rsid w:val="008E2BE3"/>
    <w:rsid w:val="008E302B"/>
    <w:rsid w:val="008E30D1"/>
    <w:rsid w:val="008E33D2"/>
    <w:rsid w:val="008E4680"/>
    <w:rsid w:val="008E4FA9"/>
    <w:rsid w:val="008E5101"/>
    <w:rsid w:val="008E73D2"/>
    <w:rsid w:val="008E7521"/>
    <w:rsid w:val="008F18D4"/>
    <w:rsid w:val="008F1F2C"/>
    <w:rsid w:val="008F2015"/>
    <w:rsid w:val="008F39E9"/>
    <w:rsid w:val="008F6208"/>
    <w:rsid w:val="008F6F79"/>
    <w:rsid w:val="008F75D5"/>
    <w:rsid w:val="009007A0"/>
    <w:rsid w:val="00905EF8"/>
    <w:rsid w:val="0090773F"/>
    <w:rsid w:val="00907A32"/>
    <w:rsid w:val="00912697"/>
    <w:rsid w:val="0091292F"/>
    <w:rsid w:val="00912B6E"/>
    <w:rsid w:val="009140A2"/>
    <w:rsid w:val="00917ADE"/>
    <w:rsid w:val="00920083"/>
    <w:rsid w:val="00921983"/>
    <w:rsid w:val="009231DE"/>
    <w:rsid w:val="0092373D"/>
    <w:rsid w:val="0092577C"/>
    <w:rsid w:val="0092628C"/>
    <w:rsid w:val="00931B64"/>
    <w:rsid w:val="00932C16"/>
    <w:rsid w:val="009335BE"/>
    <w:rsid w:val="00936133"/>
    <w:rsid w:val="009362FE"/>
    <w:rsid w:val="0093730C"/>
    <w:rsid w:val="00940406"/>
    <w:rsid w:val="00940DE3"/>
    <w:rsid w:val="00941994"/>
    <w:rsid w:val="00943A86"/>
    <w:rsid w:val="00943D68"/>
    <w:rsid w:val="00945D41"/>
    <w:rsid w:val="00946776"/>
    <w:rsid w:val="00946FC6"/>
    <w:rsid w:val="009470BB"/>
    <w:rsid w:val="00947C04"/>
    <w:rsid w:val="0095282E"/>
    <w:rsid w:val="00953042"/>
    <w:rsid w:val="009562EC"/>
    <w:rsid w:val="0095761B"/>
    <w:rsid w:val="00960069"/>
    <w:rsid w:val="00961C48"/>
    <w:rsid w:val="009636BD"/>
    <w:rsid w:val="0096478E"/>
    <w:rsid w:val="00973559"/>
    <w:rsid w:val="0097523E"/>
    <w:rsid w:val="00976B92"/>
    <w:rsid w:val="00977D15"/>
    <w:rsid w:val="00981014"/>
    <w:rsid w:val="009822DD"/>
    <w:rsid w:val="00982781"/>
    <w:rsid w:val="00983F4B"/>
    <w:rsid w:val="00986EB4"/>
    <w:rsid w:val="0099196B"/>
    <w:rsid w:val="00991BB4"/>
    <w:rsid w:val="00993023"/>
    <w:rsid w:val="00993E07"/>
    <w:rsid w:val="00993F91"/>
    <w:rsid w:val="00994032"/>
    <w:rsid w:val="00994073"/>
    <w:rsid w:val="00994372"/>
    <w:rsid w:val="0099530A"/>
    <w:rsid w:val="009967C2"/>
    <w:rsid w:val="00997237"/>
    <w:rsid w:val="009A01A0"/>
    <w:rsid w:val="009A07E4"/>
    <w:rsid w:val="009B156E"/>
    <w:rsid w:val="009B1A39"/>
    <w:rsid w:val="009B3325"/>
    <w:rsid w:val="009B4422"/>
    <w:rsid w:val="009B4AD0"/>
    <w:rsid w:val="009C10DB"/>
    <w:rsid w:val="009C1AD2"/>
    <w:rsid w:val="009C398D"/>
    <w:rsid w:val="009C4F9F"/>
    <w:rsid w:val="009C4FD3"/>
    <w:rsid w:val="009D3DFF"/>
    <w:rsid w:val="009D528E"/>
    <w:rsid w:val="009D6657"/>
    <w:rsid w:val="009D6D2F"/>
    <w:rsid w:val="009E03F2"/>
    <w:rsid w:val="009E078D"/>
    <w:rsid w:val="009E4F3E"/>
    <w:rsid w:val="009E5596"/>
    <w:rsid w:val="009E6F89"/>
    <w:rsid w:val="009F1686"/>
    <w:rsid w:val="009F2C62"/>
    <w:rsid w:val="009F3CC4"/>
    <w:rsid w:val="009F46B6"/>
    <w:rsid w:val="009F7CE1"/>
    <w:rsid w:val="00A00BF2"/>
    <w:rsid w:val="00A03F5E"/>
    <w:rsid w:val="00A066A7"/>
    <w:rsid w:val="00A0675D"/>
    <w:rsid w:val="00A069AC"/>
    <w:rsid w:val="00A0724D"/>
    <w:rsid w:val="00A077D7"/>
    <w:rsid w:val="00A1032E"/>
    <w:rsid w:val="00A103D3"/>
    <w:rsid w:val="00A11053"/>
    <w:rsid w:val="00A13246"/>
    <w:rsid w:val="00A13EE7"/>
    <w:rsid w:val="00A1485A"/>
    <w:rsid w:val="00A21F32"/>
    <w:rsid w:val="00A24564"/>
    <w:rsid w:val="00A25062"/>
    <w:rsid w:val="00A25678"/>
    <w:rsid w:val="00A261C5"/>
    <w:rsid w:val="00A30866"/>
    <w:rsid w:val="00A30D0E"/>
    <w:rsid w:val="00A319C9"/>
    <w:rsid w:val="00A33A74"/>
    <w:rsid w:val="00A34F0C"/>
    <w:rsid w:val="00A40E04"/>
    <w:rsid w:val="00A40E4F"/>
    <w:rsid w:val="00A428E5"/>
    <w:rsid w:val="00A4325F"/>
    <w:rsid w:val="00A460A2"/>
    <w:rsid w:val="00A477B9"/>
    <w:rsid w:val="00A50494"/>
    <w:rsid w:val="00A52136"/>
    <w:rsid w:val="00A52693"/>
    <w:rsid w:val="00A5566F"/>
    <w:rsid w:val="00A62A6A"/>
    <w:rsid w:val="00A63129"/>
    <w:rsid w:val="00A6322D"/>
    <w:rsid w:val="00A6328D"/>
    <w:rsid w:val="00A70083"/>
    <w:rsid w:val="00A71BEE"/>
    <w:rsid w:val="00A72802"/>
    <w:rsid w:val="00A738B6"/>
    <w:rsid w:val="00A74351"/>
    <w:rsid w:val="00A7640D"/>
    <w:rsid w:val="00A8074A"/>
    <w:rsid w:val="00A846FA"/>
    <w:rsid w:val="00A866E2"/>
    <w:rsid w:val="00A879E0"/>
    <w:rsid w:val="00A9005C"/>
    <w:rsid w:val="00A91580"/>
    <w:rsid w:val="00A91B2D"/>
    <w:rsid w:val="00A93241"/>
    <w:rsid w:val="00A9519C"/>
    <w:rsid w:val="00A964BC"/>
    <w:rsid w:val="00A97E2E"/>
    <w:rsid w:val="00AA1840"/>
    <w:rsid w:val="00AA3267"/>
    <w:rsid w:val="00AA6013"/>
    <w:rsid w:val="00AA613D"/>
    <w:rsid w:val="00AB2320"/>
    <w:rsid w:val="00AB3463"/>
    <w:rsid w:val="00AB52A0"/>
    <w:rsid w:val="00AC0496"/>
    <w:rsid w:val="00AC2E53"/>
    <w:rsid w:val="00AC2F82"/>
    <w:rsid w:val="00AC3973"/>
    <w:rsid w:val="00AC4540"/>
    <w:rsid w:val="00AC4FCD"/>
    <w:rsid w:val="00AC5CF5"/>
    <w:rsid w:val="00AD5776"/>
    <w:rsid w:val="00AD5BC2"/>
    <w:rsid w:val="00AE2AEA"/>
    <w:rsid w:val="00AE4154"/>
    <w:rsid w:val="00AE52AC"/>
    <w:rsid w:val="00AE5B2A"/>
    <w:rsid w:val="00AE77C0"/>
    <w:rsid w:val="00AF191B"/>
    <w:rsid w:val="00AF2D53"/>
    <w:rsid w:val="00AF518F"/>
    <w:rsid w:val="00AF5960"/>
    <w:rsid w:val="00AF76E7"/>
    <w:rsid w:val="00AF7C00"/>
    <w:rsid w:val="00B000FB"/>
    <w:rsid w:val="00B01A98"/>
    <w:rsid w:val="00B05F5E"/>
    <w:rsid w:val="00B071C3"/>
    <w:rsid w:val="00B10CFF"/>
    <w:rsid w:val="00B14AEE"/>
    <w:rsid w:val="00B14C84"/>
    <w:rsid w:val="00B200D3"/>
    <w:rsid w:val="00B210A0"/>
    <w:rsid w:val="00B22870"/>
    <w:rsid w:val="00B22910"/>
    <w:rsid w:val="00B23639"/>
    <w:rsid w:val="00B25FE4"/>
    <w:rsid w:val="00B26747"/>
    <w:rsid w:val="00B26B89"/>
    <w:rsid w:val="00B27BC9"/>
    <w:rsid w:val="00B32C87"/>
    <w:rsid w:val="00B3680B"/>
    <w:rsid w:val="00B36B74"/>
    <w:rsid w:val="00B37041"/>
    <w:rsid w:val="00B41771"/>
    <w:rsid w:val="00B42C20"/>
    <w:rsid w:val="00B45DA2"/>
    <w:rsid w:val="00B469F6"/>
    <w:rsid w:val="00B46CEB"/>
    <w:rsid w:val="00B46E3E"/>
    <w:rsid w:val="00B50EC8"/>
    <w:rsid w:val="00B51817"/>
    <w:rsid w:val="00B53476"/>
    <w:rsid w:val="00B5606C"/>
    <w:rsid w:val="00B565A8"/>
    <w:rsid w:val="00B629D3"/>
    <w:rsid w:val="00B65B3A"/>
    <w:rsid w:val="00B66796"/>
    <w:rsid w:val="00B70CAC"/>
    <w:rsid w:val="00B70E8B"/>
    <w:rsid w:val="00B71482"/>
    <w:rsid w:val="00B71DFB"/>
    <w:rsid w:val="00B725CD"/>
    <w:rsid w:val="00B7298B"/>
    <w:rsid w:val="00B732BB"/>
    <w:rsid w:val="00B74458"/>
    <w:rsid w:val="00B750C5"/>
    <w:rsid w:val="00B75FD7"/>
    <w:rsid w:val="00B7686F"/>
    <w:rsid w:val="00B8160D"/>
    <w:rsid w:val="00B8362B"/>
    <w:rsid w:val="00B86604"/>
    <w:rsid w:val="00B86E1C"/>
    <w:rsid w:val="00B913EA"/>
    <w:rsid w:val="00B97158"/>
    <w:rsid w:val="00BA046D"/>
    <w:rsid w:val="00BA508A"/>
    <w:rsid w:val="00BA749C"/>
    <w:rsid w:val="00BB16E7"/>
    <w:rsid w:val="00BB2742"/>
    <w:rsid w:val="00BB28E0"/>
    <w:rsid w:val="00BB3417"/>
    <w:rsid w:val="00BC3733"/>
    <w:rsid w:val="00BC49BA"/>
    <w:rsid w:val="00BD1DC0"/>
    <w:rsid w:val="00BD2EED"/>
    <w:rsid w:val="00BD4C77"/>
    <w:rsid w:val="00BD51DE"/>
    <w:rsid w:val="00BD7E82"/>
    <w:rsid w:val="00BE0A2A"/>
    <w:rsid w:val="00BE2983"/>
    <w:rsid w:val="00BE3318"/>
    <w:rsid w:val="00BE4358"/>
    <w:rsid w:val="00BE485D"/>
    <w:rsid w:val="00BE4BFB"/>
    <w:rsid w:val="00BE6897"/>
    <w:rsid w:val="00BE6EBB"/>
    <w:rsid w:val="00BF11FB"/>
    <w:rsid w:val="00BF78C5"/>
    <w:rsid w:val="00C04352"/>
    <w:rsid w:val="00C04411"/>
    <w:rsid w:val="00C05601"/>
    <w:rsid w:val="00C06235"/>
    <w:rsid w:val="00C07337"/>
    <w:rsid w:val="00C10644"/>
    <w:rsid w:val="00C139C7"/>
    <w:rsid w:val="00C1574D"/>
    <w:rsid w:val="00C1656D"/>
    <w:rsid w:val="00C23A47"/>
    <w:rsid w:val="00C24213"/>
    <w:rsid w:val="00C26402"/>
    <w:rsid w:val="00C266C4"/>
    <w:rsid w:val="00C40FF1"/>
    <w:rsid w:val="00C41679"/>
    <w:rsid w:val="00C42F0F"/>
    <w:rsid w:val="00C432A2"/>
    <w:rsid w:val="00C4512A"/>
    <w:rsid w:val="00C45BBE"/>
    <w:rsid w:val="00C46E2B"/>
    <w:rsid w:val="00C50A7C"/>
    <w:rsid w:val="00C571BF"/>
    <w:rsid w:val="00C575A0"/>
    <w:rsid w:val="00C61215"/>
    <w:rsid w:val="00C62A7A"/>
    <w:rsid w:val="00C63800"/>
    <w:rsid w:val="00C64D8B"/>
    <w:rsid w:val="00C65359"/>
    <w:rsid w:val="00C6542A"/>
    <w:rsid w:val="00C66568"/>
    <w:rsid w:val="00C7024A"/>
    <w:rsid w:val="00C72F73"/>
    <w:rsid w:val="00C733DD"/>
    <w:rsid w:val="00C739BD"/>
    <w:rsid w:val="00C74CE1"/>
    <w:rsid w:val="00C75787"/>
    <w:rsid w:val="00C80EC3"/>
    <w:rsid w:val="00C8215F"/>
    <w:rsid w:val="00C828F4"/>
    <w:rsid w:val="00C82F75"/>
    <w:rsid w:val="00C8434F"/>
    <w:rsid w:val="00C85782"/>
    <w:rsid w:val="00C913E4"/>
    <w:rsid w:val="00C917F8"/>
    <w:rsid w:val="00C93CDE"/>
    <w:rsid w:val="00C96FED"/>
    <w:rsid w:val="00CA16D1"/>
    <w:rsid w:val="00CA52C3"/>
    <w:rsid w:val="00CA6854"/>
    <w:rsid w:val="00CB1E36"/>
    <w:rsid w:val="00CB3D3D"/>
    <w:rsid w:val="00CB4C6D"/>
    <w:rsid w:val="00CB5DDB"/>
    <w:rsid w:val="00CB5E7B"/>
    <w:rsid w:val="00CC03FC"/>
    <w:rsid w:val="00CC0539"/>
    <w:rsid w:val="00CC11FF"/>
    <w:rsid w:val="00CC4E07"/>
    <w:rsid w:val="00CC6F5A"/>
    <w:rsid w:val="00CC7E44"/>
    <w:rsid w:val="00CD0455"/>
    <w:rsid w:val="00CD1AA7"/>
    <w:rsid w:val="00CD2550"/>
    <w:rsid w:val="00CD2F7F"/>
    <w:rsid w:val="00CD32A2"/>
    <w:rsid w:val="00CD4336"/>
    <w:rsid w:val="00CD480A"/>
    <w:rsid w:val="00CE0986"/>
    <w:rsid w:val="00CE31AC"/>
    <w:rsid w:val="00CF0362"/>
    <w:rsid w:val="00CF0CA4"/>
    <w:rsid w:val="00CF36A4"/>
    <w:rsid w:val="00CF5B3A"/>
    <w:rsid w:val="00CF604E"/>
    <w:rsid w:val="00D03360"/>
    <w:rsid w:val="00D05481"/>
    <w:rsid w:val="00D0657F"/>
    <w:rsid w:val="00D071BE"/>
    <w:rsid w:val="00D138F8"/>
    <w:rsid w:val="00D13B23"/>
    <w:rsid w:val="00D15892"/>
    <w:rsid w:val="00D20E17"/>
    <w:rsid w:val="00D218F5"/>
    <w:rsid w:val="00D21BCD"/>
    <w:rsid w:val="00D2398D"/>
    <w:rsid w:val="00D256A1"/>
    <w:rsid w:val="00D25BEB"/>
    <w:rsid w:val="00D27132"/>
    <w:rsid w:val="00D3131F"/>
    <w:rsid w:val="00D31578"/>
    <w:rsid w:val="00D36DFC"/>
    <w:rsid w:val="00D41741"/>
    <w:rsid w:val="00D43F36"/>
    <w:rsid w:val="00D45E98"/>
    <w:rsid w:val="00D46BDF"/>
    <w:rsid w:val="00D5107A"/>
    <w:rsid w:val="00D521AD"/>
    <w:rsid w:val="00D53203"/>
    <w:rsid w:val="00D53F81"/>
    <w:rsid w:val="00D55550"/>
    <w:rsid w:val="00D555AB"/>
    <w:rsid w:val="00D57486"/>
    <w:rsid w:val="00D57E95"/>
    <w:rsid w:val="00D61D5D"/>
    <w:rsid w:val="00D62529"/>
    <w:rsid w:val="00D63050"/>
    <w:rsid w:val="00D63629"/>
    <w:rsid w:val="00D63686"/>
    <w:rsid w:val="00D63CB3"/>
    <w:rsid w:val="00D63CC9"/>
    <w:rsid w:val="00D678BE"/>
    <w:rsid w:val="00D70453"/>
    <w:rsid w:val="00D71850"/>
    <w:rsid w:val="00D74D1E"/>
    <w:rsid w:val="00D760A3"/>
    <w:rsid w:val="00D76800"/>
    <w:rsid w:val="00D77CD3"/>
    <w:rsid w:val="00D8163D"/>
    <w:rsid w:val="00D85013"/>
    <w:rsid w:val="00D85656"/>
    <w:rsid w:val="00D875D1"/>
    <w:rsid w:val="00D9025F"/>
    <w:rsid w:val="00D90795"/>
    <w:rsid w:val="00D909CE"/>
    <w:rsid w:val="00D9169D"/>
    <w:rsid w:val="00D91EBF"/>
    <w:rsid w:val="00D923D3"/>
    <w:rsid w:val="00D92B6B"/>
    <w:rsid w:val="00D952AF"/>
    <w:rsid w:val="00D977D5"/>
    <w:rsid w:val="00DA144E"/>
    <w:rsid w:val="00DA44AB"/>
    <w:rsid w:val="00DA78FF"/>
    <w:rsid w:val="00DB037A"/>
    <w:rsid w:val="00DB052E"/>
    <w:rsid w:val="00DB1387"/>
    <w:rsid w:val="00DB41F5"/>
    <w:rsid w:val="00DB46AC"/>
    <w:rsid w:val="00DB4EEB"/>
    <w:rsid w:val="00DB59C3"/>
    <w:rsid w:val="00DB7CBA"/>
    <w:rsid w:val="00DC27C1"/>
    <w:rsid w:val="00DC2DC4"/>
    <w:rsid w:val="00DC3DAD"/>
    <w:rsid w:val="00DC55DF"/>
    <w:rsid w:val="00DC6779"/>
    <w:rsid w:val="00DC726A"/>
    <w:rsid w:val="00DD15D0"/>
    <w:rsid w:val="00DD5387"/>
    <w:rsid w:val="00DE61D6"/>
    <w:rsid w:val="00DE706D"/>
    <w:rsid w:val="00DE71CC"/>
    <w:rsid w:val="00DF0E83"/>
    <w:rsid w:val="00DF1144"/>
    <w:rsid w:val="00DF4BE4"/>
    <w:rsid w:val="00DF5203"/>
    <w:rsid w:val="00DF6A77"/>
    <w:rsid w:val="00DF7974"/>
    <w:rsid w:val="00E046A7"/>
    <w:rsid w:val="00E052CD"/>
    <w:rsid w:val="00E05560"/>
    <w:rsid w:val="00E05749"/>
    <w:rsid w:val="00E06214"/>
    <w:rsid w:val="00E07AC8"/>
    <w:rsid w:val="00E101D4"/>
    <w:rsid w:val="00E10D40"/>
    <w:rsid w:val="00E11BDB"/>
    <w:rsid w:val="00E1413E"/>
    <w:rsid w:val="00E15CB4"/>
    <w:rsid w:val="00E22259"/>
    <w:rsid w:val="00E241DF"/>
    <w:rsid w:val="00E277D9"/>
    <w:rsid w:val="00E27AE7"/>
    <w:rsid w:val="00E30421"/>
    <w:rsid w:val="00E311CD"/>
    <w:rsid w:val="00E35CDD"/>
    <w:rsid w:val="00E360D2"/>
    <w:rsid w:val="00E36379"/>
    <w:rsid w:val="00E36702"/>
    <w:rsid w:val="00E36772"/>
    <w:rsid w:val="00E37387"/>
    <w:rsid w:val="00E413E9"/>
    <w:rsid w:val="00E4203C"/>
    <w:rsid w:val="00E42B00"/>
    <w:rsid w:val="00E459CC"/>
    <w:rsid w:val="00E468C6"/>
    <w:rsid w:val="00E47AD9"/>
    <w:rsid w:val="00E57D48"/>
    <w:rsid w:val="00E60B26"/>
    <w:rsid w:val="00E61733"/>
    <w:rsid w:val="00E648D8"/>
    <w:rsid w:val="00E64EDC"/>
    <w:rsid w:val="00E657D6"/>
    <w:rsid w:val="00E712CD"/>
    <w:rsid w:val="00E71EA6"/>
    <w:rsid w:val="00E73D08"/>
    <w:rsid w:val="00E7413C"/>
    <w:rsid w:val="00E74165"/>
    <w:rsid w:val="00E757B0"/>
    <w:rsid w:val="00E805DF"/>
    <w:rsid w:val="00E869C9"/>
    <w:rsid w:val="00E87D37"/>
    <w:rsid w:val="00E9207B"/>
    <w:rsid w:val="00E93514"/>
    <w:rsid w:val="00E93CE5"/>
    <w:rsid w:val="00E964E5"/>
    <w:rsid w:val="00EA00E0"/>
    <w:rsid w:val="00EA19CA"/>
    <w:rsid w:val="00EA1AD2"/>
    <w:rsid w:val="00EA53B2"/>
    <w:rsid w:val="00EA71CA"/>
    <w:rsid w:val="00EA758E"/>
    <w:rsid w:val="00EA781D"/>
    <w:rsid w:val="00EB1878"/>
    <w:rsid w:val="00EB7043"/>
    <w:rsid w:val="00EB7A98"/>
    <w:rsid w:val="00EC0194"/>
    <w:rsid w:val="00EC1D55"/>
    <w:rsid w:val="00EC3615"/>
    <w:rsid w:val="00EC4D34"/>
    <w:rsid w:val="00ED2053"/>
    <w:rsid w:val="00ED2D38"/>
    <w:rsid w:val="00ED6863"/>
    <w:rsid w:val="00ED6B87"/>
    <w:rsid w:val="00EE0CA8"/>
    <w:rsid w:val="00EE1E0F"/>
    <w:rsid w:val="00EE2D8C"/>
    <w:rsid w:val="00EE3383"/>
    <w:rsid w:val="00EE44D6"/>
    <w:rsid w:val="00EE5E04"/>
    <w:rsid w:val="00EE6080"/>
    <w:rsid w:val="00EE69F1"/>
    <w:rsid w:val="00EE7D23"/>
    <w:rsid w:val="00EF3779"/>
    <w:rsid w:val="00EF4952"/>
    <w:rsid w:val="00EF69A6"/>
    <w:rsid w:val="00F001F0"/>
    <w:rsid w:val="00F015C0"/>
    <w:rsid w:val="00F01853"/>
    <w:rsid w:val="00F0467F"/>
    <w:rsid w:val="00F04963"/>
    <w:rsid w:val="00F051CB"/>
    <w:rsid w:val="00F104A9"/>
    <w:rsid w:val="00F10AAC"/>
    <w:rsid w:val="00F1353C"/>
    <w:rsid w:val="00F21331"/>
    <w:rsid w:val="00F23486"/>
    <w:rsid w:val="00F2663D"/>
    <w:rsid w:val="00F26B10"/>
    <w:rsid w:val="00F303B8"/>
    <w:rsid w:val="00F327B6"/>
    <w:rsid w:val="00F331DB"/>
    <w:rsid w:val="00F35093"/>
    <w:rsid w:val="00F406E2"/>
    <w:rsid w:val="00F4591E"/>
    <w:rsid w:val="00F45DEB"/>
    <w:rsid w:val="00F465F9"/>
    <w:rsid w:val="00F515F4"/>
    <w:rsid w:val="00F51C13"/>
    <w:rsid w:val="00F56A47"/>
    <w:rsid w:val="00F57B77"/>
    <w:rsid w:val="00F57DF4"/>
    <w:rsid w:val="00F61107"/>
    <w:rsid w:val="00F61936"/>
    <w:rsid w:val="00F64173"/>
    <w:rsid w:val="00F647BA"/>
    <w:rsid w:val="00F6591F"/>
    <w:rsid w:val="00F676DA"/>
    <w:rsid w:val="00F7315E"/>
    <w:rsid w:val="00F73313"/>
    <w:rsid w:val="00F75D64"/>
    <w:rsid w:val="00F76D5D"/>
    <w:rsid w:val="00F81FC4"/>
    <w:rsid w:val="00F914BE"/>
    <w:rsid w:val="00F9151E"/>
    <w:rsid w:val="00F92E6A"/>
    <w:rsid w:val="00F96F57"/>
    <w:rsid w:val="00F975D4"/>
    <w:rsid w:val="00F97A90"/>
    <w:rsid w:val="00FA6216"/>
    <w:rsid w:val="00FB13E3"/>
    <w:rsid w:val="00FB1991"/>
    <w:rsid w:val="00FB2930"/>
    <w:rsid w:val="00FB6CB2"/>
    <w:rsid w:val="00FB7EDE"/>
    <w:rsid w:val="00FC4AD9"/>
    <w:rsid w:val="00FC68FC"/>
    <w:rsid w:val="00FC6F09"/>
    <w:rsid w:val="00FD2333"/>
    <w:rsid w:val="00FD6B4E"/>
    <w:rsid w:val="00FE3B7E"/>
    <w:rsid w:val="00FE64F3"/>
    <w:rsid w:val="00FF0A97"/>
    <w:rsid w:val="00FF155F"/>
    <w:rsid w:val="00FF6D04"/>
    <w:rsid w:val="00FF6E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FA2F"/>
  <w15:chartTrackingRefBased/>
  <w15:docId w15:val="{C21CD06B-4E96-4E84-A6EC-B7952302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31DB"/>
    <w:pPr>
      <w:shd w:val="clear" w:color="auto" w:fill="FFFFFF"/>
      <w:jc w:val="both"/>
      <w:textAlignment w:val="baseline"/>
    </w:pPr>
    <w:rPr>
      <w:color w:val="000000"/>
      <w:sz w:val="24"/>
      <w:lang w:val="en-GB"/>
    </w:rPr>
  </w:style>
  <w:style w:type="paragraph" w:styleId="Nadpis1">
    <w:name w:val="heading 1"/>
    <w:basedOn w:val="Normln"/>
    <w:next w:val="Normln"/>
    <w:link w:val="Nadpis1Char"/>
    <w:uiPriority w:val="9"/>
    <w:qFormat/>
    <w:rsid w:val="00F331DB"/>
    <w:pPr>
      <w:spacing w:before="480"/>
      <w:contextualSpacing/>
      <w:outlineLvl w:val="0"/>
    </w:pPr>
    <w:rPr>
      <w:rFonts w:asciiTheme="majorHAnsi" w:eastAsiaTheme="majorEastAsia" w:hAnsiTheme="majorHAnsi" w:cstheme="majorBidi"/>
      <w:b/>
      <w:bCs/>
      <w:sz w:val="28"/>
      <w:szCs w:val="36"/>
    </w:rPr>
  </w:style>
  <w:style w:type="paragraph" w:styleId="Nadpis2">
    <w:name w:val="heading 2"/>
    <w:basedOn w:val="Normln"/>
    <w:next w:val="Normln"/>
    <w:link w:val="Nadpis2Char"/>
    <w:uiPriority w:val="9"/>
    <w:unhideWhenUsed/>
    <w:qFormat/>
    <w:rsid w:val="00F331DB"/>
    <w:pPr>
      <w:spacing w:before="200" w:after="240"/>
      <w:outlineLvl w:val="1"/>
    </w:pPr>
    <w:rPr>
      <w:rFonts w:asciiTheme="majorHAnsi" w:eastAsiaTheme="majorEastAsia" w:hAnsiTheme="majorHAnsi" w:cstheme="majorBidi"/>
      <w:b/>
      <w:bCs/>
      <w:szCs w:val="26"/>
    </w:rPr>
  </w:style>
  <w:style w:type="paragraph" w:styleId="Nadpis3">
    <w:name w:val="heading 3"/>
    <w:basedOn w:val="Normln"/>
    <w:next w:val="Normln"/>
    <w:link w:val="Nadpis3Char"/>
    <w:uiPriority w:val="9"/>
    <w:unhideWhenUsed/>
    <w:qFormat/>
    <w:rsid w:val="00F331DB"/>
    <w:pPr>
      <w:outlineLvl w:val="2"/>
    </w:pPr>
    <w:rPr>
      <w:rFonts w:asciiTheme="majorHAnsi" w:eastAsiaTheme="majorEastAsia" w:hAnsiTheme="majorHAnsi" w:cstheme="majorBidi"/>
      <w:b/>
      <w:i/>
      <w:szCs w:val="28"/>
    </w:rPr>
  </w:style>
  <w:style w:type="paragraph" w:styleId="Nadpis4">
    <w:name w:val="heading 4"/>
    <w:basedOn w:val="Normln"/>
    <w:next w:val="Normln"/>
    <w:link w:val="Nadpis4Char"/>
    <w:uiPriority w:val="9"/>
    <w:unhideWhenUsed/>
    <w:qFormat/>
    <w:rsid w:val="00F331DB"/>
    <w:pPr>
      <w:spacing w:before="200" w:after="240"/>
      <w:outlineLvl w:val="3"/>
    </w:pPr>
    <w:rPr>
      <w:rFonts w:ascii="Montserrat Medium" w:eastAsiaTheme="majorEastAsia" w:hAnsi="Montserrat Medium" w:cstheme="majorBidi"/>
      <w:bCs/>
      <w:iCs/>
      <w:color w:val="auto"/>
      <w:lang w:val="cs-CZ"/>
    </w:rPr>
  </w:style>
  <w:style w:type="paragraph" w:styleId="Nadpis5">
    <w:name w:val="heading 5"/>
    <w:basedOn w:val="Normln"/>
    <w:next w:val="Normln"/>
    <w:link w:val="Nadpis5Char"/>
    <w:uiPriority w:val="9"/>
    <w:unhideWhenUsed/>
    <w:rsid w:val="003A42E5"/>
    <w:pPr>
      <w:spacing w:before="200"/>
      <w:outlineLvl w:val="4"/>
    </w:pPr>
    <w:rPr>
      <w:rFonts w:asciiTheme="majorHAnsi" w:eastAsiaTheme="majorEastAsia" w:hAnsiTheme="majorHAnsi" w:cstheme="majorBidi"/>
      <w:b/>
      <w:bCs/>
      <w:color w:val="7F7F7F" w:themeColor="text1" w:themeTint="80"/>
      <w:sz w:val="22"/>
    </w:rPr>
  </w:style>
  <w:style w:type="paragraph" w:styleId="Nadpis6">
    <w:name w:val="heading 6"/>
    <w:basedOn w:val="Normln"/>
    <w:next w:val="Normln"/>
    <w:link w:val="Nadpis6Char"/>
    <w:uiPriority w:val="9"/>
    <w:unhideWhenUsed/>
    <w:qFormat/>
    <w:rsid w:val="00F331DB"/>
    <w:pPr>
      <w:spacing w:after="0" w:line="271" w:lineRule="auto"/>
      <w:outlineLvl w:val="5"/>
    </w:pPr>
    <w:rPr>
      <w:rFonts w:asciiTheme="majorHAnsi" w:eastAsiaTheme="majorEastAsia" w:hAnsiTheme="majorHAnsi" w:cstheme="majorBidi"/>
      <w:b/>
      <w:bCs/>
      <w:i/>
      <w:iCs/>
      <w:color w:val="7F7F7F" w:themeColor="text1" w:themeTint="80"/>
      <w:sz w:val="22"/>
      <w:lang w:val="cs-CZ"/>
    </w:rPr>
  </w:style>
  <w:style w:type="paragraph" w:styleId="Nadpis7">
    <w:name w:val="heading 7"/>
    <w:basedOn w:val="Normln"/>
    <w:next w:val="Normln"/>
    <w:link w:val="Nadpis7Char"/>
    <w:uiPriority w:val="9"/>
    <w:semiHidden/>
    <w:unhideWhenUsed/>
    <w:qFormat/>
    <w:rsid w:val="00F331DB"/>
    <w:pPr>
      <w:spacing w:after="0"/>
      <w:outlineLvl w:val="6"/>
    </w:pPr>
    <w:rPr>
      <w:rFonts w:asciiTheme="majorHAnsi" w:eastAsiaTheme="majorEastAsia" w:hAnsiTheme="majorHAnsi" w:cstheme="majorBidi"/>
      <w:i/>
      <w:iCs/>
      <w:color w:val="auto"/>
      <w:sz w:val="22"/>
      <w:lang w:val="cs-CZ"/>
    </w:rPr>
  </w:style>
  <w:style w:type="paragraph" w:styleId="Nadpis8">
    <w:name w:val="heading 8"/>
    <w:basedOn w:val="Normln"/>
    <w:next w:val="Normln"/>
    <w:link w:val="Nadpis8Char"/>
    <w:uiPriority w:val="9"/>
    <w:semiHidden/>
    <w:unhideWhenUsed/>
    <w:qFormat/>
    <w:rsid w:val="00F331DB"/>
    <w:pPr>
      <w:spacing w:after="0"/>
      <w:outlineLvl w:val="7"/>
    </w:pPr>
    <w:rPr>
      <w:rFonts w:asciiTheme="majorHAnsi" w:eastAsiaTheme="majorEastAsia" w:hAnsiTheme="majorHAnsi" w:cstheme="majorBidi"/>
      <w:color w:val="auto"/>
      <w:sz w:val="20"/>
      <w:szCs w:val="20"/>
      <w:lang w:val="cs-CZ"/>
    </w:rPr>
  </w:style>
  <w:style w:type="paragraph" w:styleId="Nadpis9">
    <w:name w:val="heading 9"/>
    <w:basedOn w:val="Normln"/>
    <w:next w:val="Normln"/>
    <w:link w:val="Nadpis9Char"/>
    <w:uiPriority w:val="9"/>
    <w:semiHidden/>
    <w:unhideWhenUsed/>
    <w:qFormat/>
    <w:rsid w:val="00F331DB"/>
    <w:pPr>
      <w:spacing w:after="0"/>
      <w:outlineLvl w:val="8"/>
    </w:pPr>
    <w:rPr>
      <w:rFonts w:asciiTheme="majorHAnsi" w:eastAsiaTheme="majorEastAsia" w:hAnsiTheme="majorHAnsi" w:cstheme="majorBidi"/>
      <w:i/>
      <w:iCs/>
      <w:color w:val="auto"/>
      <w:spacing w:val="5"/>
      <w:sz w:val="20"/>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rsid w:val="003A42E5"/>
  </w:style>
  <w:style w:type="character" w:customStyle="1" w:styleId="Nadpis1Char">
    <w:name w:val="Nadpis 1 Char"/>
    <w:basedOn w:val="Standardnpsmoodstavce"/>
    <w:link w:val="Nadpis1"/>
    <w:uiPriority w:val="9"/>
    <w:rsid w:val="00F331DB"/>
    <w:rPr>
      <w:rFonts w:asciiTheme="majorHAnsi" w:eastAsiaTheme="majorEastAsia" w:hAnsiTheme="majorHAnsi" w:cstheme="majorBidi"/>
      <w:b/>
      <w:bCs/>
      <w:color w:val="000000"/>
      <w:sz w:val="28"/>
      <w:szCs w:val="36"/>
      <w:shd w:val="clear" w:color="auto" w:fill="FFFFFF"/>
      <w:lang w:val="en-GB"/>
    </w:rPr>
  </w:style>
  <w:style w:type="character" w:customStyle="1" w:styleId="Nadpis2Char">
    <w:name w:val="Nadpis 2 Char"/>
    <w:basedOn w:val="Standardnpsmoodstavce"/>
    <w:link w:val="Nadpis2"/>
    <w:uiPriority w:val="9"/>
    <w:rsid w:val="00F331DB"/>
    <w:rPr>
      <w:rFonts w:asciiTheme="majorHAnsi" w:eastAsiaTheme="majorEastAsia" w:hAnsiTheme="majorHAnsi" w:cstheme="majorBidi"/>
      <w:b/>
      <w:bCs/>
      <w:color w:val="000000"/>
      <w:sz w:val="24"/>
      <w:szCs w:val="26"/>
      <w:shd w:val="clear" w:color="auto" w:fill="FFFFFF"/>
      <w:lang w:val="en-GB"/>
    </w:rPr>
  </w:style>
  <w:style w:type="character" w:customStyle="1" w:styleId="Nadpis3Char">
    <w:name w:val="Nadpis 3 Char"/>
    <w:basedOn w:val="Standardnpsmoodstavce"/>
    <w:link w:val="Nadpis3"/>
    <w:uiPriority w:val="9"/>
    <w:rsid w:val="00F331DB"/>
    <w:rPr>
      <w:rFonts w:asciiTheme="majorHAnsi" w:eastAsiaTheme="majorEastAsia" w:hAnsiTheme="majorHAnsi" w:cstheme="majorBidi"/>
      <w:b/>
      <w:i/>
      <w:color w:val="000000"/>
      <w:sz w:val="24"/>
      <w:szCs w:val="28"/>
      <w:shd w:val="clear" w:color="auto" w:fill="FFFFFF"/>
      <w:lang w:val="en-GB"/>
    </w:rPr>
  </w:style>
  <w:style w:type="character" w:customStyle="1" w:styleId="Nadpis4Char">
    <w:name w:val="Nadpis 4 Char"/>
    <w:basedOn w:val="Standardnpsmoodstavce"/>
    <w:link w:val="Nadpis4"/>
    <w:uiPriority w:val="9"/>
    <w:rsid w:val="00F331DB"/>
    <w:rPr>
      <w:rFonts w:ascii="Montserrat Medium" w:eastAsiaTheme="majorEastAsia" w:hAnsi="Montserrat Medium" w:cstheme="majorBidi"/>
      <w:bCs/>
      <w:iCs/>
      <w:sz w:val="24"/>
      <w:shd w:val="clear" w:color="auto" w:fill="FFFFFF"/>
    </w:rPr>
  </w:style>
  <w:style w:type="character" w:customStyle="1" w:styleId="Nadpis5Char">
    <w:name w:val="Nadpis 5 Char"/>
    <w:basedOn w:val="Standardnpsmoodstavce"/>
    <w:link w:val="Nadpis5"/>
    <w:uiPriority w:val="9"/>
    <w:rsid w:val="003A42E5"/>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rsid w:val="00F331DB"/>
    <w:rPr>
      <w:rFonts w:asciiTheme="majorHAnsi" w:eastAsiaTheme="majorEastAsia" w:hAnsiTheme="majorHAnsi" w:cstheme="majorBidi"/>
      <w:b/>
      <w:bCs/>
      <w:i/>
      <w:iCs/>
      <w:color w:val="7F7F7F" w:themeColor="text1" w:themeTint="80"/>
      <w:shd w:val="clear" w:color="auto" w:fill="FFFFFF"/>
    </w:rPr>
  </w:style>
  <w:style w:type="character" w:customStyle="1" w:styleId="Nadpis7Char">
    <w:name w:val="Nadpis 7 Char"/>
    <w:basedOn w:val="Standardnpsmoodstavce"/>
    <w:link w:val="Nadpis7"/>
    <w:uiPriority w:val="9"/>
    <w:semiHidden/>
    <w:rsid w:val="00F331DB"/>
    <w:rPr>
      <w:rFonts w:asciiTheme="majorHAnsi" w:eastAsiaTheme="majorEastAsia" w:hAnsiTheme="majorHAnsi" w:cstheme="majorBidi"/>
      <w:i/>
      <w:iCs/>
      <w:shd w:val="clear" w:color="auto" w:fill="FFFFFF"/>
    </w:rPr>
  </w:style>
  <w:style w:type="paragraph" w:styleId="Nzev">
    <w:name w:val="Title"/>
    <w:basedOn w:val="Normln"/>
    <w:next w:val="Normln"/>
    <w:link w:val="NzevChar"/>
    <w:uiPriority w:val="10"/>
    <w:qFormat/>
    <w:rsid w:val="00F331DB"/>
    <w:pPr>
      <w:contextualSpacing/>
      <w:jc w:val="center"/>
    </w:pPr>
    <w:rPr>
      <w:rFonts w:asciiTheme="majorHAnsi" w:eastAsiaTheme="majorEastAsia" w:hAnsiTheme="majorHAnsi" w:cstheme="majorBidi"/>
      <w:b/>
      <w:color w:val="auto"/>
      <w:spacing w:val="5"/>
      <w:sz w:val="32"/>
      <w:szCs w:val="48"/>
      <w:lang w:val="cs-CZ"/>
    </w:rPr>
  </w:style>
  <w:style w:type="character" w:customStyle="1" w:styleId="NzevChar">
    <w:name w:val="Název Char"/>
    <w:basedOn w:val="Standardnpsmoodstavce"/>
    <w:link w:val="Nzev"/>
    <w:uiPriority w:val="10"/>
    <w:rsid w:val="00F331DB"/>
    <w:rPr>
      <w:rFonts w:asciiTheme="majorHAnsi" w:eastAsiaTheme="majorEastAsia" w:hAnsiTheme="majorHAnsi" w:cstheme="majorBidi"/>
      <w:b/>
      <w:spacing w:val="5"/>
      <w:sz w:val="32"/>
      <w:szCs w:val="48"/>
      <w:shd w:val="clear" w:color="auto" w:fill="FFFFFF"/>
    </w:rPr>
  </w:style>
  <w:style w:type="paragraph" w:styleId="Podnadpis">
    <w:name w:val="Subtitle"/>
    <w:basedOn w:val="Normln"/>
    <w:next w:val="Normln"/>
    <w:link w:val="PodnadpisChar"/>
    <w:uiPriority w:val="11"/>
    <w:rsid w:val="00192450"/>
    <w:pPr>
      <w:spacing w:after="600"/>
      <w:jc w:val="center"/>
    </w:pPr>
    <w:rPr>
      <w:rFonts w:ascii="Montserrat" w:eastAsiaTheme="majorEastAsia" w:hAnsi="Montserrat" w:cstheme="majorBidi"/>
      <w:iCs/>
      <w:color w:val="auto"/>
      <w:spacing w:val="13"/>
      <w:szCs w:val="24"/>
    </w:rPr>
  </w:style>
  <w:style w:type="character" w:customStyle="1" w:styleId="PodnadpisChar">
    <w:name w:val="Podnadpis Char"/>
    <w:basedOn w:val="Standardnpsmoodstavce"/>
    <w:link w:val="Podnadpis"/>
    <w:uiPriority w:val="11"/>
    <w:rsid w:val="00192450"/>
    <w:rPr>
      <w:rFonts w:ascii="Montserrat" w:eastAsiaTheme="majorEastAsia" w:hAnsi="Montserrat" w:cstheme="majorBidi"/>
      <w:iCs/>
      <w:spacing w:val="13"/>
      <w:sz w:val="24"/>
      <w:szCs w:val="24"/>
      <w:shd w:val="clear" w:color="auto" w:fill="FFFFFF"/>
      <w:lang w:val="en-GB"/>
    </w:rPr>
  </w:style>
  <w:style w:type="character" w:styleId="Zdraznnjemn">
    <w:name w:val="Subtle Emphasis"/>
    <w:aliases w:val="Zdůraznění – podtržené"/>
    <w:uiPriority w:val="19"/>
    <w:rsid w:val="00192450"/>
    <w:rPr>
      <w:u w:val="single"/>
    </w:rPr>
  </w:style>
  <w:style w:type="character" w:styleId="Zdraznn">
    <w:name w:val="Emphasis"/>
    <w:uiPriority w:val="20"/>
    <w:rsid w:val="003A42E5"/>
    <w:rPr>
      <w:b/>
      <w:bCs/>
      <w:i/>
      <w:iCs/>
      <w:spacing w:val="10"/>
      <w:bdr w:val="none" w:sz="0" w:space="0" w:color="auto"/>
      <w:shd w:val="clear" w:color="auto" w:fill="auto"/>
    </w:rPr>
  </w:style>
  <w:style w:type="character" w:styleId="Zdraznnintenzivn">
    <w:name w:val="Intense Emphasis"/>
    <w:uiPriority w:val="21"/>
    <w:rsid w:val="003A42E5"/>
    <w:rPr>
      <w:b/>
      <w:bCs/>
    </w:rPr>
  </w:style>
  <w:style w:type="character" w:styleId="Siln">
    <w:name w:val="Strong"/>
    <w:uiPriority w:val="22"/>
    <w:qFormat/>
    <w:rsid w:val="00F331DB"/>
    <w:rPr>
      <w:rFonts w:ascii="EB Garamond ExtraBold" w:hAnsi="EB Garamond ExtraBold"/>
    </w:rPr>
  </w:style>
  <w:style w:type="paragraph" w:styleId="Citt">
    <w:name w:val="Quote"/>
    <w:basedOn w:val="Normln"/>
    <w:next w:val="Normln"/>
    <w:link w:val="CittChar"/>
    <w:uiPriority w:val="29"/>
    <w:qFormat/>
    <w:rsid w:val="00F331DB"/>
    <w:rPr>
      <w:i/>
    </w:rPr>
  </w:style>
  <w:style w:type="character" w:customStyle="1" w:styleId="CittChar">
    <w:name w:val="Citát Char"/>
    <w:basedOn w:val="Standardnpsmoodstavce"/>
    <w:link w:val="Citt"/>
    <w:uiPriority w:val="29"/>
    <w:rsid w:val="00F331DB"/>
    <w:rPr>
      <w:i/>
      <w:color w:val="000000"/>
      <w:sz w:val="24"/>
      <w:shd w:val="clear" w:color="auto" w:fill="FFFFFF"/>
      <w:lang w:val="en-GB"/>
    </w:rPr>
  </w:style>
  <w:style w:type="paragraph" w:styleId="Vrazncitt">
    <w:name w:val="Intense Quote"/>
    <w:basedOn w:val="Normln"/>
    <w:next w:val="Normln"/>
    <w:link w:val="VrazncittChar"/>
    <w:uiPriority w:val="30"/>
    <w:rsid w:val="003A42E5"/>
    <w:pPr>
      <w:pBdr>
        <w:bottom w:val="single" w:sz="4" w:space="1" w:color="auto"/>
      </w:pBdr>
      <w:spacing w:before="200" w:after="280"/>
      <w:ind w:left="1008" w:right="1152"/>
    </w:pPr>
    <w:rPr>
      <w:b/>
      <w:bCs/>
      <w:i/>
      <w:iCs/>
      <w:sz w:val="22"/>
    </w:rPr>
  </w:style>
  <w:style w:type="character" w:customStyle="1" w:styleId="VrazncittChar">
    <w:name w:val="Výrazný citát Char"/>
    <w:basedOn w:val="Standardnpsmoodstavce"/>
    <w:link w:val="Vrazncitt"/>
    <w:uiPriority w:val="30"/>
    <w:rsid w:val="003A42E5"/>
    <w:rPr>
      <w:b/>
      <w:bCs/>
      <w:i/>
      <w:iCs/>
    </w:rPr>
  </w:style>
  <w:style w:type="character" w:styleId="Odkazjemn">
    <w:name w:val="Subtle Reference"/>
    <w:uiPriority w:val="31"/>
    <w:rsid w:val="00192450"/>
    <w:rPr>
      <w:smallCaps/>
    </w:rPr>
  </w:style>
  <w:style w:type="character" w:styleId="Odkazintenzivn">
    <w:name w:val="Intense Reference"/>
    <w:uiPriority w:val="32"/>
    <w:rsid w:val="00192450"/>
    <w:rPr>
      <w:smallCaps/>
      <w:spacing w:val="5"/>
      <w:u w:val="single"/>
    </w:rPr>
  </w:style>
  <w:style w:type="character" w:styleId="Nzevknihy">
    <w:name w:val="Book Title"/>
    <w:uiPriority w:val="33"/>
    <w:rsid w:val="003A42E5"/>
    <w:rPr>
      <w:i/>
      <w:iCs/>
      <w:smallCaps/>
      <w:spacing w:val="5"/>
    </w:rPr>
  </w:style>
  <w:style w:type="paragraph" w:styleId="Odstavecseseznamem">
    <w:name w:val="List Paragraph"/>
    <w:basedOn w:val="Normln"/>
    <w:uiPriority w:val="34"/>
    <w:rsid w:val="003A42E5"/>
    <w:pPr>
      <w:ind w:left="720"/>
      <w:contextualSpacing/>
    </w:pPr>
  </w:style>
  <w:style w:type="character" w:customStyle="1" w:styleId="Nadpis8Char">
    <w:name w:val="Nadpis 8 Char"/>
    <w:basedOn w:val="Standardnpsmoodstavce"/>
    <w:link w:val="Nadpis8"/>
    <w:uiPriority w:val="9"/>
    <w:semiHidden/>
    <w:rsid w:val="00F331DB"/>
    <w:rPr>
      <w:rFonts w:asciiTheme="majorHAnsi" w:eastAsiaTheme="majorEastAsia" w:hAnsiTheme="majorHAnsi" w:cstheme="majorBidi"/>
      <w:sz w:val="20"/>
      <w:szCs w:val="20"/>
      <w:shd w:val="clear" w:color="auto" w:fill="FFFFFF"/>
    </w:rPr>
  </w:style>
  <w:style w:type="character" w:customStyle="1" w:styleId="Nadpis9Char">
    <w:name w:val="Nadpis 9 Char"/>
    <w:basedOn w:val="Standardnpsmoodstavce"/>
    <w:link w:val="Nadpis9"/>
    <w:uiPriority w:val="9"/>
    <w:semiHidden/>
    <w:rsid w:val="00F331DB"/>
    <w:rPr>
      <w:rFonts w:asciiTheme="majorHAnsi" w:eastAsiaTheme="majorEastAsia" w:hAnsiTheme="majorHAnsi" w:cstheme="majorBidi"/>
      <w:i/>
      <w:iCs/>
      <w:spacing w:val="5"/>
      <w:sz w:val="20"/>
      <w:szCs w:val="20"/>
      <w:shd w:val="clear" w:color="auto" w:fill="FFFFFF"/>
    </w:rPr>
  </w:style>
  <w:style w:type="character" w:customStyle="1" w:styleId="BezmezerChar">
    <w:name w:val="Bez mezer Char"/>
    <w:basedOn w:val="Standardnpsmoodstavce"/>
    <w:link w:val="Bezmezer"/>
    <w:uiPriority w:val="1"/>
    <w:rsid w:val="003A42E5"/>
    <w:rPr>
      <w:rFonts w:ascii="Times New Roman" w:hAnsi="Times New Roman"/>
      <w:sz w:val="24"/>
      <w:szCs w:val="24"/>
    </w:rPr>
  </w:style>
  <w:style w:type="paragraph" w:styleId="Nadpisobsahu">
    <w:name w:val="TOC Heading"/>
    <w:basedOn w:val="Nadpis1"/>
    <w:next w:val="Normln"/>
    <w:uiPriority w:val="39"/>
    <w:semiHidden/>
    <w:unhideWhenUsed/>
    <w:qFormat/>
    <w:rsid w:val="00F331DB"/>
    <w:pPr>
      <w:outlineLvl w:val="9"/>
    </w:pPr>
  </w:style>
  <w:style w:type="paragraph" w:customStyle="1" w:styleId="Poznmkapodarou">
    <w:name w:val="Poznámka pod čarou"/>
    <w:basedOn w:val="Textpoznpodarou"/>
    <w:link w:val="PoznmkapodarouChar"/>
    <w:qFormat/>
    <w:rsid w:val="00F331DB"/>
    <w:pPr>
      <w:spacing w:after="0"/>
    </w:pPr>
    <w:rPr>
      <w:rFonts w:ascii="Times New Roman" w:hAnsi="Times New Roman"/>
    </w:rPr>
  </w:style>
  <w:style w:type="character" w:customStyle="1" w:styleId="PoznmkapodarouChar">
    <w:name w:val="Poznámka pod čarou Char"/>
    <w:basedOn w:val="TextpoznpodarouChar"/>
    <w:link w:val="Poznmkapodarou"/>
    <w:rsid w:val="00F331DB"/>
    <w:rPr>
      <w:rFonts w:ascii="Times New Roman" w:hAnsi="Times New Roman"/>
      <w:color w:val="000000"/>
      <w:sz w:val="20"/>
      <w:szCs w:val="20"/>
      <w:shd w:val="clear" w:color="auto" w:fill="FFFFFF"/>
      <w:lang w:val="en-GB"/>
    </w:rPr>
  </w:style>
  <w:style w:type="paragraph" w:styleId="Textpoznpodarou">
    <w:name w:val="footnote text"/>
    <w:basedOn w:val="Normln"/>
    <w:link w:val="TextpoznpodarouChar"/>
    <w:uiPriority w:val="99"/>
    <w:semiHidden/>
    <w:unhideWhenUsed/>
    <w:rsid w:val="00192450"/>
    <w:rPr>
      <w:sz w:val="20"/>
      <w:szCs w:val="20"/>
    </w:rPr>
  </w:style>
  <w:style w:type="character" w:customStyle="1" w:styleId="TextpoznpodarouChar">
    <w:name w:val="Text pozn. pod čarou Char"/>
    <w:basedOn w:val="Standardnpsmoodstavce"/>
    <w:link w:val="Textpoznpodarou"/>
    <w:uiPriority w:val="99"/>
    <w:semiHidden/>
    <w:rsid w:val="00192450"/>
    <w:rPr>
      <w:rFonts w:ascii="Times New Roman" w:hAnsi="Times New Roman"/>
      <w:sz w:val="20"/>
      <w:szCs w:val="20"/>
    </w:rPr>
  </w:style>
  <w:style w:type="character" w:styleId="Znakapoznpodarou">
    <w:name w:val="footnote reference"/>
    <w:basedOn w:val="Standardnpsmoodstavce"/>
    <w:uiPriority w:val="99"/>
    <w:semiHidden/>
    <w:unhideWhenUsed/>
    <w:rsid w:val="006A2727"/>
    <w:rPr>
      <w:vertAlign w:val="superscript"/>
    </w:rPr>
  </w:style>
  <w:style w:type="character" w:styleId="Hypertextovodkaz">
    <w:name w:val="Hyperlink"/>
    <w:basedOn w:val="Standardnpsmoodstavce"/>
    <w:uiPriority w:val="99"/>
    <w:unhideWhenUsed/>
    <w:rsid w:val="0018374E"/>
    <w:rPr>
      <w:color w:val="0000FF"/>
      <w:u w:val="single"/>
    </w:rPr>
  </w:style>
  <w:style w:type="character" w:styleId="Nevyeenzmnka">
    <w:name w:val="Unresolved Mention"/>
    <w:basedOn w:val="Standardnpsmoodstavce"/>
    <w:uiPriority w:val="99"/>
    <w:semiHidden/>
    <w:unhideWhenUsed/>
    <w:rsid w:val="0018374E"/>
    <w:rPr>
      <w:color w:val="605E5C"/>
      <w:shd w:val="clear" w:color="auto" w:fill="E1DFDD"/>
    </w:rPr>
  </w:style>
  <w:style w:type="character" w:styleId="Odkaznakoment">
    <w:name w:val="annotation reference"/>
    <w:basedOn w:val="Standardnpsmoodstavce"/>
    <w:uiPriority w:val="99"/>
    <w:semiHidden/>
    <w:unhideWhenUsed/>
    <w:rsid w:val="00241510"/>
    <w:rPr>
      <w:sz w:val="16"/>
      <w:szCs w:val="16"/>
    </w:rPr>
  </w:style>
  <w:style w:type="paragraph" w:styleId="Textkomente">
    <w:name w:val="annotation text"/>
    <w:basedOn w:val="Normln"/>
    <w:link w:val="TextkomenteChar"/>
    <w:uiPriority w:val="99"/>
    <w:unhideWhenUsed/>
    <w:rsid w:val="00241510"/>
    <w:rPr>
      <w:sz w:val="20"/>
      <w:szCs w:val="20"/>
    </w:rPr>
  </w:style>
  <w:style w:type="character" w:customStyle="1" w:styleId="TextkomenteChar">
    <w:name w:val="Text komentáře Char"/>
    <w:basedOn w:val="Standardnpsmoodstavce"/>
    <w:link w:val="Textkomente"/>
    <w:uiPriority w:val="99"/>
    <w:rsid w:val="00241510"/>
    <w:rPr>
      <w:rFonts w:ascii="EB Garamond Medium" w:hAnsi="EB Garamond Medium"/>
      <w:color w:val="000000"/>
      <w:sz w:val="20"/>
      <w:szCs w:val="20"/>
      <w:shd w:val="clear" w:color="auto" w:fill="FFFFFF"/>
      <w:lang w:val="en-GB"/>
    </w:rPr>
  </w:style>
  <w:style w:type="paragraph" w:styleId="Pedmtkomente">
    <w:name w:val="annotation subject"/>
    <w:basedOn w:val="Textkomente"/>
    <w:next w:val="Textkomente"/>
    <w:link w:val="PedmtkomenteChar"/>
    <w:uiPriority w:val="99"/>
    <w:semiHidden/>
    <w:unhideWhenUsed/>
    <w:rsid w:val="00241510"/>
    <w:rPr>
      <w:b/>
      <w:bCs/>
    </w:rPr>
  </w:style>
  <w:style w:type="character" w:customStyle="1" w:styleId="PedmtkomenteChar">
    <w:name w:val="Předmět komentáře Char"/>
    <w:basedOn w:val="TextkomenteChar"/>
    <w:link w:val="Pedmtkomente"/>
    <w:uiPriority w:val="99"/>
    <w:semiHidden/>
    <w:rsid w:val="00241510"/>
    <w:rPr>
      <w:rFonts w:ascii="EB Garamond Medium" w:hAnsi="EB Garamond Medium"/>
      <w:b/>
      <w:bCs/>
      <w:color w:val="000000"/>
      <w:sz w:val="20"/>
      <w:szCs w:val="20"/>
      <w:shd w:val="clear" w:color="auto" w:fill="FFFFFF"/>
      <w:lang w:val="en-GB"/>
    </w:rPr>
  </w:style>
  <w:style w:type="paragraph" w:styleId="Textbubliny">
    <w:name w:val="Balloon Text"/>
    <w:basedOn w:val="Normln"/>
    <w:link w:val="TextbublinyChar"/>
    <w:uiPriority w:val="99"/>
    <w:semiHidden/>
    <w:unhideWhenUsed/>
    <w:rsid w:val="0024151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1510"/>
    <w:rPr>
      <w:rFonts w:ascii="Segoe UI" w:hAnsi="Segoe UI" w:cs="Segoe UI"/>
      <w:color w:val="000000"/>
      <w:sz w:val="18"/>
      <w:szCs w:val="18"/>
      <w:shd w:val="clear" w:color="auto" w:fill="FFFFFF"/>
      <w:lang w:val="en-GB"/>
    </w:rPr>
  </w:style>
  <w:style w:type="character" w:styleId="Zstupntext">
    <w:name w:val="Placeholder Text"/>
    <w:basedOn w:val="Standardnpsmoodstavce"/>
    <w:uiPriority w:val="99"/>
    <w:semiHidden/>
    <w:rsid w:val="0009243A"/>
    <w:rPr>
      <w:color w:val="808080"/>
    </w:rPr>
  </w:style>
  <w:style w:type="character" w:customStyle="1" w:styleId="reftext">
    <w:name w:val="reftext"/>
    <w:basedOn w:val="Standardnpsmoodstavce"/>
    <w:rsid w:val="00793AD2"/>
  </w:style>
  <w:style w:type="paragraph" w:styleId="Zhlav">
    <w:name w:val="header"/>
    <w:basedOn w:val="Normln"/>
    <w:link w:val="ZhlavChar"/>
    <w:uiPriority w:val="99"/>
    <w:semiHidden/>
    <w:unhideWhenUsed/>
    <w:rsid w:val="00260767"/>
    <w:pPr>
      <w:tabs>
        <w:tab w:val="center" w:pos="4513"/>
        <w:tab w:val="right" w:pos="9026"/>
      </w:tabs>
      <w:spacing w:after="0"/>
    </w:pPr>
  </w:style>
  <w:style w:type="character" w:customStyle="1" w:styleId="ZhlavChar">
    <w:name w:val="Záhlaví Char"/>
    <w:basedOn w:val="Standardnpsmoodstavce"/>
    <w:link w:val="Zhlav"/>
    <w:uiPriority w:val="99"/>
    <w:semiHidden/>
    <w:rsid w:val="00260767"/>
    <w:rPr>
      <w:rFonts w:ascii="EB Garamond Medium" w:hAnsi="EB Garamond Medium"/>
      <w:color w:val="000000"/>
      <w:sz w:val="24"/>
      <w:shd w:val="clear" w:color="auto" w:fill="FFFFFF"/>
      <w:lang w:val="en-GB"/>
    </w:rPr>
  </w:style>
  <w:style w:type="paragraph" w:styleId="Zpat">
    <w:name w:val="footer"/>
    <w:basedOn w:val="Normln"/>
    <w:link w:val="ZpatChar"/>
    <w:uiPriority w:val="99"/>
    <w:semiHidden/>
    <w:unhideWhenUsed/>
    <w:rsid w:val="00260767"/>
    <w:pPr>
      <w:tabs>
        <w:tab w:val="center" w:pos="4513"/>
        <w:tab w:val="right" w:pos="9026"/>
      </w:tabs>
      <w:spacing w:after="0"/>
    </w:pPr>
  </w:style>
  <w:style w:type="character" w:customStyle="1" w:styleId="ZpatChar">
    <w:name w:val="Zápatí Char"/>
    <w:basedOn w:val="Standardnpsmoodstavce"/>
    <w:link w:val="Zpat"/>
    <w:uiPriority w:val="99"/>
    <w:semiHidden/>
    <w:rsid w:val="00260767"/>
    <w:rPr>
      <w:rFonts w:ascii="EB Garamond Medium" w:hAnsi="EB Garamond Medium"/>
      <w:color w:val="000000"/>
      <w:sz w:val="24"/>
      <w:shd w:val="clear" w:color="auto" w:fill="FFFF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754">
      <w:bodyDiv w:val="1"/>
      <w:marLeft w:val="0"/>
      <w:marRight w:val="0"/>
      <w:marTop w:val="0"/>
      <w:marBottom w:val="0"/>
      <w:divBdr>
        <w:top w:val="none" w:sz="0" w:space="0" w:color="auto"/>
        <w:left w:val="none" w:sz="0" w:space="0" w:color="auto"/>
        <w:bottom w:val="none" w:sz="0" w:space="0" w:color="auto"/>
        <w:right w:val="none" w:sz="0" w:space="0" w:color="auto"/>
      </w:divBdr>
    </w:div>
    <w:div w:id="6955915">
      <w:bodyDiv w:val="1"/>
      <w:marLeft w:val="0"/>
      <w:marRight w:val="0"/>
      <w:marTop w:val="0"/>
      <w:marBottom w:val="0"/>
      <w:divBdr>
        <w:top w:val="none" w:sz="0" w:space="0" w:color="auto"/>
        <w:left w:val="none" w:sz="0" w:space="0" w:color="auto"/>
        <w:bottom w:val="none" w:sz="0" w:space="0" w:color="auto"/>
        <w:right w:val="none" w:sz="0" w:space="0" w:color="auto"/>
      </w:divBdr>
      <w:divsChild>
        <w:div w:id="576398212">
          <w:marLeft w:val="0"/>
          <w:marRight w:val="0"/>
          <w:marTop w:val="0"/>
          <w:marBottom w:val="0"/>
          <w:divBdr>
            <w:top w:val="none" w:sz="0" w:space="0" w:color="auto"/>
            <w:left w:val="none" w:sz="0" w:space="0" w:color="auto"/>
            <w:bottom w:val="none" w:sz="0" w:space="0" w:color="auto"/>
            <w:right w:val="none" w:sz="0" w:space="0" w:color="auto"/>
          </w:divBdr>
        </w:div>
        <w:div w:id="215747989">
          <w:marLeft w:val="0"/>
          <w:marRight w:val="0"/>
          <w:marTop w:val="0"/>
          <w:marBottom w:val="0"/>
          <w:divBdr>
            <w:top w:val="none" w:sz="0" w:space="0" w:color="auto"/>
            <w:left w:val="none" w:sz="0" w:space="0" w:color="auto"/>
            <w:bottom w:val="none" w:sz="0" w:space="0" w:color="auto"/>
            <w:right w:val="none" w:sz="0" w:space="0" w:color="auto"/>
          </w:divBdr>
        </w:div>
        <w:div w:id="246119373">
          <w:marLeft w:val="0"/>
          <w:marRight w:val="0"/>
          <w:marTop w:val="0"/>
          <w:marBottom w:val="0"/>
          <w:divBdr>
            <w:top w:val="none" w:sz="0" w:space="0" w:color="auto"/>
            <w:left w:val="none" w:sz="0" w:space="0" w:color="auto"/>
            <w:bottom w:val="none" w:sz="0" w:space="0" w:color="auto"/>
            <w:right w:val="none" w:sz="0" w:space="0" w:color="auto"/>
          </w:divBdr>
        </w:div>
        <w:div w:id="71513619">
          <w:marLeft w:val="0"/>
          <w:marRight w:val="0"/>
          <w:marTop w:val="0"/>
          <w:marBottom w:val="0"/>
          <w:divBdr>
            <w:top w:val="none" w:sz="0" w:space="0" w:color="auto"/>
            <w:left w:val="none" w:sz="0" w:space="0" w:color="auto"/>
            <w:bottom w:val="none" w:sz="0" w:space="0" w:color="auto"/>
            <w:right w:val="none" w:sz="0" w:space="0" w:color="auto"/>
          </w:divBdr>
        </w:div>
        <w:div w:id="224026021">
          <w:marLeft w:val="0"/>
          <w:marRight w:val="0"/>
          <w:marTop w:val="0"/>
          <w:marBottom w:val="0"/>
          <w:divBdr>
            <w:top w:val="none" w:sz="0" w:space="0" w:color="auto"/>
            <w:left w:val="none" w:sz="0" w:space="0" w:color="auto"/>
            <w:bottom w:val="none" w:sz="0" w:space="0" w:color="auto"/>
            <w:right w:val="none" w:sz="0" w:space="0" w:color="auto"/>
          </w:divBdr>
        </w:div>
        <w:div w:id="747730677">
          <w:marLeft w:val="0"/>
          <w:marRight w:val="0"/>
          <w:marTop w:val="0"/>
          <w:marBottom w:val="0"/>
          <w:divBdr>
            <w:top w:val="none" w:sz="0" w:space="0" w:color="auto"/>
            <w:left w:val="none" w:sz="0" w:space="0" w:color="auto"/>
            <w:bottom w:val="none" w:sz="0" w:space="0" w:color="auto"/>
            <w:right w:val="none" w:sz="0" w:space="0" w:color="auto"/>
          </w:divBdr>
        </w:div>
        <w:div w:id="886184777">
          <w:marLeft w:val="0"/>
          <w:marRight w:val="0"/>
          <w:marTop w:val="0"/>
          <w:marBottom w:val="0"/>
          <w:divBdr>
            <w:top w:val="none" w:sz="0" w:space="0" w:color="auto"/>
            <w:left w:val="none" w:sz="0" w:space="0" w:color="auto"/>
            <w:bottom w:val="none" w:sz="0" w:space="0" w:color="auto"/>
            <w:right w:val="none" w:sz="0" w:space="0" w:color="auto"/>
          </w:divBdr>
        </w:div>
        <w:div w:id="1459572619">
          <w:marLeft w:val="0"/>
          <w:marRight w:val="0"/>
          <w:marTop w:val="0"/>
          <w:marBottom w:val="0"/>
          <w:divBdr>
            <w:top w:val="none" w:sz="0" w:space="0" w:color="auto"/>
            <w:left w:val="none" w:sz="0" w:space="0" w:color="auto"/>
            <w:bottom w:val="none" w:sz="0" w:space="0" w:color="auto"/>
            <w:right w:val="none" w:sz="0" w:space="0" w:color="auto"/>
          </w:divBdr>
        </w:div>
        <w:div w:id="676540483">
          <w:marLeft w:val="0"/>
          <w:marRight w:val="0"/>
          <w:marTop w:val="0"/>
          <w:marBottom w:val="0"/>
          <w:divBdr>
            <w:top w:val="none" w:sz="0" w:space="0" w:color="auto"/>
            <w:left w:val="none" w:sz="0" w:space="0" w:color="auto"/>
            <w:bottom w:val="none" w:sz="0" w:space="0" w:color="auto"/>
            <w:right w:val="none" w:sz="0" w:space="0" w:color="auto"/>
          </w:divBdr>
        </w:div>
        <w:div w:id="2141654540">
          <w:marLeft w:val="0"/>
          <w:marRight w:val="0"/>
          <w:marTop w:val="0"/>
          <w:marBottom w:val="0"/>
          <w:divBdr>
            <w:top w:val="none" w:sz="0" w:space="0" w:color="auto"/>
            <w:left w:val="none" w:sz="0" w:space="0" w:color="auto"/>
            <w:bottom w:val="none" w:sz="0" w:space="0" w:color="auto"/>
            <w:right w:val="none" w:sz="0" w:space="0" w:color="auto"/>
          </w:divBdr>
        </w:div>
        <w:div w:id="22637860">
          <w:marLeft w:val="0"/>
          <w:marRight w:val="0"/>
          <w:marTop w:val="0"/>
          <w:marBottom w:val="0"/>
          <w:divBdr>
            <w:top w:val="none" w:sz="0" w:space="0" w:color="auto"/>
            <w:left w:val="none" w:sz="0" w:space="0" w:color="auto"/>
            <w:bottom w:val="none" w:sz="0" w:space="0" w:color="auto"/>
            <w:right w:val="none" w:sz="0" w:space="0" w:color="auto"/>
          </w:divBdr>
        </w:div>
        <w:div w:id="856428142">
          <w:marLeft w:val="0"/>
          <w:marRight w:val="0"/>
          <w:marTop w:val="0"/>
          <w:marBottom w:val="0"/>
          <w:divBdr>
            <w:top w:val="none" w:sz="0" w:space="0" w:color="auto"/>
            <w:left w:val="none" w:sz="0" w:space="0" w:color="auto"/>
            <w:bottom w:val="none" w:sz="0" w:space="0" w:color="auto"/>
            <w:right w:val="none" w:sz="0" w:space="0" w:color="auto"/>
          </w:divBdr>
        </w:div>
        <w:div w:id="265306372">
          <w:marLeft w:val="0"/>
          <w:marRight w:val="0"/>
          <w:marTop w:val="0"/>
          <w:marBottom w:val="0"/>
          <w:divBdr>
            <w:top w:val="none" w:sz="0" w:space="0" w:color="auto"/>
            <w:left w:val="none" w:sz="0" w:space="0" w:color="auto"/>
            <w:bottom w:val="none" w:sz="0" w:space="0" w:color="auto"/>
            <w:right w:val="none" w:sz="0" w:space="0" w:color="auto"/>
          </w:divBdr>
        </w:div>
        <w:div w:id="1347976625">
          <w:marLeft w:val="0"/>
          <w:marRight w:val="0"/>
          <w:marTop w:val="0"/>
          <w:marBottom w:val="0"/>
          <w:divBdr>
            <w:top w:val="none" w:sz="0" w:space="0" w:color="auto"/>
            <w:left w:val="none" w:sz="0" w:space="0" w:color="auto"/>
            <w:bottom w:val="none" w:sz="0" w:space="0" w:color="auto"/>
            <w:right w:val="none" w:sz="0" w:space="0" w:color="auto"/>
          </w:divBdr>
        </w:div>
        <w:div w:id="365762447">
          <w:marLeft w:val="0"/>
          <w:marRight w:val="0"/>
          <w:marTop w:val="0"/>
          <w:marBottom w:val="0"/>
          <w:divBdr>
            <w:top w:val="none" w:sz="0" w:space="0" w:color="auto"/>
            <w:left w:val="none" w:sz="0" w:space="0" w:color="auto"/>
            <w:bottom w:val="none" w:sz="0" w:space="0" w:color="auto"/>
            <w:right w:val="none" w:sz="0" w:space="0" w:color="auto"/>
          </w:divBdr>
        </w:div>
        <w:div w:id="1368338221">
          <w:marLeft w:val="0"/>
          <w:marRight w:val="0"/>
          <w:marTop w:val="0"/>
          <w:marBottom w:val="0"/>
          <w:divBdr>
            <w:top w:val="none" w:sz="0" w:space="0" w:color="auto"/>
            <w:left w:val="none" w:sz="0" w:space="0" w:color="auto"/>
            <w:bottom w:val="none" w:sz="0" w:space="0" w:color="auto"/>
            <w:right w:val="none" w:sz="0" w:space="0" w:color="auto"/>
          </w:divBdr>
        </w:div>
        <w:div w:id="1554345519">
          <w:marLeft w:val="0"/>
          <w:marRight w:val="0"/>
          <w:marTop w:val="0"/>
          <w:marBottom w:val="0"/>
          <w:divBdr>
            <w:top w:val="none" w:sz="0" w:space="0" w:color="auto"/>
            <w:left w:val="none" w:sz="0" w:space="0" w:color="auto"/>
            <w:bottom w:val="none" w:sz="0" w:space="0" w:color="auto"/>
            <w:right w:val="none" w:sz="0" w:space="0" w:color="auto"/>
          </w:divBdr>
        </w:div>
        <w:div w:id="725224806">
          <w:marLeft w:val="0"/>
          <w:marRight w:val="0"/>
          <w:marTop w:val="0"/>
          <w:marBottom w:val="0"/>
          <w:divBdr>
            <w:top w:val="none" w:sz="0" w:space="0" w:color="auto"/>
            <w:left w:val="none" w:sz="0" w:space="0" w:color="auto"/>
            <w:bottom w:val="none" w:sz="0" w:space="0" w:color="auto"/>
            <w:right w:val="none" w:sz="0" w:space="0" w:color="auto"/>
          </w:divBdr>
        </w:div>
        <w:div w:id="487284092">
          <w:marLeft w:val="0"/>
          <w:marRight w:val="0"/>
          <w:marTop w:val="0"/>
          <w:marBottom w:val="0"/>
          <w:divBdr>
            <w:top w:val="none" w:sz="0" w:space="0" w:color="auto"/>
            <w:left w:val="none" w:sz="0" w:space="0" w:color="auto"/>
            <w:bottom w:val="none" w:sz="0" w:space="0" w:color="auto"/>
            <w:right w:val="none" w:sz="0" w:space="0" w:color="auto"/>
          </w:divBdr>
        </w:div>
        <w:div w:id="192617284">
          <w:marLeft w:val="0"/>
          <w:marRight w:val="0"/>
          <w:marTop w:val="0"/>
          <w:marBottom w:val="0"/>
          <w:divBdr>
            <w:top w:val="none" w:sz="0" w:space="0" w:color="auto"/>
            <w:left w:val="none" w:sz="0" w:space="0" w:color="auto"/>
            <w:bottom w:val="none" w:sz="0" w:space="0" w:color="auto"/>
            <w:right w:val="none" w:sz="0" w:space="0" w:color="auto"/>
          </w:divBdr>
        </w:div>
        <w:div w:id="526211256">
          <w:marLeft w:val="0"/>
          <w:marRight w:val="0"/>
          <w:marTop w:val="0"/>
          <w:marBottom w:val="0"/>
          <w:divBdr>
            <w:top w:val="none" w:sz="0" w:space="0" w:color="auto"/>
            <w:left w:val="none" w:sz="0" w:space="0" w:color="auto"/>
            <w:bottom w:val="none" w:sz="0" w:space="0" w:color="auto"/>
            <w:right w:val="none" w:sz="0" w:space="0" w:color="auto"/>
          </w:divBdr>
        </w:div>
        <w:div w:id="683242434">
          <w:marLeft w:val="0"/>
          <w:marRight w:val="0"/>
          <w:marTop w:val="0"/>
          <w:marBottom w:val="0"/>
          <w:divBdr>
            <w:top w:val="none" w:sz="0" w:space="0" w:color="auto"/>
            <w:left w:val="none" w:sz="0" w:space="0" w:color="auto"/>
            <w:bottom w:val="none" w:sz="0" w:space="0" w:color="auto"/>
            <w:right w:val="none" w:sz="0" w:space="0" w:color="auto"/>
          </w:divBdr>
        </w:div>
      </w:divsChild>
    </w:div>
    <w:div w:id="6979313">
      <w:bodyDiv w:val="1"/>
      <w:marLeft w:val="0"/>
      <w:marRight w:val="0"/>
      <w:marTop w:val="0"/>
      <w:marBottom w:val="0"/>
      <w:divBdr>
        <w:top w:val="none" w:sz="0" w:space="0" w:color="auto"/>
        <w:left w:val="none" w:sz="0" w:space="0" w:color="auto"/>
        <w:bottom w:val="none" w:sz="0" w:space="0" w:color="auto"/>
        <w:right w:val="none" w:sz="0" w:space="0" w:color="auto"/>
      </w:divBdr>
    </w:div>
    <w:div w:id="9378018">
      <w:bodyDiv w:val="1"/>
      <w:marLeft w:val="0"/>
      <w:marRight w:val="0"/>
      <w:marTop w:val="0"/>
      <w:marBottom w:val="0"/>
      <w:divBdr>
        <w:top w:val="none" w:sz="0" w:space="0" w:color="auto"/>
        <w:left w:val="none" w:sz="0" w:space="0" w:color="auto"/>
        <w:bottom w:val="none" w:sz="0" w:space="0" w:color="auto"/>
        <w:right w:val="none" w:sz="0" w:space="0" w:color="auto"/>
      </w:divBdr>
    </w:div>
    <w:div w:id="17197378">
      <w:bodyDiv w:val="1"/>
      <w:marLeft w:val="0"/>
      <w:marRight w:val="0"/>
      <w:marTop w:val="0"/>
      <w:marBottom w:val="0"/>
      <w:divBdr>
        <w:top w:val="none" w:sz="0" w:space="0" w:color="auto"/>
        <w:left w:val="none" w:sz="0" w:space="0" w:color="auto"/>
        <w:bottom w:val="none" w:sz="0" w:space="0" w:color="auto"/>
        <w:right w:val="none" w:sz="0" w:space="0" w:color="auto"/>
      </w:divBdr>
    </w:div>
    <w:div w:id="25451522">
      <w:bodyDiv w:val="1"/>
      <w:marLeft w:val="0"/>
      <w:marRight w:val="0"/>
      <w:marTop w:val="0"/>
      <w:marBottom w:val="0"/>
      <w:divBdr>
        <w:top w:val="none" w:sz="0" w:space="0" w:color="auto"/>
        <w:left w:val="none" w:sz="0" w:space="0" w:color="auto"/>
        <w:bottom w:val="none" w:sz="0" w:space="0" w:color="auto"/>
        <w:right w:val="none" w:sz="0" w:space="0" w:color="auto"/>
      </w:divBdr>
    </w:div>
    <w:div w:id="26882590">
      <w:bodyDiv w:val="1"/>
      <w:marLeft w:val="0"/>
      <w:marRight w:val="0"/>
      <w:marTop w:val="0"/>
      <w:marBottom w:val="0"/>
      <w:divBdr>
        <w:top w:val="none" w:sz="0" w:space="0" w:color="auto"/>
        <w:left w:val="none" w:sz="0" w:space="0" w:color="auto"/>
        <w:bottom w:val="none" w:sz="0" w:space="0" w:color="auto"/>
        <w:right w:val="none" w:sz="0" w:space="0" w:color="auto"/>
      </w:divBdr>
    </w:div>
    <w:div w:id="28188082">
      <w:bodyDiv w:val="1"/>
      <w:marLeft w:val="0"/>
      <w:marRight w:val="0"/>
      <w:marTop w:val="0"/>
      <w:marBottom w:val="0"/>
      <w:divBdr>
        <w:top w:val="none" w:sz="0" w:space="0" w:color="auto"/>
        <w:left w:val="none" w:sz="0" w:space="0" w:color="auto"/>
        <w:bottom w:val="none" w:sz="0" w:space="0" w:color="auto"/>
        <w:right w:val="none" w:sz="0" w:space="0" w:color="auto"/>
      </w:divBdr>
    </w:div>
    <w:div w:id="30346234">
      <w:bodyDiv w:val="1"/>
      <w:marLeft w:val="0"/>
      <w:marRight w:val="0"/>
      <w:marTop w:val="0"/>
      <w:marBottom w:val="0"/>
      <w:divBdr>
        <w:top w:val="none" w:sz="0" w:space="0" w:color="auto"/>
        <w:left w:val="none" w:sz="0" w:space="0" w:color="auto"/>
        <w:bottom w:val="none" w:sz="0" w:space="0" w:color="auto"/>
        <w:right w:val="none" w:sz="0" w:space="0" w:color="auto"/>
      </w:divBdr>
    </w:div>
    <w:div w:id="37903679">
      <w:bodyDiv w:val="1"/>
      <w:marLeft w:val="0"/>
      <w:marRight w:val="0"/>
      <w:marTop w:val="0"/>
      <w:marBottom w:val="0"/>
      <w:divBdr>
        <w:top w:val="none" w:sz="0" w:space="0" w:color="auto"/>
        <w:left w:val="none" w:sz="0" w:space="0" w:color="auto"/>
        <w:bottom w:val="none" w:sz="0" w:space="0" w:color="auto"/>
        <w:right w:val="none" w:sz="0" w:space="0" w:color="auto"/>
      </w:divBdr>
    </w:div>
    <w:div w:id="39742866">
      <w:bodyDiv w:val="1"/>
      <w:marLeft w:val="0"/>
      <w:marRight w:val="0"/>
      <w:marTop w:val="0"/>
      <w:marBottom w:val="0"/>
      <w:divBdr>
        <w:top w:val="none" w:sz="0" w:space="0" w:color="auto"/>
        <w:left w:val="none" w:sz="0" w:space="0" w:color="auto"/>
        <w:bottom w:val="none" w:sz="0" w:space="0" w:color="auto"/>
        <w:right w:val="none" w:sz="0" w:space="0" w:color="auto"/>
      </w:divBdr>
    </w:div>
    <w:div w:id="43021154">
      <w:bodyDiv w:val="1"/>
      <w:marLeft w:val="0"/>
      <w:marRight w:val="0"/>
      <w:marTop w:val="0"/>
      <w:marBottom w:val="0"/>
      <w:divBdr>
        <w:top w:val="none" w:sz="0" w:space="0" w:color="auto"/>
        <w:left w:val="none" w:sz="0" w:space="0" w:color="auto"/>
        <w:bottom w:val="none" w:sz="0" w:space="0" w:color="auto"/>
        <w:right w:val="none" w:sz="0" w:space="0" w:color="auto"/>
      </w:divBdr>
    </w:div>
    <w:div w:id="45377297">
      <w:bodyDiv w:val="1"/>
      <w:marLeft w:val="0"/>
      <w:marRight w:val="0"/>
      <w:marTop w:val="0"/>
      <w:marBottom w:val="0"/>
      <w:divBdr>
        <w:top w:val="none" w:sz="0" w:space="0" w:color="auto"/>
        <w:left w:val="none" w:sz="0" w:space="0" w:color="auto"/>
        <w:bottom w:val="none" w:sz="0" w:space="0" w:color="auto"/>
        <w:right w:val="none" w:sz="0" w:space="0" w:color="auto"/>
      </w:divBdr>
    </w:div>
    <w:div w:id="50201051">
      <w:bodyDiv w:val="1"/>
      <w:marLeft w:val="0"/>
      <w:marRight w:val="0"/>
      <w:marTop w:val="0"/>
      <w:marBottom w:val="0"/>
      <w:divBdr>
        <w:top w:val="none" w:sz="0" w:space="0" w:color="auto"/>
        <w:left w:val="none" w:sz="0" w:space="0" w:color="auto"/>
        <w:bottom w:val="none" w:sz="0" w:space="0" w:color="auto"/>
        <w:right w:val="none" w:sz="0" w:space="0" w:color="auto"/>
      </w:divBdr>
      <w:divsChild>
        <w:div w:id="1600989783">
          <w:marLeft w:val="0"/>
          <w:marRight w:val="0"/>
          <w:marTop w:val="0"/>
          <w:marBottom w:val="0"/>
          <w:divBdr>
            <w:top w:val="none" w:sz="0" w:space="0" w:color="auto"/>
            <w:left w:val="none" w:sz="0" w:space="0" w:color="auto"/>
            <w:bottom w:val="none" w:sz="0" w:space="0" w:color="auto"/>
            <w:right w:val="none" w:sz="0" w:space="0" w:color="auto"/>
          </w:divBdr>
        </w:div>
        <w:div w:id="1448351822">
          <w:marLeft w:val="0"/>
          <w:marRight w:val="0"/>
          <w:marTop w:val="0"/>
          <w:marBottom w:val="0"/>
          <w:divBdr>
            <w:top w:val="none" w:sz="0" w:space="0" w:color="auto"/>
            <w:left w:val="none" w:sz="0" w:space="0" w:color="auto"/>
            <w:bottom w:val="none" w:sz="0" w:space="0" w:color="auto"/>
            <w:right w:val="none" w:sz="0" w:space="0" w:color="auto"/>
          </w:divBdr>
        </w:div>
        <w:div w:id="18509363">
          <w:marLeft w:val="0"/>
          <w:marRight w:val="0"/>
          <w:marTop w:val="0"/>
          <w:marBottom w:val="0"/>
          <w:divBdr>
            <w:top w:val="none" w:sz="0" w:space="0" w:color="auto"/>
            <w:left w:val="none" w:sz="0" w:space="0" w:color="auto"/>
            <w:bottom w:val="none" w:sz="0" w:space="0" w:color="auto"/>
            <w:right w:val="none" w:sz="0" w:space="0" w:color="auto"/>
          </w:divBdr>
        </w:div>
        <w:div w:id="1425682806">
          <w:marLeft w:val="0"/>
          <w:marRight w:val="0"/>
          <w:marTop w:val="0"/>
          <w:marBottom w:val="0"/>
          <w:divBdr>
            <w:top w:val="none" w:sz="0" w:space="0" w:color="auto"/>
            <w:left w:val="none" w:sz="0" w:space="0" w:color="auto"/>
            <w:bottom w:val="none" w:sz="0" w:space="0" w:color="auto"/>
            <w:right w:val="none" w:sz="0" w:space="0" w:color="auto"/>
          </w:divBdr>
        </w:div>
        <w:div w:id="298651498">
          <w:marLeft w:val="0"/>
          <w:marRight w:val="0"/>
          <w:marTop w:val="0"/>
          <w:marBottom w:val="0"/>
          <w:divBdr>
            <w:top w:val="none" w:sz="0" w:space="0" w:color="auto"/>
            <w:left w:val="none" w:sz="0" w:space="0" w:color="auto"/>
            <w:bottom w:val="none" w:sz="0" w:space="0" w:color="auto"/>
            <w:right w:val="none" w:sz="0" w:space="0" w:color="auto"/>
          </w:divBdr>
        </w:div>
        <w:div w:id="1805851308">
          <w:marLeft w:val="0"/>
          <w:marRight w:val="0"/>
          <w:marTop w:val="0"/>
          <w:marBottom w:val="0"/>
          <w:divBdr>
            <w:top w:val="none" w:sz="0" w:space="0" w:color="auto"/>
            <w:left w:val="none" w:sz="0" w:space="0" w:color="auto"/>
            <w:bottom w:val="none" w:sz="0" w:space="0" w:color="auto"/>
            <w:right w:val="none" w:sz="0" w:space="0" w:color="auto"/>
          </w:divBdr>
        </w:div>
        <w:div w:id="1194997381">
          <w:marLeft w:val="0"/>
          <w:marRight w:val="0"/>
          <w:marTop w:val="0"/>
          <w:marBottom w:val="0"/>
          <w:divBdr>
            <w:top w:val="none" w:sz="0" w:space="0" w:color="auto"/>
            <w:left w:val="none" w:sz="0" w:space="0" w:color="auto"/>
            <w:bottom w:val="none" w:sz="0" w:space="0" w:color="auto"/>
            <w:right w:val="none" w:sz="0" w:space="0" w:color="auto"/>
          </w:divBdr>
        </w:div>
        <w:div w:id="700012839">
          <w:marLeft w:val="0"/>
          <w:marRight w:val="0"/>
          <w:marTop w:val="0"/>
          <w:marBottom w:val="0"/>
          <w:divBdr>
            <w:top w:val="none" w:sz="0" w:space="0" w:color="auto"/>
            <w:left w:val="none" w:sz="0" w:space="0" w:color="auto"/>
            <w:bottom w:val="none" w:sz="0" w:space="0" w:color="auto"/>
            <w:right w:val="none" w:sz="0" w:space="0" w:color="auto"/>
          </w:divBdr>
        </w:div>
        <w:div w:id="1470778920">
          <w:marLeft w:val="0"/>
          <w:marRight w:val="0"/>
          <w:marTop w:val="0"/>
          <w:marBottom w:val="0"/>
          <w:divBdr>
            <w:top w:val="none" w:sz="0" w:space="0" w:color="auto"/>
            <w:left w:val="none" w:sz="0" w:space="0" w:color="auto"/>
            <w:bottom w:val="none" w:sz="0" w:space="0" w:color="auto"/>
            <w:right w:val="none" w:sz="0" w:space="0" w:color="auto"/>
          </w:divBdr>
        </w:div>
        <w:div w:id="2137134273">
          <w:marLeft w:val="0"/>
          <w:marRight w:val="0"/>
          <w:marTop w:val="0"/>
          <w:marBottom w:val="0"/>
          <w:divBdr>
            <w:top w:val="none" w:sz="0" w:space="0" w:color="auto"/>
            <w:left w:val="none" w:sz="0" w:space="0" w:color="auto"/>
            <w:bottom w:val="none" w:sz="0" w:space="0" w:color="auto"/>
            <w:right w:val="none" w:sz="0" w:space="0" w:color="auto"/>
          </w:divBdr>
        </w:div>
        <w:div w:id="1069617666">
          <w:marLeft w:val="0"/>
          <w:marRight w:val="0"/>
          <w:marTop w:val="0"/>
          <w:marBottom w:val="0"/>
          <w:divBdr>
            <w:top w:val="none" w:sz="0" w:space="0" w:color="auto"/>
            <w:left w:val="none" w:sz="0" w:space="0" w:color="auto"/>
            <w:bottom w:val="none" w:sz="0" w:space="0" w:color="auto"/>
            <w:right w:val="none" w:sz="0" w:space="0" w:color="auto"/>
          </w:divBdr>
        </w:div>
        <w:div w:id="1556545759">
          <w:marLeft w:val="0"/>
          <w:marRight w:val="0"/>
          <w:marTop w:val="0"/>
          <w:marBottom w:val="0"/>
          <w:divBdr>
            <w:top w:val="none" w:sz="0" w:space="0" w:color="auto"/>
            <w:left w:val="none" w:sz="0" w:space="0" w:color="auto"/>
            <w:bottom w:val="none" w:sz="0" w:space="0" w:color="auto"/>
            <w:right w:val="none" w:sz="0" w:space="0" w:color="auto"/>
          </w:divBdr>
        </w:div>
        <w:div w:id="1950118966">
          <w:marLeft w:val="0"/>
          <w:marRight w:val="0"/>
          <w:marTop w:val="0"/>
          <w:marBottom w:val="0"/>
          <w:divBdr>
            <w:top w:val="none" w:sz="0" w:space="0" w:color="auto"/>
            <w:left w:val="none" w:sz="0" w:space="0" w:color="auto"/>
            <w:bottom w:val="none" w:sz="0" w:space="0" w:color="auto"/>
            <w:right w:val="none" w:sz="0" w:space="0" w:color="auto"/>
          </w:divBdr>
        </w:div>
        <w:div w:id="1495607096">
          <w:marLeft w:val="0"/>
          <w:marRight w:val="0"/>
          <w:marTop w:val="0"/>
          <w:marBottom w:val="0"/>
          <w:divBdr>
            <w:top w:val="none" w:sz="0" w:space="0" w:color="auto"/>
            <w:left w:val="none" w:sz="0" w:space="0" w:color="auto"/>
            <w:bottom w:val="none" w:sz="0" w:space="0" w:color="auto"/>
            <w:right w:val="none" w:sz="0" w:space="0" w:color="auto"/>
          </w:divBdr>
        </w:div>
        <w:div w:id="302540792">
          <w:marLeft w:val="0"/>
          <w:marRight w:val="0"/>
          <w:marTop w:val="0"/>
          <w:marBottom w:val="0"/>
          <w:divBdr>
            <w:top w:val="none" w:sz="0" w:space="0" w:color="auto"/>
            <w:left w:val="none" w:sz="0" w:space="0" w:color="auto"/>
            <w:bottom w:val="none" w:sz="0" w:space="0" w:color="auto"/>
            <w:right w:val="none" w:sz="0" w:space="0" w:color="auto"/>
          </w:divBdr>
        </w:div>
        <w:div w:id="840047343">
          <w:marLeft w:val="0"/>
          <w:marRight w:val="0"/>
          <w:marTop w:val="0"/>
          <w:marBottom w:val="0"/>
          <w:divBdr>
            <w:top w:val="none" w:sz="0" w:space="0" w:color="auto"/>
            <w:left w:val="none" w:sz="0" w:space="0" w:color="auto"/>
            <w:bottom w:val="none" w:sz="0" w:space="0" w:color="auto"/>
            <w:right w:val="none" w:sz="0" w:space="0" w:color="auto"/>
          </w:divBdr>
        </w:div>
        <w:div w:id="1563365193">
          <w:marLeft w:val="0"/>
          <w:marRight w:val="0"/>
          <w:marTop w:val="0"/>
          <w:marBottom w:val="0"/>
          <w:divBdr>
            <w:top w:val="none" w:sz="0" w:space="0" w:color="auto"/>
            <w:left w:val="none" w:sz="0" w:space="0" w:color="auto"/>
            <w:bottom w:val="none" w:sz="0" w:space="0" w:color="auto"/>
            <w:right w:val="none" w:sz="0" w:space="0" w:color="auto"/>
          </w:divBdr>
        </w:div>
        <w:div w:id="1667902659">
          <w:marLeft w:val="0"/>
          <w:marRight w:val="0"/>
          <w:marTop w:val="0"/>
          <w:marBottom w:val="0"/>
          <w:divBdr>
            <w:top w:val="none" w:sz="0" w:space="0" w:color="auto"/>
            <w:left w:val="none" w:sz="0" w:space="0" w:color="auto"/>
            <w:bottom w:val="none" w:sz="0" w:space="0" w:color="auto"/>
            <w:right w:val="none" w:sz="0" w:space="0" w:color="auto"/>
          </w:divBdr>
        </w:div>
        <w:div w:id="1069157478">
          <w:marLeft w:val="0"/>
          <w:marRight w:val="0"/>
          <w:marTop w:val="0"/>
          <w:marBottom w:val="0"/>
          <w:divBdr>
            <w:top w:val="none" w:sz="0" w:space="0" w:color="auto"/>
            <w:left w:val="none" w:sz="0" w:space="0" w:color="auto"/>
            <w:bottom w:val="none" w:sz="0" w:space="0" w:color="auto"/>
            <w:right w:val="none" w:sz="0" w:space="0" w:color="auto"/>
          </w:divBdr>
        </w:div>
        <w:div w:id="948010504">
          <w:marLeft w:val="0"/>
          <w:marRight w:val="0"/>
          <w:marTop w:val="0"/>
          <w:marBottom w:val="0"/>
          <w:divBdr>
            <w:top w:val="none" w:sz="0" w:space="0" w:color="auto"/>
            <w:left w:val="none" w:sz="0" w:space="0" w:color="auto"/>
            <w:bottom w:val="none" w:sz="0" w:space="0" w:color="auto"/>
            <w:right w:val="none" w:sz="0" w:space="0" w:color="auto"/>
          </w:divBdr>
        </w:div>
        <w:div w:id="875316736">
          <w:marLeft w:val="0"/>
          <w:marRight w:val="0"/>
          <w:marTop w:val="0"/>
          <w:marBottom w:val="0"/>
          <w:divBdr>
            <w:top w:val="none" w:sz="0" w:space="0" w:color="auto"/>
            <w:left w:val="none" w:sz="0" w:space="0" w:color="auto"/>
            <w:bottom w:val="none" w:sz="0" w:space="0" w:color="auto"/>
            <w:right w:val="none" w:sz="0" w:space="0" w:color="auto"/>
          </w:divBdr>
        </w:div>
      </w:divsChild>
    </w:div>
    <w:div w:id="51202250">
      <w:bodyDiv w:val="1"/>
      <w:marLeft w:val="0"/>
      <w:marRight w:val="0"/>
      <w:marTop w:val="0"/>
      <w:marBottom w:val="0"/>
      <w:divBdr>
        <w:top w:val="none" w:sz="0" w:space="0" w:color="auto"/>
        <w:left w:val="none" w:sz="0" w:space="0" w:color="auto"/>
        <w:bottom w:val="none" w:sz="0" w:space="0" w:color="auto"/>
        <w:right w:val="none" w:sz="0" w:space="0" w:color="auto"/>
      </w:divBdr>
    </w:div>
    <w:div w:id="51316795">
      <w:bodyDiv w:val="1"/>
      <w:marLeft w:val="0"/>
      <w:marRight w:val="0"/>
      <w:marTop w:val="0"/>
      <w:marBottom w:val="0"/>
      <w:divBdr>
        <w:top w:val="none" w:sz="0" w:space="0" w:color="auto"/>
        <w:left w:val="none" w:sz="0" w:space="0" w:color="auto"/>
        <w:bottom w:val="none" w:sz="0" w:space="0" w:color="auto"/>
        <w:right w:val="none" w:sz="0" w:space="0" w:color="auto"/>
      </w:divBdr>
    </w:div>
    <w:div w:id="51512599">
      <w:bodyDiv w:val="1"/>
      <w:marLeft w:val="0"/>
      <w:marRight w:val="0"/>
      <w:marTop w:val="0"/>
      <w:marBottom w:val="0"/>
      <w:divBdr>
        <w:top w:val="none" w:sz="0" w:space="0" w:color="auto"/>
        <w:left w:val="none" w:sz="0" w:space="0" w:color="auto"/>
        <w:bottom w:val="none" w:sz="0" w:space="0" w:color="auto"/>
        <w:right w:val="none" w:sz="0" w:space="0" w:color="auto"/>
      </w:divBdr>
    </w:div>
    <w:div w:id="53746095">
      <w:bodyDiv w:val="1"/>
      <w:marLeft w:val="0"/>
      <w:marRight w:val="0"/>
      <w:marTop w:val="0"/>
      <w:marBottom w:val="0"/>
      <w:divBdr>
        <w:top w:val="none" w:sz="0" w:space="0" w:color="auto"/>
        <w:left w:val="none" w:sz="0" w:space="0" w:color="auto"/>
        <w:bottom w:val="none" w:sz="0" w:space="0" w:color="auto"/>
        <w:right w:val="none" w:sz="0" w:space="0" w:color="auto"/>
      </w:divBdr>
    </w:div>
    <w:div w:id="57674854">
      <w:bodyDiv w:val="1"/>
      <w:marLeft w:val="0"/>
      <w:marRight w:val="0"/>
      <w:marTop w:val="0"/>
      <w:marBottom w:val="0"/>
      <w:divBdr>
        <w:top w:val="none" w:sz="0" w:space="0" w:color="auto"/>
        <w:left w:val="none" w:sz="0" w:space="0" w:color="auto"/>
        <w:bottom w:val="none" w:sz="0" w:space="0" w:color="auto"/>
        <w:right w:val="none" w:sz="0" w:space="0" w:color="auto"/>
      </w:divBdr>
    </w:div>
    <w:div w:id="59716037">
      <w:bodyDiv w:val="1"/>
      <w:marLeft w:val="0"/>
      <w:marRight w:val="0"/>
      <w:marTop w:val="0"/>
      <w:marBottom w:val="0"/>
      <w:divBdr>
        <w:top w:val="none" w:sz="0" w:space="0" w:color="auto"/>
        <w:left w:val="none" w:sz="0" w:space="0" w:color="auto"/>
        <w:bottom w:val="none" w:sz="0" w:space="0" w:color="auto"/>
        <w:right w:val="none" w:sz="0" w:space="0" w:color="auto"/>
      </w:divBdr>
    </w:div>
    <w:div w:id="62412004">
      <w:bodyDiv w:val="1"/>
      <w:marLeft w:val="0"/>
      <w:marRight w:val="0"/>
      <w:marTop w:val="0"/>
      <w:marBottom w:val="0"/>
      <w:divBdr>
        <w:top w:val="none" w:sz="0" w:space="0" w:color="auto"/>
        <w:left w:val="none" w:sz="0" w:space="0" w:color="auto"/>
        <w:bottom w:val="none" w:sz="0" w:space="0" w:color="auto"/>
        <w:right w:val="none" w:sz="0" w:space="0" w:color="auto"/>
      </w:divBdr>
    </w:div>
    <w:div w:id="63649403">
      <w:bodyDiv w:val="1"/>
      <w:marLeft w:val="0"/>
      <w:marRight w:val="0"/>
      <w:marTop w:val="0"/>
      <w:marBottom w:val="0"/>
      <w:divBdr>
        <w:top w:val="none" w:sz="0" w:space="0" w:color="auto"/>
        <w:left w:val="none" w:sz="0" w:space="0" w:color="auto"/>
        <w:bottom w:val="none" w:sz="0" w:space="0" w:color="auto"/>
        <w:right w:val="none" w:sz="0" w:space="0" w:color="auto"/>
      </w:divBdr>
    </w:div>
    <w:div w:id="66734137">
      <w:bodyDiv w:val="1"/>
      <w:marLeft w:val="0"/>
      <w:marRight w:val="0"/>
      <w:marTop w:val="0"/>
      <w:marBottom w:val="0"/>
      <w:divBdr>
        <w:top w:val="none" w:sz="0" w:space="0" w:color="auto"/>
        <w:left w:val="none" w:sz="0" w:space="0" w:color="auto"/>
        <w:bottom w:val="none" w:sz="0" w:space="0" w:color="auto"/>
        <w:right w:val="none" w:sz="0" w:space="0" w:color="auto"/>
      </w:divBdr>
    </w:div>
    <w:div w:id="67193477">
      <w:bodyDiv w:val="1"/>
      <w:marLeft w:val="0"/>
      <w:marRight w:val="0"/>
      <w:marTop w:val="0"/>
      <w:marBottom w:val="0"/>
      <w:divBdr>
        <w:top w:val="none" w:sz="0" w:space="0" w:color="auto"/>
        <w:left w:val="none" w:sz="0" w:space="0" w:color="auto"/>
        <w:bottom w:val="none" w:sz="0" w:space="0" w:color="auto"/>
        <w:right w:val="none" w:sz="0" w:space="0" w:color="auto"/>
      </w:divBdr>
    </w:div>
    <w:div w:id="68892524">
      <w:bodyDiv w:val="1"/>
      <w:marLeft w:val="0"/>
      <w:marRight w:val="0"/>
      <w:marTop w:val="0"/>
      <w:marBottom w:val="0"/>
      <w:divBdr>
        <w:top w:val="none" w:sz="0" w:space="0" w:color="auto"/>
        <w:left w:val="none" w:sz="0" w:space="0" w:color="auto"/>
        <w:bottom w:val="none" w:sz="0" w:space="0" w:color="auto"/>
        <w:right w:val="none" w:sz="0" w:space="0" w:color="auto"/>
      </w:divBdr>
    </w:div>
    <w:div w:id="69887589">
      <w:bodyDiv w:val="1"/>
      <w:marLeft w:val="0"/>
      <w:marRight w:val="0"/>
      <w:marTop w:val="0"/>
      <w:marBottom w:val="0"/>
      <w:divBdr>
        <w:top w:val="none" w:sz="0" w:space="0" w:color="auto"/>
        <w:left w:val="none" w:sz="0" w:space="0" w:color="auto"/>
        <w:bottom w:val="none" w:sz="0" w:space="0" w:color="auto"/>
        <w:right w:val="none" w:sz="0" w:space="0" w:color="auto"/>
      </w:divBdr>
    </w:div>
    <w:div w:id="72745558">
      <w:bodyDiv w:val="1"/>
      <w:marLeft w:val="0"/>
      <w:marRight w:val="0"/>
      <w:marTop w:val="0"/>
      <w:marBottom w:val="0"/>
      <w:divBdr>
        <w:top w:val="none" w:sz="0" w:space="0" w:color="auto"/>
        <w:left w:val="none" w:sz="0" w:space="0" w:color="auto"/>
        <w:bottom w:val="none" w:sz="0" w:space="0" w:color="auto"/>
        <w:right w:val="none" w:sz="0" w:space="0" w:color="auto"/>
      </w:divBdr>
    </w:div>
    <w:div w:id="77796539">
      <w:bodyDiv w:val="1"/>
      <w:marLeft w:val="0"/>
      <w:marRight w:val="0"/>
      <w:marTop w:val="0"/>
      <w:marBottom w:val="0"/>
      <w:divBdr>
        <w:top w:val="none" w:sz="0" w:space="0" w:color="auto"/>
        <w:left w:val="none" w:sz="0" w:space="0" w:color="auto"/>
        <w:bottom w:val="none" w:sz="0" w:space="0" w:color="auto"/>
        <w:right w:val="none" w:sz="0" w:space="0" w:color="auto"/>
      </w:divBdr>
    </w:div>
    <w:div w:id="80294294">
      <w:bodyDiv w:val="1"/>
      <w:marLeft w:val="0"/>
      <w:marRight w:val="0"/>
      <w:marTop w:val="0"/>
      <w:marBottom w:val="0"/>
      <w:divBdr>
        <w:top w:val="none" w:sz="0" w:space="0" w:color="auto"/>
        <w:left w:val="none" w:sz="0" w:space="0" w:color="auto"/>
        <w:bottom w:val="none" w:sz="0" w:space="0" w:color="auto"/>
        <w:right w:val="none" w:sz="0" w:space="0" w:color="auto"/>
      </w:divBdr>
    </w:div>
    <w:div w:id="82186018">
      <w:bodyDiv w:val="1"/>
      <w:marLeft w:val="0"/>
      <w:marRight w:val="0"/>
      <w:marTop w:val="0"/>
      <w:marBottom w:val="0"/>
      <w:divBdr>
        <w:top w:val="none" w:sz="0" w:space="0" w:color="auto"/>
        <w:left w:val="none" w:sz="0" w:space="0" w:color="auto"/>
        <w:bottom w:val="none" w:sz="0" w:space="0" w:color="auto"/>
        <w:right w:val="none" w:sz="0" w:space="0" w:color="auto"/>
      </w:divBdr>
    </w:div>
    <w:div w:id="82730603">
      <w:bodyDiv w:val="1"/>
      <w:marLeft w:val="0"/>
      <w:marRight w:val="0"/>
      <w:marTop w:val="0"/>
      <w:marBottom w:val="0"/>
      <w:divBdr>
        <w:top w:val="none" w:sz="0" w:space="0" w:color="auto"/>
        <w:left w:val="none" w:sz="0" w:space="0" w:color="auto"/>
        <w:bottom w:val="none" w:sz="0" w:space="0" w:color="auto"/>
        <w:right w:val="none" w:sz="0" w:space="0" w:color="auto"/>
      </w:divBdr>
    </w:div>
    <w:div w:id="86661703">
      <w:bodyDiv w:val="1"/>
      <w:marLeft w:val="0"/>
      <w:marRight w:val="0"/>
      <w:marTop w:val="0"/>
      <w:marBottom w:val="0"/>
      <w:divBdr>
        <w:top w:val="none" w:sz="0" w:space="0" w:color="auto"/>
        <w:left w:val="none" w:sz="0" w:space="0" w:color="auto"/>
        <w:bottom w:val="none" w:sz="0" w:space="0" w:color="auto"/>
        <w:right w:val="none" w:sz="0" w:space="0" w:color="auto"/>
      </w:divBdr>
    </w:div>
    <w:div w:id="89013354">
      <w:bodyDiv w:val="1"/>
      <w:marLeft w:val="0"/>
      <w:marRight w:val="0"/>
      <w:marTop w:val="0"/>
      <w:marBottom w:val="0"/>
      <w:divBdr>
        <w:top w:val="none" w:sz="0" w:space="0" w:color="auto"/>
        <w:left w:val="none" w:sz="0" w:space="0" w:color="auto"/>
        <w:bottom w:val="none" w:sz="0" w:space="0" w:color="auto"/>
        <w:right w:val="none" w:sz="0" w:space="0" w:color="auto"/>
      </w:divBdr>
    </w:div>
    <w:div w:id="93599298">
      <w:bodyDiv w:val="1"/>
      <w:marLeft w:val="0"/>
      <w:marRight w:val="0"/>
      <w:marTop w:val="0"/>
      <w:marBottom w:val="0"/>
      <w:divBdr>
        <w:top w:val="none" w:sz="0" w:space="0" w:color="auto"/>
        <w:left w:val="none" w:sz="0" w:space="0" w:color="auto"/>
        <w:bottom w:val="none" w:sz="0" w:space="0" w:color="auto"/>
        <w:right w:val="none" w:sz="0" w:space="0" w:color="auto"/>
      </w:divBdr>
    </w:div>
    <w:div w:id="93985644">
      <w:bodyDiv w:val="1"/>
      <w:marLeft w:val="0"/>
      <w:marRight w:val="0"/>
      <w:marTop w:val="0"/>
      <w:marBottom w:val="0"/>
      <w:divBdr>
        <w:top w:val="none" w:sz="0" w:space="0" w:color="auto"/>
        <w:left w:val="none" w:sz="0" w:space="0" w:color="auto"/>
        <w:bottom w:val="none" w:sz="0" w:space="0" w:color="auto"/>
        <w:right w:val="none" w:sz="0" w:space="0" w:color="auto"/>
      </w:divBdr>
    </w:div>
    <w:div w:id="97410106">
      <w:bodyDiv w:val="1"/>
      <w:marLeft w:val="0"/>
      <w:marRight w:val="0"/>
      <w:marTop w:val="0"/>
      <w:marBottom w:val="0"/>
      <w:divBdr>
        <w:top w:val="none" w:sz="0" w:space="0" w:color="auto"/>
        <w:left w:val="none" w:sz="0" w:space="0" w:color="auto"/>
        <w:bottom w:val="none" w:sz="0" w:space="0" w:color="auto"/>
        <w:right w:val="none" w:sz="0" w:space="0" w:color="auto"/>
      </w:divBdr>
    </w:div>
    <w:div w:id="99230318">
      <w:bodyDiv w:val="1"/>
      <w:marLeft w:val="0"/>
      <w:marRight w:val="0"/>
      <w:marTop w:val="0"/>
      <w:marBottom w:val="0"/>
      <w:divBdr>
        <w:top w:val="none" w:sz="0" w:space="0" w:color="auto"/>
        <w:left w:val="none" w:sz="0" w:space="0" w:color="auto"/>
        <w:bottom w:val="none" w:sz="0" w:space="0" w:color="auto"/>
        <w:right w:val="none" w:sz="0" w:space="0" w:color="auto"/>
      </w:divBdr>
    </w:div>
    <w:div w:id="101461073">
      <w:bodyDiv w:val="1"/>
      <w:marLeft w:val="0"/>
      <w:marRight w:val="0"/>
      <w:marTop w:val="0"/>
      <w:marBottom w:val="0"/>
      <w:divBdr>
        <w:top w:val="none" w:sz="0" w:space="0" w:color="auto"/>
        <w:left w:val="none" w:sz="0" w:space="0" w:color="auto"/>
        <w:bottom w:val="none" w:sz="0" w:space="0" w:color="auto"/>
        <w:right w:val="none" w:sz="0" w:space="0" w:color="auto"/>
      </w:divBdr>
    </w:div>
    <w:div w:id="105856807">
      <w:bodyDiv w:val="1"/>
      <w:marLeft w:val="0"/>
      <w:marRight w:val="0"/>
      <w:marTop w:val="0"/>
      <w:marBottom w:val="0"/>
      <w:divBdr>
        <w:top w:val="none" w:sz="0" w:space="0" w:color="auto"/>
        <w:left w:val="none" w:sz="0" w:space="0" w:color="auto"/>
        <w:bottom w:val="none" w:sz="0" w:space="0" w:color="auto"/>
        <w:right w:val="none" w:sz="0" w:space="0" w:color="auto"/>
      </w:divBdr>
    </w:div>
    <w:div w:id="110055347">
      <w:bodyDiv w:val="1"/>
      <w:marLeft w:val="0"/>
      <w:marRight w:val="0"/>
      <w:marTop w:val="0"/>
      <w:marBottom w:val="0"/>
      <w:divBdr>
        <w:top w:val="none" w:sz="0" w:space="0" w:color="auto"/>
        <w:left w:val="none" w:sz="0" w:space="0" w:color="auto"/>
        <w:bottom w:val="none" w:sz="0" w:space="0" w:color="auto"/>
        <w:right w:val="none" w:sz="0" w:space="0" w:color="auto"/>
      </w:divBdr>
    </w:div>
    <w:div w:id="114644135">
      <w:bodyDiv w:val="1"/>
      <w:marLeft w:val="0"/>
      <w:marRight w:val="0"/>
      <w:marTop w:val="0"/>
      <w:marBottom w:val="0"/>
      <w:divBdr>
        <w:top w:val="none" w:sz="0" w:space="0" w:color="auto"/>
        <w:left w:val="none" w:sz="0" w:space="0" w:color="auto"/>
        <w:bottom w:val="none" w:sz="0" w:space="0" w:color="auto"/>
        <w:right w:val="none" w:sz="0" w:space="0" w:color="auto"/>
      </w:divBdr>
    </w:div>
    <w:div w:id="114910507">
      <w:bodyDiv w:val="1"/>
      <w:marLeft w:val="0"/>
      <w:marRight w:val="0"/>
      <w:marTop w:val="0"/>
      <w:marBottom w:val="0"/>
      <w:divBdr>
        <w:top w:val="none" w:sz="0" w:space="0" w:color="auto"/>
        <w:left w:val="none" w:sz="0" w:space="0" w:color="auto"/>
        <w:bottom w:val="none" w:sz="0" w:space="0" w:color="auto"/>
        <w:right w:val="none" w:sz="0" w:space="0" w:color="auto"/>
      </w:divBdr>
    </w:div>
    <w:div w:id="120467959">
      <w:bodyDiv w:val="1"/>
      <w:marLeft w:val="0"/>
      <w:marRight w:val="0"/>
      <w:marTop w:val="0"/>
      <w:marBottom w:val="0"/>
      <w:divBdr>
        <w:top w:val="none" w:sz="0" w:space="0" w:color="auto"/>
        <w:left w:val="none" w:sz="0" w:space="0" w:color="auto"/>
        <w:bottom w:val="none" w:sz="0" w:space="0" w:color="auto"/>
        <w:right w:val="none" w:sz="0" w:space="0" w:color="auto"/>
      </w:divBdr>
    </w:div>
    <w:div w:id="128326015">
      <w:bodyDiv w:val="1"/>
      <w:marLeft w:val="0"/>
      <w:marRight w:val="0"/>
      <w:marTop w:val="0"/>
      <w:marBottom w:val="0"/>
      <w:divBdr>
        <w:top w:val="none" w:sz="0" w:space="0" w:color="auto"/>
        <w:left w:val="none" w:sz="0" w:space="0" w:color="auto"/>
        <w:bottom w:val="none" w:sz="0" w:space="0" w:color="auto"/>
        <w:right w:val="none" w:sz="0" w:space="0" w:color="auto"/>
      </w:divBdr>
    </w:div>
    <w:div w:id="134110832">
      <w:bodyDiv w:val="1"/>
      <w:marLeft w:val="0"/>
      <w:marRight w:val="0"/>
      <w:marTop w:val="0"/>
      <w:marBottom w:val="0"/>
      <w:divBdr>
        <w:top w:val="none" w:sz="0" w:space="0" w:color="auto"/>
        <w:left w:val="none" w:sz="0" w:space="0" w:color="auto"/>
        <w:bottom w:val="none" w:sz="0" w:space="0" w:color="auto"/>
        <w:right w:val="none" w:sz="0" w:space="0" w:color="auto"/>
      </w:divBdr>
    </w:div>
    <w:div w:id="141313398">
      <w:bodyDiv w:val="1"/>
      <w:marLeft w:val="0"/>
      <w:marRight w:val="0"/>
      <w:marTop w:val="0"/>
      <w:marBottom w:val="0"/>
      <w:divBdr>
        <w:top w:val="none" w:sz="0" w:space="0" w:color="auto"/>
        <w:left w:val="none" w:sz="0" w:space="0" w:color="auto"/>
        <w:bottom w:val="none" w:sz="0" w:space="0" w:color="auto"/>
        <w:right w:val="none" w:sz="0" w:space="0" w:color="auto"/>
      </w:divBdr>
    </w:div>
    <w:div w:id="144400455">
      <w:bodyDiv w:val="1"/>
      <w:marLeft w:val="0"/>
      <w:marRight w:val="0"/>
      <w:marTop w:val="0"/>
      <w:marBottom w:val="0"/>
      <w:divBdr>
        <w:top w:val="none" w:sz="0" w:space="0" w:color="auto"/>
        <w:left w:val="none" w:sz="0" w:space="0" w:color="auto"/>
        <w:bottom w:val="none" w:sz="0" w:space="0" w:color="auto"/>
        <w:right w:val="none" w:sz="0" w:space="0" w:color="auto"/>
      </w:divBdr>
    </w:div>
    <w:div w:id="147288885">
      <w:bodyDiv w:val="1"/>
      <w:marLeft w:val="0"/>
      <w:marRight w:val="0"/>
      <w:marTop w:val="0"/>
      <w:marBottom w:val="0"/>
      <w:divBdr>
        <w:top w:val="none" w:sz="0" w:space="0" w:color="auto"/>
        <w:left w:val="none" w:sz="0" w:space="0" w:color="auto"/>
        <w:bottom w:val="none" w:sz="0" w:space="0" w:color="auto"/>
        <w:right w:val="none" w:sz="0" w:space="0" w:color="auto"/>
      </w:divBdr>
    </w:div>
    <w:div w:id="148136831">
      <w:bodyDiv w:val="1"/>
      <w:marLeft w:val="0"/>
      <w:marRight w:val="0"/>
      <w:marTop w:val="0"/>
      <w:marBottom w:val="0"/>
      <w:divBdr>
        <w:top w:val="none" w:sz="0" w:space="0" w:color="auto"/>
        <w:left w:val="none" w:sz="0" w:space="0" w:color="auto"/>
        <w:bottom w:val="none" w:sz="0" w:space="0" w:color="auto"/>
        <w:right w:val="none" w:sz="0" w:space="0" w:color="auto"/>
      </w:divBdr>
    </w:div>
    <w:div w:id="148257204">
      <w:bodyDiv w:val="1"/>
      <w:marLeft w:val="0"/>
      <w:marRight w:val="0"/>
      <w:marTop w:val="0"/>
      <w:marBottom w:val="0"/>
      <w:divBdr>
        <w:top w:val="none" w:sz="0" w:space="0" w:color="auto"/>
        <w:left w:val="none" w:sz="0" w:space="0" w:color="auto"/>
        <w:bottom w:val="none" w:sz="0" w:space="0" w:color="auto"/>
        <w:right w:val="none" w:sz="0" w:space="0" w:color="auto"/>
      </w:divBdr>
    </w:div>
    <w:div w:id="150564457">
      <w:bodyDiv w:val="1"/>
      <w:marLeft w:val="0"/>
      <w:marRight w:val="0"/>
      <w:marTop w:val="0"/>
      <w:marBottom w:val="0"/>
      <w:divBdr>
        <w:top w:val="none" w:sz="0" w:space="0" w:color="auto"/>
        <w:left w:val="none" w:sz="0" w:space="0" w:color="auto"/>
        <w:bottom w:val="none" w:sz="0" w:space="0" w:color="auto"/>
        <w:right w:val="none" w:sz="0" w:space="0" w:color="auto"/>
      </w:divBdr>
    </w:div>
    <w:div w:id="152721958">
      <w:bodyDiv w:val="1"/>
      <w:marLeft w:val="0"/>
      <w:marRight w:val="0"/>
      <w:marTop w:val="0"/>
      <w:marBottom w:val="0"/>
      <w:divBdr>
        <w:top w:val="none" w:sz="0" w:space="0" w:color="auto"/>
        <w:left w:val="none" w:sz="0" w:space="0" w:color="auto"/>
        <w:bottom w:val="none" w:sz="0" w:space="0" w:color="auto"/>
        <w:right w:val="none" w:sz="0" w:space="0" w:color="auto"/>
      </w:divBdr>
    </w:div>
    <w:div w:id="155148469">
      <w:bodyDiv w:val="1"/>
      <w:marLeft w:val="0"/>
      <w:marRight w:val="0"/>
      <w:marTop w:val="0"/>
      <w:marBottom w:val="0"/>
      <w:divBdr>
        <w:top w:val="none" w:sz="0" w:space="0" w:color="auto"/>
        <w:left w:val="none" w:sz="0" w:space="0" w:color="auto"/>
        <w:bottom w:val="none" w:sz="0" w:space="0" w:color="auto"/>
        <w:right w:val="none" w:sz="0" w:space="0" w:color="auto"/>
      </w:divBdr>
    </w:div>
    <w:div w:id="156265629">
      <w:bodyDiv w:val="1"/>
      <w:marLeft w:val="0"/>
      <w:marRight w:val="0"/>
      <w:marTop w:val="0"/>
      <w:marBottom w:val="0"/>
      <w:divBdr>
        <w:top w:val="none" w:sz="0" w:space="0" w:color="auto"/>
        <w:left w:val="none" w:sz="0" w:space="0" w:color="auto"/>
        <w:bottom w:val="none" w:sz="0" w:space="0" w:color="auto"/>
        <w:right w:val="none" w:sz="0" w:space="0" w:color="auto"/>
      </w:divBdr>
    </w:div>
    <w:div w:id="158547630">
      <w:bodyDiv w:val="1"/>
      <w:marLeft w:val="0"/>
      <w:marRight w:val="0"/>
      <w:marTop w:val="0"/>
      <w:marBottom w:val="0"/>
      <w:divBdr>
        <w:top w:val="none" w:sz="0" w:space="0" w:color="auto"/>
        <w:left w:val="none" w:sz="0" w:space="0" w:color="auto"/>
        <w:bottom w:val="none" w:sz="0" w:space="0" w:color="auto"/>
        <w:right w:val="none" w:sz="0" w:space="0" w:color="auto"/>
      </w:divBdr>
    </w:div>
    <w:div w:id="167601440">
      <w:bodyDiv w:val="1"/>
      <w:marLeft w:val="0"/>
      <w:marRight w:val="0"/>
      <w:marTop w:val="0"/>
      <w:marBottom w:val="0"/>
      <w:divBdr>
        <w:top w:val="none" w:sz="0" w:space="0" w:color="auto"/>
        <w:left w:val="none" w:sz="0" w:space="0" w:color="auto"/>
        <w:bottom w:val="none" w:sz="0" w:space="0" w:color="auto"/>
        <w:right w:val="none" w:sz="0" w:space="0" w:color="auto"/>
      </w:divBdr>
    </w:div>
    <w:div w:id="169219534">
      <w:bodyDiv w:val="1"/>
      <w:marLeft w:val="0"/>
      <w:marRight w:val="0"/>
      <w:marTop w:val="0"/>
      <w:marBottom w:val="0"/>
      <w:divBdr>
        <w:top w:val="none" w:sz="0" w:space="0" w:color="auto"/>
        <w:left w:val="none" w:sz="0" w:space="0" w:color="auto"/>
        <w:bottom w:val="none" w:sz="0" w:space="0" w:color="auto"/>
        <w:right w:val="none" w:sz="0" w:space="0" w:color="auto"/>
      </w:divBdr>
    </w:div>
    <w:div w:id="186219482">
      <w:bodyDiv w:val="1"/>
      <w:marLeft w:val="0"/>
      <w:marRight w:val="0"/>
      <w:marTop w:val="0"/>
      <w:marBottom w:val="0"/>
      <w:divBdr>
        <w:top w:val="none" w:sz="0" w:space="0" w:color="auto"/>
        <w:left w:val="none" w:sz="0" w:space="0" w:color="auto"/>
        <w:bottom w:val="none" w:sz="0" w:space="0" w:color="auto"/>
        <w:right w:val="none" w:sz="0" w:space="0" w:color="auto"/>
      </w:divBdr>
    </w:div>
    <w:div w:id="188689858">
      <w:bodyDiv w:val="1"/>
      <w:marLeft w:val="0"/>
      <w:marRight w:val="0"/>
      <w:marTop w:val="0"/>
      <w:marBottom w:val="0"/>
      <w:divBdr>
        <w:top w:val="none" w:sz="0" w:space="0" w:color="auto"/>
        <w:left w:val="none" w:sz="0" w:space="0" w:color="auto"/>
        <w:bottom w:val="none" w:sz="0" w:space="0" w:color="auto"/>
        <w:right w:val="none" w:sz="0" w:space="0" w:color="auto"/>
      </w:divBdr>
    </w:div>
    <w:div w:id="197356494">
      <w:bodyDiv w:val="1"/>
      <w:marLeft w:val="0"/>
      <w:marRight w:val="0"/>
      <w:marTop w:val="0"/>
      <w:marBottom w:val="0"/>
      <w:divBdr>
        <w:top w:val="none" w:sz="0" w:space="0" w:color="auto"/>
        <w:left w:val="none" w:sz="0" w:space="0" w:color="auto"/>
        <w:bottom w:val="none" w:sz="0" w:space="0" w:color="auto"/>
        <w:right w:val="none" w:sz="0" w:space="0" w:color="auto"/>
      </w:divBdr>
    </w:div>
    <w:div w:id="199630089">
      <w:bodyDiv w:val="1"/>
      <w:marLeft w:val="0"/>
      <w:marRight w:val="0"/>
      <w:marTop w:val="0"/>
      <w:marBottom w:val="0"/>
      <w:divBdr>
        <w:top w:val="none" w:sz="0" w:space="0" w:color="auto"/>
        <w:left w:val="none" w:sz="0" w:space="0" w:color="auto"/>
        <w:bottom w:val="none" w:sz="0" w:space="0" w:color="auto"/>
        <w:right w:val="none" w:sz="0" w:space="0" w:color="auto"/>
      </w:divBdr>
    </w:div>
    <w:div w:id="199635302">
      <w:bodyDiv w:val="1"/>
      <w:marLeft w:val="0"/>
      <w:marRight w:val="0"/>
      <w:marTop w:val="0"/>
      <w:marBottom w:val="0"/>
      <w:divBdr>
        <w:top w:val="none" w:sz="0" w:space="0" w:color="auto"/>
        <w:left w:val="none" w:sz="0" w:space="0" w:color="auto"/>
        <w:bottom w:val="none" w:sz="0" w:space="0" w:color="auto"/>
        <w:right w:val="none" w:sz="0" w:space="0" w:color="auto"/>
      </w:divBdr>
    </w:div>
    <w:div w:id="200871578">
      <w:bodyDiv w:val="1"/>
      <w:marLeft w:val="0"/>
      <w:marRight w:val="0"/>
      <w:marTop w:val="0"/>
      <w:marBottom w:val="0"/>
      <w:divBdr>
        <w:top w:val="none" w:sz="0" w:space="0" w:color="auto"/>
        <w:left w:val="none" w:sz="0" w:space="0" w:color="auto"/>
        <w:bottom w:val="none" w:sz="0" w:space="0" w:color="auto"/>
        <w:right w:val="none" w:sz="0" w:space="0" w:color="auto"/>
      </w:divBdr>
    </w:div>
    <w:div w:id="202715019">
      <w:bodyDiv w:val="1"/>
      <w:marLeft w:val="0"/>
      <w:marRight w:val="0"/>
      <w:marTop w:val="0"/>
      <w:marBottom w:val="0"/>
      <w:divBdr>
        <w:top w:val="none" w:sz="0" w:space="0" w:color="auto"/>
        <w:left w:val="none" w:sz="0" w:space="0" w:color="auto"/>
        <w:bottom w:val="none" w:sz="0" w:space="0" w:color="auto"/>
        <w:right w:val="none" w:sz="0" w:space="0" w:color="auto"/>
      </w:divBdr>
    </w:div>
    <w:div w:id="205680952">
      <w:bodyDiv w:val="1"/>
      <w:marLeft w:val="0"/>
      <w:marRight w:val="0"/>
      <w:marTop w:val="0"/>
      <w:marBottom w:val="0"/>
      <w:divBdr>
        <w:top w:val="none" w:sz="0" w:space="0" w:color="auto"/>
        <w:left w:val="none" w:sz="0" w:space="0" w:color="auto"/>
        <w:bottom w:val="none" w:sz="0" w:space="0" w:color="auto"/>
        <w:right w:val="none" w:sz="0" w:space="0" w:color="auto"/>
      </w:divBdr>
    </w:div>
    <w:div w:id="205919017">
      <w:bodyDiv w:val="1"/>
      <w:marLeft w:val="0"/>
      <w:marRight w:val="0"/>
      <w:marTop w:val="0"/>
      <w:marBottom w:val="0"/>
      <w:divBdr>
        <w:top w:val="none" w:sz="0" w:space="0" w:color="auto"/>
        <w:left w:val="none" w:sz="0" w:space="0" w:color="auto"/>
        <w:bottom w:val="none" w:sz="0" w:space="0" w:color="auto"/>
        <w:right w:val="none" w:sz="0" w:space="0" w:color="auto"/>
      </w:divBdr>
    </w:div>
    <w:div w:id="206719829">
      <w:bodyDiv w:val="1"/>
      <w:marLeft w:val="0"/>
      <w:marRight w:val="0"/>
      <w:marTop w:val="0"/>
      <w:marBottom w:val="0"/>
      <w:divBdr>
        <w:top w:val="none" w:sz="0" w:space="0" w:color="auto"/>
        <w:left w:val="none" w:sz="0" w:space="0" w:color="auto"/>
        <w:bottom w:val="none" w:sz="0" w:space="0" w:color="auto"/>
        <w:right w:val="none" w:sz="0" w:space="0" w:color="auto"/>
      </w:divBdr>
    </w:div>
    <w:div w:id="207227203">
      <w:bodyDiv w:val="1"/>
      <w:marLeft w:val="0"/>
      <w:marRight w:val="0"/>
      <w:marTop w:val="0"/>
      <w:marBottom w:val="0"/>
      <w:divBdr>
        <w:top w:val="none" w:sz="0" w:space="0" w:color="auto"/>
        <w:left w:val="none" w:sz="0" w:space="0" w:color="auto"/>
        <w:bottom w:val="none" w:sz="0" w:space="0" w:color="auto"/>
        <w:right w:val="none" w:sz="0" w:space="0" w:color="auto"/>
      </w:divBdr>
    </w:div>
    <w:div w:id="208613666">
      <w:bodyDiv w:val="1"/>
      <w:marLeft w:val="0"/>
      <w:marRight w:val="0"/>
      <w:marTop w:val="0"/>
      <w:marBottom w:val="0"/>
      <w:divBdr>
        <w:top w:val="none" w:sz="0" w:space="0" w:color="auto"/>
        <w:left w:val="none" w:sz="0" w:space="0" w:color="auto"/>
        <w:bottom w:val="none" w:sz="0" w:space="0" w:color="auto"/>
        <w:right w:val="none" w:sz="0" w:space="0" w:color="auto"/>
      </w:divBdr>
    </w:div>
    <w:div w:id="209997894">
      <w:bodyDiv w:val="1"/>
      <w:marLeft w:val="0"/>
      <w:marRight w:val="0"/>
      <w:marTop w:val="0"/>
      <w:marBottom w:val="0"/>
      <w:divBdr>
        <w:top w:val="none" w:sz="0" w:space="0" w:color="auto"/>
        <w:left w:val="none" w:sz="0" w:space="0" w:color="auto"/>
        <w:bottom w:val="none" w:sz="0" w:space="0" w:color="auto"/>
        <w:right w:val="none" w:sz="0" w:space="0" w:color="auto"/>
      </w:divBdr>
    </w:div>
    <w:div w:id="210263806">
      <w:bodyDiv w:val="1"/>
      <w:marLeft w:val="0"/>
      <w:marRight w:val="0"/>
      <w:marTop w:val="0"/>
      <w:marBottom w:val="0"/>
      <w:divBdr>
        <w:top w:val="none" w:sz="0" w:space="0" w:color="auto"/>
        <w:left w:val="none" w:sz="0" w:space="0" w:color="auto"/>
        <w:bottom w:val="none" w:sz="0" w:space="0" w:color="auto"/>
        <w:right w:val="none" w:sz="0" w:space="0" w:color="auto"/>
      </w:divBdr>
    </w:div>
    <w:div w:id="215241204">
      <w:bodyDiv w:val="1"/>
      <w:marLeft w:val="0"/>
      <w:marRight w:val="0"/>
      <w:marTop w:val="0"/>
      <w:marBottom w:val="0"/>
      <w:divBdr>
        <w:top w:val="none" w:sz="0" w:space="0" w:color="auto"/>
        <w:left w:val="none" w:sz="0" w:space="0" w:color="auto"/>
        <w:bottom w:val="none" w:sz="0" w:space="0" w:color="auto"/>
        <w:right w:val="none" w:sz="0" w:space="0" w:color="auto"/>
      </w:divBdr>
    </w:div>
    <w:div w:id="216936235">
      <w:bodyDiv w:val="1"/>
      <w:marLeft w:val="0"/>
      <w:marRight w:val="0"/>
      <w:marTop w:val="0"/>
      <w:marBottom w:val="0"/>
      <w:divBdr>
        <w:top w:val="none" w:sz="0" w:space="0" w:color="auto"/>
        <w:left w:val="none" w:sz="0" w:space="0" w:color="auto"/>
        <w:bottom w:val="none" w:sz="0" w:space="0" w:color="auto"/>
        <w:right w:val="none" w:sz="0" w:space="0" w:color="auto"/>
      </w:divBdr>
    </w:div>
    <w:div w:id="220679489">
      <w:bodyDiv w:val="1"/>
      <w:marLeft w:val="0"/>
      <w:marRight w:val="0"/>
      <w:marTop w:val="0"/>
      <w:marBottom w:val="0"/>
      <w:divBdr>
        <w:top w:val="none" w:sz="0" w:space="0" w:color="auto"/>
        <w:left w:val="none" w:sz="0" w:space="0" w:color="auto"/>
        <w:bottom w:val="none" w:sz="0" w:space="0" w:color="auto"/>
        <w:right w:val="none" w:sz="0" w:space="0" w:color="auto"/>
      </w:divBdr>
    </w:div>
    <w:div w:id="224725202">
      <w:bodyDiv w:val="1"/>
      <w:marLeft w:val="0"/>
      <w:marRight w:val="0"/>
      <w:marTop w:val="0"/>
      <w:marBottom w:val="0"/>
      <w:divBdr>
        <w:top w:val="none" w:sz="0" w:space="0" w:color="auto"/>
        <w:left w:val="none" w:sz="0" w:space="0" w:color="auto"/>
        <w:bottom w:val="none" w:sz="0" w:space="0" w:color="auto"/>
        <w:right w:val="none" w:sz="0" w:space="0" w:color="auto"/>
      </w:divBdr>
    </w:div>
    <w:div w:id="230043877">
      <w:bodyDiv w:val="1"/>
      <w:marLeft w:val="0"/>
      <w:marRight w:val="0"/>
      <w:marTop w:val="0"/>
      <w:marBottom w:val="0"/>
      <w:divBdr>
        <w:top w:val="none" w:sz="0" w:space="0" w:color="auto"/>
        <w:left w:val="none" w:sz="0" w:space="0" w:color="auto"/>
        <w:bottom w:val="none" w:sz="0" w:space="0" w:color="auto"/>
        <w:right w:val="none" w:sz="0" w:space="0" w:color="auto"/>
      </w:divBdr>
    </w:div>
    <w:div w:id="233393457">
      <w:bodyDiv w:val="1"/>
      <w:marLeft w:val="0"/>
      <w:marRight w:val="0"/>
      <w:marTop w:val="0"/>
      <w:marBottom w:val="0"/>
      <w:divBdr>
        <w:top w:val="none" w:sz="0" w:space="0" w:color="auto"/>
        <w:left w:val="none" w:sz="0" w:space="0" w:color="auto"/>
        <w:bottom w:val="none" w:sz="0" w:space="0" w:color="auto"/>
        <w:right w:val="none" w:sz="0" w:space="0" w:color="auto"/>
      </w:divBdr>
    </w:div>
    <w:div w:id="235209744">
      <w:bodyDiv w:val="1"/>
      <w:marLeft w:val="0"/>
      <w:marRight w:val="0"/>
      <w:marTop w:val="0"/>
      <w:marBottom w:val="0"/>
      <w:divBdr>
        <w:top w:val="none" w:sz="0" w:space="0" w:color="auto"/>
        <w:left w:val="none" w:sz="0" w:space="0" w:color="auto"/>
        <w:bottom w:val="none" w:sz="0" w:space="0" w:color="auto"/>
        <w:right w:val="none" w:sz="0" w:space="0" w:color="auto"/>
      </w:divBdr>
    </w:div>
    <w:div w:id="236785390">
      <w:bodyDiv w:val="1"/>
      <w:marLeft w:val="0"/>
      <w:marRight w:val="0"/>
      <w:marTop w:val="0"/>
      <w:marBottom w:val="0"/>
      <w:divBdr>
        <w:top w:val="none" w:sz="0" w:space="0" w:color="auto"/>
        <w:left w:val="none" w:sz="0" w:space="0" w:color="auto"/>
        <w:bottom w:val="none" w:sz="0" w:space="0" w:color="auto"/>
        <w:right w:val="none" w:sz="0" w:space="0" w:color="auto"/>
      </w:divBdr>
    </w:div>
    <w:div w:id="237519229">
      <w:bodyDiv w:val="1"/>
      <w:marLeft w:val="0"/>
      <w:marRight w:val="0"/>
      <w:marTop w:val="0"/>
      <w:marBottom w:val="0"/>
      <w:divBdr>
        <w:top w:val="none" w:sz="0" w:space="0" w:color="auto"/>
        <w:left w:val="none" w:sz="0" w:space="0" w:color="auto"/>
        <w:bottom w:val="none" w:sz="0" w:space="0" w:color="auto"/>
        <w:right w:val="none" w:sz="0" w:space="0" w:color="auto"/>
      </w:divBdr>
    </w:div>
    <w:div w:id="243027307">
      <w:bodyDiv w:val="1"/>
      <w:marLeft w:val="0"/>
      <w:marRight w:val="0"/>
      <w:marTop w:val="0"/>
      <w:marBottom w:val="0"/>
      <w:divBdr>
        <w:top w:val="none" w:sz="0" w:space="0" w:color="auto"/>
        <w:left w:val="none" w:sz="0" w:space="0" w:color="auto"/>
        <w:bottom w:val="none" w:sz="0" w:space="0" w:color="auto"/>
        <w:right w:val="none" w:sz="0" w:space="0" w:color="auto"/>
      </w:divBdr>
    </w:div>
    <w:div w:id="243615469">
      <w:bodyDiv w:val="1"/>
      <w:marLeft w:val="0"/>
      <w:marRight w:val="0"/>
      <w:marTop w:val="0"/>
      <w:marBottom w:val="0"/>
      <w:divBdr>
        <w:top w:val="none" w:sz="0" w:space="0" w:color="auto"/>
        <w:left w:val="none" w:sz="0" w:space="0" w:color="auto"/>
        <w:bottom w:val="none" w:sz="0" w:space="0" w:color="auto"/>
        <w:right w:val="none" w:sz="0" w:space="0" w:color="auto"/>
      </w:divBdr>
    </w:div>
    <w:div w:id="248542138">
      <w:bodyDiv w:val="1"/>
      <w:marLeft w:val="0"/>
      <w:marRight w:val="0"/>
      <w:marTop w:val="0"/>
      <w:marBottom w:val="0"/>
      <w:divBdr>
        <w:top w:val="none" w:sz="0" w:space="0" w:color="auto"/>
        <w:left w:val="none" w:sz="0" w:space="0" w:color="auto"/>
        <w:bottom w:val="none" w:sz="0" w:space="0" w:color="auto"/>
        <w:right w:val="none" w:sz="0" w:space="0" w:color="auto"/>
      </w:divBdr>
    </w:div>
    <w:div w:id="248659953">
      <w:bodyDiv w:val="1"/>
      <w:marLeft w:val="0"/>
      <w:marRight w:val="0"/>
      <w:marTop w:val="0"/>
      <w:marBottom w:val="0"/>
      <w:divBdr>
        <w:top w:val="none" w:sz="0" w:space="0" w:color="auto"/>
        <w:left w:val="none" w:sz="0" w:space="0" w:color="auto"/>
        <w:bottom w:val="none" w:sz="0" w:space="0" w:color="auto"/>
        <w:right w:val="none" w:sz="0" w:space="0" w:color="auto"/>
      </w:divBdr>
    </w:div>
    <w:div w:id="253982457">
      <w:bodyDiv w:val="1"/>
      <w:marLeft w:val="0"/>
      <w:marRight w:val="0"/>
      <w:marTop w:val="0"/>
      <w:marBottom w:val="0"/>
      <w:divBdr>
        <w:top w:val="none" w:sz="0" w:space="0" w:color="auto"/>
        <w:left w:val="none" w:sz="0" w:space="0" w:color="auto"/>
        <w:bottom w:val="none" w:sz="0" w:space="0" w:color="auto"/>
        <w:right w:val="none" w:sz="0" w:space="0" w:color="auto"/>
      </w:divBdr>
    </w:div>
    <w:div w:id="258873845">
      <w:bodyDiv w:val="1"/>
      <w:marLeft w:val="0"/>
      <w:marRight w:val="0"/>
      <w:marTop w:val="0"/>
      <w:marBottom w:val="0"/>
      <w:divBdr>
        <w:top w:val="none" w:sz="0" w:space="0" w:color="auto"/>
        <w:left w:val="none" w:sz="0" w:space="0" w:color="auto"/>
        <w:bottom w:val="none" w:sz="0" w:space="0" w:color="auto"/>
        <w:right w:val="none" w:sz="0" w:space="0" w:color="auto"/>
      </w:divBdr>
    </w:div>
    <w:div w:id="262344566">
      <w:bodyDiv w:val="1"/>
      <w:marLeft w:val="0"/>
      <w:marRight w:val="0"/>
      <w:marTop w:val="0"/>
      <w:marBottom w:val="0"/>
      <w:divBdr>
        <w:top w:val="none" w:sz="0" w:space="0" w:color="auto"/>
        <w:left w:val="none" w:sz="0" w:space="0" w:color="auto"/>
        <w:bottom w:val="none" w:sz="0" w:space="0" w:color="auto"/>
        <w:right w:val="none" w:sz="0" w:space="0" w:color="auto"/>
      </w:divBdr>
    </w:div>
    <w:div w:id="264928093">
      <w:bodyDiv w:val="1"/>
      <w:marLeft w:val="0"/>
      <w:marRight w:val="0"/>
      <w:marTop w:val="0"/>
      <w:marBottom w:val="0"/>
      <w:divBdr>
        <w:top w:val="none" w:sz="0" w:space="0" w:color="auto"/>
        <w:left w:val="none" w:sz="0" w:space="0" w:color="auto"/>
        <w:bottom w:val="none" w:sz="0" w:space="0" w:color="auto"/>
        <w:right w:val="none" w:sz="0" w:space="0" w:color="auto"/>
      </w:divBdr>
    </w:div>
    <w:div w:id="269507870">
      <w:bodyDiv w:val="1"/>
      <w:marLeft w:val="0"/>
      <w:marRight w:val="0"/>
      <w:marTop w:val="0"/>
      <w:marBottom w:val="0"/>
      <w:divBdr>
        <w:top w:val="none" w:sz="0" w:space="0" w:color="auto"/>
        <w:left w:val="none" w:sz="0" w:space="0" w:color="auto"/>
        <w:bottom w:val="none" w:sz="0" w:space="0" w:color="auto"/>
        <w:right w:val="none" w:sz="0" w:space="0" w:color="auto"/>
      </w:divBdr>
    </w:div>
    <w:div w:id="275215124">
      <w:bodyDiv w:val="1"/>
      <w:marLeft w:val="0"/>
      <w:marRight w:val="0"/>
      <w:marTop w:val="0"/>
      <w:marBottom w:val="0"/>
      <w:divBdr>
        <w:top w:val="none" w:sz="0" w:space="0" w:color="auto"/>
        <w:left w:val="none" w:sz="0" w:space="0" w:color="auto"/>
        <w:bottom w:val="none" w:sz="0" w:space="0" w:color="auto"/>
        <w:right w:val="none" w:sz="0" w:space="0" w:color="auto"/>
      </w:divBdr>
    </w:div>
    <w:div w:id="279187478">
      <w:bodyDiv w:val="1"/>
      <w:marLeft w:val="0"/>
      <w:marRight w:val="0"/>
      <w:marTop w:val="0"/>
      <w:marBottom w:val="0"/>
      <w:divBdr>
        <w:top w:val="none" w:sz="0" w:space="0" w:color="auto"/>
        <w:left w:val="none" w:sz="0" w:space="0" w:color="auto"/>
        <w:bottom w:val="none" w:sz="0" w:space="0" w:color="auto"/>
        <w:right w:val="none" w:sz="0" w:space="0" w:color="auto"/>
      </w:divBdr>
    </w:div>
    <w:div w:id="279383882">
      <w:bodyDiv w:val="1"/>
      <w:marLeft w:val="0"/>
      <w:marRight w:val="0"/>
      <w:marTop w:val="0"/>
      <w:marBottom w:val="0"/>
      <w:divBdr>
        <w:top w:val="none" w:sz="0" w:space="0" w:color="auto"/>
        <w:left w:val="none" w:sz="0" w:space="0" w:color="auto"/>
        <w:bottom w:val="none" w:sz="0" w:space="0" w:color="auto"/>
        <w:right w:val="none" w:sz="0" w:space="0" w:color="auto"/>
      </w:divBdr>
    </w:div>
    <w:div w:id="280379012">
      <w:bodyDiv w:val="1"/>
      <w:marLeft w:val="0"/>
      <w:marRight w:val="0"/>
      <w:marTop w:val="0"/>
      <w:marBottom w:val="0"/>
      <w:divBdr>
        <w:top w:val="none" w:sz="0" w:space="0" w:color="auto"/>
        <w:left w:val="none" w:sz="0" w:space="0" w:color="auto"/>
        <w:bottom w:val="none" w:sz="0" w:space="0" w:color="auto"/>
        <w:right w:val="none" w:sz="0" w:space="0" w:color="auto"/>
      </w:divBdr>
    </w:div>
    <w:div w:id="282076503">
      <w:bodyDiv w:val="1"/>
      <w:marLeft w:val="0"/>
      <w:marRight w:val="0"/>
      <w:marTop w:val="0"/>
      <w:marBottom w:val="0"/>
      <w:divBdr>
        <w:top w:val="none" w:sz="0" w:space="0" w:color="auto"/>
        <w:left w:val="none" w:sz="0" w:space="0" w:color="auto"/>
        <w:bottom w:val="none" w:sz="0" w:space="0" w:color="auto"/>
        <w:right w:val="none" w:sz="0" w:space="0" w:color="auto"/>
      </w:divBdr>
    </w:div>
    <w:div w:id="287862935">
      <w:bodyDiv w:val="1"/>
      <w:marLeft w:val="0"/>
      <w:marRight w:val="0"/>
      <w:marTop w:val="0"/>
      <w:marBottom w:val="0"/>
      <w:divBdr>
        <w:top w:val="none" w:sz="0" w:space="0" w:color="auto"/>
        <w:left w:val="none" w:sz="0" w:space="0" w:color="auto"/>
        <w:bottom w:val="none" w:sz="0" w:space="0" w:color="auto"/>
        <w:right w:val="none" w:sz="0" w:space="0" w:color="auto"/>
      </w:divBdr>
    </w:div>
    <w:div w:id="292449535">
      <w:bodyDiv w:val="1"/>
      <w:marLeft w:val="0"/>
      <w:marRight w:val="0"/>
      <w:marTop w:val="0"/>
      <w:marBottom w:val="0"/>
      <w:divBdr>
        <w:top w:val="none" w:sz="0" w:space="0" w:color="auto"/>
        <w:left w:val="none" w:sz="0" w:space="0" w:color="auto"/>
        <w:bottom w:val="none" w:sz="0" w:space="0" w:color="auto"/>
        <w:right w:val="none" w:sz="0" w:space="0" w:color="auto"/>
      </w:divBdr>
    </w:div>
    <w:div w:id="293217979">
      <w:bodyDiv w:val="1"/>
      <w:marLeft w:val="0"/>
      <w:marRight w:val="0"/>
      <w:marTop w:val="0"/>
      <w:marBottom w:val="0"/>
      <w:divBdr>
        <w:top w:val="none" w:sz="0" w:space="0" w:color="auto"/>
        <w:left w:val="none" w:sz="0" w:space="0" w:color="auto"/>
        <w:bottom w:val="none" w:sz="0" w:space="0" w:color="auto"/>
        <w:right w:val="none" w:sz="0" w:space="0" w:color="auto"/>
      </w:divBdr>
    </w:div>
    <w:div w:id="295452839">
      <w:bodyDiv w:val="1"/>
      <w:marLeft w:val="0"/>
      <w:marRight w:val="0"/>
      <w:marTop w:val="0"/>
      <w:marBottom w:val="0"/>
      <w:divBdr>
        <w:top w:val="none" w:sz="0" w:space="0" w:color="auto"/>
        <w:left w:val="none" w:sz="0" w:space="0" w:color="auto"/>
        <w:bottom w:val="none" w:sz="0" w:space="0" w:color="auto"/>
        <w:right w:val="none" w:sz="0" w:space="0" w:color="auto"/>
      </w:divBdr>
    </w:div>
    <w:div w:id="295913732">
      <w:bodyDiv w:val="1"/>
      <w:marLeft w:val="0"/>
      <w:marRight w:val="0"/>
      <w:marTop w:val="0"/>
      <w:marBottom w:val="0"/>
      <w:divBdr>
        <w:top w:val="none" w:sz="0" w:space="0" w:color="auto"/>
        <w:left w:val="none" w:sz="0" w:space="0" w:color="auto"/>
        <w:bottom w:val="none" w:sz="0" w:space="0" w:color="auto"/>
        <w:right w:val="none" w:sz="0" w:space="0" w:color="auto"/>
      </w:divBdr>
    </w:div>
    <w:div w:id="296224599">
      <w:bodyDiv w:val="1"/>
      <w:marLeft w:val="0"/>
      <w:marRight w:val="0"/>
      <w:marTop w:val="0"/>
      <w:marBottom w:val="0"/>
      <w:divBdr>
        <w:top w:val="none" w:sz="0" w:space="0" w:color="auto"/>
        <w:left w:val="none" w:sz="0" w:space="0" w:color="auto"/>
        <w:bottom w:val="none" w:sz="0" w:space="0" w:color="auto"/>
        <w:right w:val="none" w:sz="0" w:space="0" w:color="auto"/>
      </w:divBdr>
    </w:div>
    <w:div w:id="299458753">
      <w:bodyDiv w:val="1"/>
      <w:marLeft w:val="0"/>
      <w:marRight w:val="0"/>
      <w:marTop w:val="0"/>
      <w:marBottom w:val="0"/>
      <w:divBdr>
        <w:top w:val="none" w:sz="0" w:space="0" w:color="auto"/>
        <w:left w:val="none" w:sz="0" w:space="0" w:color="auto"/>
        <w:bottom w:val="none" w:sz="0" w:space="0" w:color="auto"/>
        <w:right w:val="none" w:sz="0" w:space="0" w:color="auto"/>
      </w:divBdr>
    </w:div>
    <w:div w:id="307904572">
      <w:bodyDiv w:val="1"/>
      <w:marLeft w:val="0"/>
      <w:marRight w:val="0"/>
      <w:marTop w:val="0"/>
      <w:marBottom w:val="0"/>
      <w:divBdr>
        <w:top w:val="none" w:sz="0" w:space="0" w:color="auto"/>
        <w:left w:val="none" w:sz="0" w:space="0" w:color="auto"/>
        <w:bottom w:val="none" w:sz="0" w:space="0" w:color="auto"/>
        <w:right w:val="none" w:sz="0" w:space="0" w:color="auto"/>
      </w:divBdr>
    </w:div>
    <w:div w:id="308440004">
      <w:bodyDiv w:val="1"/>
      <w:marLeft w:val="0"/>
      <w:marRight w:val="0"/>
      <w:marTop w:val="0"/>
      <w:marBottom w:val="0"/>
      <w:divBdr>
        <w:top w:val="none" w:sz="0" w:space="0" w:color="auto"/>
        <w:left w:val="none" w:sz="0" w:space="0" w:color="auto"/>
        <w:bottom w:val="none" w:sz="0" w:space="0" w:color="auto"/>
        <w:right w:val="none" w:sz="0" w:space="0" w:color="auto"/>
      </w:divBdr>
    </w:div>
    <w:div w:id="309093958">
      <w:bodyDiv w:val="1"/>
      <w:marLeft w:val="0"/>
      <w:marRight w:val="0"/>
      <w:marTop w:val="0"/>
      <w:marBottom w:val="0"/>
      <w:divBdr>
        <w:top w:val="none" w:sz="0" w:space="0" w:color="auto"/>
        <w:left w:val="none" w:sz="0" w:space="0" w:color="auto"/>
        <w:bottom w:val="none" w:sz="0" w:space="0" w:color="auto"/>
        <w:right w:val="none" w:sz="0" w:space="0" w:color="auto"/>
      </w:divBdr>
    </w:div>
    <w:div w:id="310063030">
      <w:bodyDiv w:val="1"/>
      <w:marLeft w:val="0"/>
      <w:marRight w:val="0"/>
      <w:marTop w:val="0"/>
      <w:marBottom w:val="0"/>
      <w:divBdr>
        <w:top w:val="none" w:sz="0" w:space="0" w:color="auto"/>
        <w:left w:val="none" w:sz="0" w:space="0" w:color="auto"/>
        <w:bottom w:val="none" w:sz="0" w:space="0" w:color="auto"/>
        <w:right w:val="none" w:sz="0" w:space="0" w:color="auto"/>
      </w:divBdr>
    </w:div>
    <w:div w:id="310251941">
      <w:bodyDiv w:val="1"/>
      <w:marLeft w:val="0"/>
      <w:marRight w:val="0"/>
      <w:marTop w:val="0"/>
      <w:marBottom w:val="0"/>
      <w:divBdr>
        <w:top w:val="none" w:sz="0" w:space="0" w:color="auto"/>
        <w:left w:val="none" w:sz="0" w:space="0" w:color="auto"/>
        <w:bottom w:val="none" w:sz="0" w:space="0" w:color="auto"/>
        <w:right w:val="none" w:sz="0" w:space="0" w:color="auto"/>
      </w:divBdr>
    </w:div>
    <w:div w:id="313797924">
      <w:bodyDiv w:val="1"/>
      <w:marLeft w:val="0"/>
      <w:marRight w:val="0"/>
      <w:marTop w:val="0"/>
      <w:marBottom w:val="0"/>
      <w:divBdr>
        <w:top w:val="none" w:sz="0" w:space="0" w:color="auto"/>
        <w:left w:val="none" w:sz="0" w:space="0" w:color="auto"/>
        <w:bottom w:val="none" w:sz="0" w:space="0" w:color="auto"/>
        <w:right w:val="none" w:sz="0" w:space="0" w:color="auto"/>
      </w:divBdr>
    </w:div>
    <w:div w:id="326442575">
      <w:bodyDiv w:val="1"/>
      <w:marLeft w:val="0"/>
      <w:marRight w:val="0"/>
      <w:marTop w:val="0"/>
      <w:marBottom w:val="0"/>
      <w:divBdr>
        <w:top w:val="none" w:sz="0" w:space="0" w:color="auto"/>
        <w:left w:val="none" w:sz="0" w:space="0" w:color="auto"/>
        <w:bottom w:val="none" w:sz="0" w:space="0" w:color="auto"/>
        <w:right w:val="none" w:sz="0" w:space="0" w:color="auto"/>
      </w:divBdr>
    </w:div>
    <w:div w:id="330989205">
      <w:bodyDiv w:val="1"/>
      <w:marLeft w:val="0"/>
      <w:marRight w:val="0"/>
      <w:marTop w:val="0"/>
      <w:marBottom w:val="0"/>
      <w:divBdr>
        <w:top w:val="none" w:sz="0" w:space="0" w:color="auto"/>
        <w:left w:val="none" w:sz="0" w:space="0" w:color="auto"/>
        <w:bottom w:val="none" w:sz="0" w:space="0" w:color="auto"/>
        <w:right w:val="none" w:sz="0" w:space="0" w:color="auto"/>
      </w:divBdr>
    </w:div>
    <w:div w:id="333535830">
      <w:bodyDiv w:val="1"/>
      <w:marLeft w:val="0"/>
      <w:marRight w:val="0"/>
      <w:marTop w:val="0"/>
      <w:marBottom w:val="0"/>
      <w:divBdr>
        <w:top w:val="none" w:sz="0" w:space="0" w:color="auto"/>
        <w:left w:val="none" w:sz="0" w:space="0" w:color="auto"/>
        <w:bottom w:val="none" w:sz="0" w:space="0" w:color="auto"/>
        <w:right w:val="none" w:sz="0" w:space="0" w:color="auto"/>
      </w:divBdr>
    </w:div>
    <w:div w:id="335621163">
      <w:bodyDiv w:val="1"/>
      <w:marLeft w:val="0"/>
      <w:marRight w:val="0"/>
      <w:marTop w:val="0"/>
      <w:marBottom w:val="0"/>
      <w:divBdr>
        <w:top w:val="none" w:sz="0" w:space="0" w:color="auto"/>
        <w:left w:val="none" w:sz="0" w:space="0" w:color="auto"/>
        <w:bottom w:val="none" w:sz="0" w:space="0" w:color="auto"/>
        <w:right w:val="none" w:sz="0" w:space="0" w:color="auto"/>
      </w:divBdr>
    </w:div>
    <w:div w:id="335839152">
      <w:bodyDiv w:val="1"/>
      <w:marLeft w:val="0"/>
      <w:marRight w:val="0"/>
      <w:marTop w:val="0"/>
      <w:marBottom w:val="0"/>
      <w:divBdr>
        <w:top w:val="none" w:sz="0" w:space="0" w:color="auto"/>
        <w:left w:val="none" w:sz="0" w:space="0" w:color="auto"/>
        <w:bottom w:val="none" w:sz="0" w:space="0" w:color="auto"/>
        <w:right w:val="none" w:sz="0" w:space="0" w:color="auto"/>
      </w:divBdr>
    </w:div>
    <w:div w:id="336614865">
      <w:bodyDiv w:val="1"/>
      <w:marLeft w:val="0"/>
      <w:marRight w:val="0"/>
      <w:marTop w:val="0"/>
      <w:marBottom w:val="0"/>
      <w:divBdr>
        <w:top w:val="none" w:sz="0" w:space="0" w:color="auto"/>
        <w:left w:val="none" w:sz="0" w:space="0" w:color="auto"/>
        <w:bottom w:val="none" w:sz="0" w:space="0" w:color="auto"/>
        <w:right w:val="none" w:sz="0" w:space="0" w:color="auto"/>
      </w:divBdr>
    </w:div>
    <w:div w:id="343557856">
      <w:bodyDiv w:val="1"/>
      <w:marLeft w:val="0"/>
      <w:marRight w:val="0"/>
      <w:marTop w:val="0"/>
      <w:marBottom w:val="0"/>
      <w:divBdr>
        <w:top w:val="none" w:sz="0" w:space="0" w:color="auto"/>
        <w:left w:val="none" w:sz="0" w:space="0" w:color="auto"/>
        <w:bottom w:val="none" w:sz="0" w:space="0" w:color="auto"/>
        <w:right w:val="none" w:sz="0" w:space="0" w:color="auto"/>
      </w:divBdr>
    </w:div>
    <w:div w:id="343822795">
      <w:bodyDiv w:val="1"/>
      <w:marLeft w:val="0"/>
      <w:marRight w:val="0"/>
      <w:marTop w:val="0"/>
      <w:marBottom w:val="0"/>
      <w:divBdr>
        <w:top w:val="none" w:sz="0" w:space="0" w:color="auto"/>
        <w:left w:val="none" w:sz="0" w:space="0" w:color="auto"/>
        <w:bottom w:val="none" w:sz="0" w:space="0" w:color="auto"/>
        <w:right w:val="none" w:sz="0" w:space="0" w:color="auto"/>
      </w:divBdr>
    </w:div>
    <w:div w:id="344601887">
      <w:bodyDiv w:val="1"/>
      <w:marLeft w:val="0"/>
      <w:marRight w:val="0"/>
      <w:marTop w:val="0"/>
      <w:marBottom w:val="0"/>
      <w:divBdr>
        <w:top w:val="none" w:sz="0" w:space="0" w:color="auto"/>
        <w:left w:val="none" w:sz="0" w:space="0" w:color="auto"/>
        <w:bottom w:val="none" w:sz="0" w:space="0" w:color="auto"/>
        <w:right w:val="none" w:sz="0" w:space="0" w:color="auto"/>
      </w:divBdr>
    </w:div>
    <w:div w:id="349839855">
      <w:bodyDiv w:val="1"/>
      <w:marLeft w:val="0"/>
      <w:marRight w:val="0"/>
      <w:marTop w:val="0"/>
      <w:marBottom w:val="0"/>
      <w:divBdr>
        <w:top w:val="none" w:sz="0" w:space="0" w:color="auto"/>
        <w:left w:val="none" w:sz="0" w:space="0" w:color="auto"/>
        <w:bottom w:val="none" w:sz="0" w:space="0" w:color="auto"/>
        <w:right w:val="none" w:sz="0" w:space="0" w:color="auto"/>
      </w:divBdr>
    </w:div>
    <w:div w:id="357119184">
      <w:bodyDiv w:val="1"/>
      <w:marLeft w:val="0"/>
      <w:marRight w:val="0"/>
      <w:marTop w:val="0"/>
      <w:marBottom w:val="0"/>
      <w:divBdr>
        <w:top w:val="none" w:sz="0" w:space="0" w:color="auto"/>
        <w:left w:val="none" w:sz="0" w:space="0" w:color="auto"/>
        <w:bottom w:val="none" w:sz="0" w:space="0" w:color="auto"/>
        <w:right w:val="none" w:sz="0" w:space="0" w:color="auto"/>
      </w:divBdr>
    </w:div>
    <w:div w:id="363092539">
      <w:bodyDiv w:val="1"/>
      <w:marLeft w:val="0"/>
      <w:marRight w:val="0"/>
      <w:marTop w:val="0"/>
      <w:marBottom w:val="0"/>
      <w:divBdr>
        <w:top w:val="none" w:sz="0" w:space="0" w:color="auto"/>
        <w:left w:val="none" w:sz="0" w:space="0" w:color="auto"/>
        <w:bottom w:val="none" w:sz="0" w:space="0" w:color="auto"/>
        <w:right w:val="none" w:sz="0" w:space="0" w:color="auto"/>
      </w:divBdr>
    </w:div>
    <w:div w:id="366224942">
      <w:bodyDiv w:val="1"/>
      <w:marLeft w:val="0"/>
      <w:marRight w:val="0"/>
      <w:marTop w:val="0"/>
      <w:marBottom w:val="0"/>
      <w:divBdr>
        <w:top w:val="none" w:sz="0" w:space="0" w:color="auto"/>
        <w:left w:val="none" w:sz="0" w:space="0" w:color="auto"/>
        <w:bottom w:val="none" w:sz="0" w:space="0" w:color="auto"/>
        <w:right w:val="none" w:sz="0" w:space="0" w:color="auto"/>
      </w:divBdr>
    </w:div>
    <w:div w:id="370879598">
      <w:bodyDiv w:val="1"/>
      <w:marLeft w:val="0"/>
      <w:marRight w:val="0"/>
      <w:marTop w:val="0"/>
      <w:marBottom w:val="0"/>
      <w:divBdr>
        <w:top w:val="none" w:sz="0" w:space="0" w:color="auto"/>
        <w:left w:val="none" w:sz="0" w:space="0" w:color="auto"/>
        <w:bottom w:val="none" w:sz="0" w:space="0" w:color="auto"/>
        <w:right w:val="none" w:sz="0" w:space="0" w:color="auto"/>
      </w:divBdr>
    </w:div>
    <w:div w:id="371347662">
      <w:bodyDiv w:val="1"/>
      <w:marLeft w:val="0"/>
      <w:marRight w:val="0"/>
      <w:marTop w:val="0"/>
      <w:marBottom w:val="0"/>
      <w:divBdr>
        <w:top w:val="none" w:sz="0" w:space="0" w:color="auto"/>
        <w:left w:val="none" w:sz="0" w:space="0" w:color="auto"/>
        <w:bottom w:val="none" w:sz="0" w:space="0" w:color="auto"/>
        <w:right w:val="none" w:sz="0" w:space="0" w:color="auto"/>
      </w:divBdr>
    </w:div>
    <w:div w:id="378094096">
      <w:bodyDiv w:val="1"/>
      <w:marLeft w:val="0"/>
      <w:marRight w:val="0"/>
      <w:marTop w:val="0"/>
      <w:marBottom w:val="0"/>
      <w:divBdr>
        <w:top w:val="none" w:sz="0" w:space="0" w:color="auto"/>
        <w:left w:val="none" w:sz="0" w:space="0" w:color="auto"/>
        <w:bottom w:val="none" w:sz="0" w:space="0" w:color="auto"/>
        <w:right w:val="none" w:sz="0" w:space="0" w:color="auto"/>
      </w:divBdr>
    </w:div>
    <w:div w:id="378239286">
      <w:bodyDiv w:val="1"/>
      <w:marLeft w:val="0"/>
      <w:marRight w:val="0"/>
      <w:marTop w:val="0"/>
      <w:marBottom w:val="0"/>
      <w:divBdr>
        <w:top w:val="none" w:sz="0" w:space="0" w:color="auto"/>
        <w:left w:val="none" w:sz="0" w:space="0" w:color="auto"/>
        <w:bottom w:val="none" w:sz="0" w:space="0" w:color="auto"/>
        <w:right w:val="none" w:sz="0" w:space="0" w:color="auto"/>
      </w:divBdr>
    </w:div>
    <w:div w:id="380523252">
      <w:bodyDiv w:val="1"/>
      <w:marLeft w:val="0"/>
      <w:marRight w:val="0"/>
      <w:marTop w:val="0"/>
      <w:marBottom w:val="0"/>
      <w:divBdr>
        <w:top w:val="none" w:sz="0" w:space="0" w:color="auto"/>
        <w:left w:val="none" w:sz="0" w:space="0" w:color="auto"/>
        <w:bottom w:val="none" w:sz="0" w:space="0" w:color="auto"/>
        <w:right w:val="none" w:sz="0" w:space="0" w:color="auto"/>
      </w:divBdr>
    </w:div>
    <w:div w:id="382289558">
      <w:bodyDiv w:val="1"/>
      <w:marLeft w:val="0"/>
      <w:marRight w:val="0"/>
      <w:marTop w:val="0"/>
      <w:marBottom w:val="0"/>
      <w:divBdr>
        <w:top w:val="none" w:sz="0" w:space="0" w:color="auto"/>
        <w:left w:val="none" w:sz="0" w:space="0" w:color="auto"/>
        <w:bottom w:val="none" w:sz="0" w:space="0" w:color="auto"/>
        <w:right w:val="none" w:sz="0" w:space="0" w:color="auto"/>
      </w:divBdr>
    </w:div>
    <w:div w:id="388038871">
      <w:bodyDiv w:val="1"/>
      <w:marLeft w:val="0"/>
      <w:marRight w:val="0"/>
      <w:marTop w:val="0"/>
      <w:marBottom w:val="0"/>
      <w:divBdr>
        <w:top w:val="none" w:sz="0" w:space="0" w:color="auto"/>
        <w:left w:val="none" w:sz="0" w:space="0" w:color="auto"/>
        <w:bottom w:val="none" w:sz="0" w:space="0" w:color="auto"/>
        <w:right w:val="none" w:sz="0" w:space="0" w:color="auto"/>
      </w:divBdr>
    </w:div>
    <w:div w:id="389157965">
      <w:bodyDiv w:val="1"/>
      <w:marLeft w:val="0"/>
      <w:marRight w:val="0"/>
      <w:marTop w:val="0"/>
      <w:marBottom w:val="0"/>
      <w:divBdr>
        <w:top w:val="none" w:sz="0" w:space="0" w:color="auto"/>
        <w:left w:val="none" w:sz="0" w:space="0" w:color="auto"/>
        <w:bottom w:val="none" w:sz="0" w:space="0" w:color="auto"/>
        <w:right w:val="none" w:sz="0" w:space="0" w:color="auto"/>
      </w:divBdr>
    </w:div>
    <w:div w:id="389885911">
      <w:bodyDiv w:val="1"/>
      <w:marLeft w:val="0"/>
      <w:marRight w:val="0"/>
      <w:marTop w:val="0"/>
      <w:marBottom w:val="0"/>
      <w:divBdr>
        <w:top w:val="none" w:sz="0" w:space="0" w:color="auto"/>
        <w:left w:val="none" w:sz="0" w:space="0" w:color="auto"/>
        <w:bottom w:val="none" w:sz="0" w:space="0" w:color="auto"/>
        <w:right w:val="none" w:sz="0" w:space="0" w:color="auto"/>
      </w:divBdr>
    </w:div>
    <w:div w:id="390151010">
      <w:bodyDiv w:val="1"/>
      <w:marLeft w:val="0"/>
      <w:marRight w:val="0"/>
      <w:marTop w:val="0"/>
      <w:marBottom w:val="0"/>
      <w:divBdr>
        <w:top w:val="none" w:sz="0" w:space="0" w:color="auto"/>
        <w:left w:val="none" w:sz="0" w:space="0" w:color="auto"/>
        <w:bottom w:val="none" w:sz="0" w:space="0" w:color="auto"/>
        <w:right w:val="none" w:sz="0" w:space="0" w:color="auto"/>
      </w:divBdr>
    </w:div>
    <w:div w:id="391857397">
      <w:bodyDiv w:val="1"/>
      <w:marLeft w:val="0"/>
      <w:marRight w:val="0"/>
      <w:marTop w:val="0"/>
      <w:marBottom w:val="0"/>
      <w:divBdr>
        <w:top w:val="none" w:sz="0" w:space="0" w:color="auto"/>
        <w:left w:val="none" w:sz="0" w:space="0" w:color="auto"/>
        <w:bottom w:val="none" w:sz="0" w:space="0" w:color="auto"/>
        <w:right w:val="none" w:sz="0" w:space="0" w:color="auto"/>
      </w:divBdr>
    </w:div>
    <w:div w:id="391923967">
      <w:bodyDiv w:val="1"/>
      <w:marLeft w:val="0"/>
      <w:marRight w:val="0"/>
      <w:marTop w:val="0"/>
      <w:marBottom w:val="0"/>
      <w:divBdr>
        <w:top w:val="none" w:sz="0" w:space="0" w:color="auto"/>
        <w:left w:val="none" w:sz="0" w:space="0" w:color="auto"/>
        <w:bottom w:val="none" w:sz="0" w:space="0" w:color="auto"/>
        <w:right w:val="none" w:sz="0" w:space="0" w:color="auto"/>
      </w:divBdr>
    </w:div>
    <w:div w:id="394356052">
      <w:bodyDiv w:val="1"/>
      <w:marLeft w:val="0"/>
      <w:marRight w:val="0"/>
      <w:marTop w:val="0"/>
      <w:marBottom w:val="0"/>
      <w:divBdr>
        <w:top w:val="none" w:sz="0" w:space="0" w:color="auto"/>
        <w:left w:val="none" w:sz="0" w:space="0" w:color="auto"/>
        <w:bottom w:val="none" w:sz="0" w:space="0" w:color="auto"/>
        <w:right w:val="none" w:sz="0" w:space="0" w:color="auto"/>
      </w:divBdr>
    </w:div>
    <w:div w:id="395475446">
      <w:bodyDiv w:val="1"/>
      <w:marLeft w:val="0"/>
      <w:marRight w:val="0"/>
      <w:marTop w:val="0"/>
      <w:marBottom w:val="0"/>
      <w:divBdr>
        <w:top w:val="none" w:sz="0" w:space="0" w:color="auto"/>
        <w:left w:val="none" w:sz="0" w:space="0" w:color="auto"/>
        <w:bottom w:val="none" w:sz="0" w:space="0" w:color="auto"/>
        <w:right w:val="none" w:sz="0" w:space="0" w:color="auto"/>
      </w:divBdr>
    </w:div>
    <w:div w:id="399132369">
      <w:bodyDiv w:val="1"/>
      <w:marLeft w:val="0"/>
      <w:marRight w:val="0"/>
      <w:marTop w:val="0"/>
      <w:marBottom w:val="0"/>
      <w:divBdr>
        <w:top w:val="none" w:sz="0" w:space="0" w:color="auto"/>
        <w:left w:val="none" w:sz="0" w:space="0" w:color="auto"/>
        <w:bottom w:val="none" w:sz="0" w:space="0" w:color="auto"/>
        <w:right w:val="none" w:sz="0" w:space="0" w:color="auto"/>
      </w:divBdr>
    </w:div>
    <w:div w:id="401610125">
      <w:bodyDiv w:val="1"/>
      <w:marLeft w:val="0"/>
      <w:marRight w:val="0"/>
      <w:marTop w:val="0"/>
      <w:marBottom w:val="0"/>
      <w:divBdr>
        <w:top w:val="none" w:sz="0" w:space="0" w:color="auto"/>
        <w:left w:val="none" w:sz="0" w:space="0" w:color="auto"/>
        <w:bottom w:val="none" w:sz="0" w:space="0" w:color="auto"/>
        <w:right w:val="none" w:sz="0" w:space="0" w:color="auto"/>
      </w:divBdr>
    </w:div>
    <w:div w:id="402217978">
      <w:bodyDiv w:val="1"/>
      <w:marLeft w:val="0"/>
      <w:marRight w:val="0"/>
      <w:marTop w:val="0"/>
      <w:marBottom w:val="0"/>
      <w:divBdr>
        <w:top w:val="none" w:sz="0" w:space="0" w:color="auto"/>
        <w:left w:val="none" w:sz="0" w:space="0" w:color="auto"/>
        <w:bottom w:val="none" w:sz="0" w:space="0" w:color="auto"/>
        <w:right w:val="none" w:sz="0" w:space="0" w:color="auto"/>
      </w:divBdr>
    </w:div>
    <w:div w:id="404841991">
      <w:bodyDiv w:val="1"/>
      <w:marLeft w:val="0"/>
      <w:marRight w:val="0"/>
      <w:marTop w:val="0"/>
      <w:marBottom w:val="0"/>
      <w:divBdr>
        <w:top w:val="none" w:sz="0" w:space="0" w:color="auto"/>
        <w:left w:val="none" w:sz="0" w:space="0" w:color="auto"/>
        <w:bottom w:val="none" w:sz="0" w:space="0" w:color="auto"/>
        <w:right w:val="none" w:sz="0" w:space="0" w:color="auto"/>
      </w:divBdr>
    </w:div>
    <w:div w:id="408846307">
      <w:bodyDiv w:val="1"/>
      <w:marLeft w:val="0"/>
      <w:marRight w:val="0"/>
      <w:marTop w:val="0"/>
      <w:marBottom w:val="0"/>
      <w:divBdr>
        <w:top w:val="none" w:sz="0" w:space="0" w:color="auto"/>
        <w:left w:val="none" w:sz="0" w:space="0" w:color="auto"/>
        <w:bottom w:val="none" w:sz="0" w:space="0" w:color="auto"/>
        <w:right w:val="none" w:sz="0" w:space="0" w:color="auto"/>
      </w:divBdr>
    </w:div>
    <w:div w:id="421029991">
      <w:bodyDiv w:val="1"/>
      <w:marLeft w:val="0"/>
      <w:marRight w:val="0"/>
      <w:marTop w:val="0"/>
      <w:marBottom w:val="0"/>
      <w:divBdr>
        <w:top w:val="none" w:sz="0" w:space="0" w:color="auto"/>
        <w:left w:val="none" w:sz="0" w:space="0" w:color="auto"/>
        <w:bottom w:val="none" w:sz="0" w:space="0" w:color="auto"/>
        <w:right w:val="none" w:sz="0" w:space="0" w:color="auto"/>
      </w:divBdr>
    </w:div>
    <w:div w:id="427698775">
      <w:bodyDiv w:val="1"/>
      <w:marLeft w:val="0"/>
      <w:marRight w:val="0"/>
      <w:marTop w:val="0"/>
      <w:marBottom w:val="0"/>
      <w:divBdr>
        <w:top w:val="none" w:sz="0" w:space="0" w:color="auto"/>
        <w:left w:val="none" w:sz="0" w:space="0" w:color="auto"/>
        <w:bottom w:val="none" w:sz="0" w:space="0" w:color="auto"/>
        <w:right w:val="none" w:sz="0" w:space="0" w:color="auto"/>
      </w:divBdr>
      <w:divsChild>
        <w:div w:id="736628336">
          <w:marLeft w:val="480"/>
          <w:marRight w:val="0"/>
          <w:marTop w:val="0"/>
          <w:marBottom w:val="0"/>
          <w:divBdr>
            <w:top w:val="none" w:sz="0" w:space="0" w:color="auto"/>
            <w:left w:val="none" w:sz="0" w:space="0" w:color="auto"/>
            <w:bottom w:val="none" w:sz="0" w:space="0" w:color="auto"/>
            <w:right w:val="none" w:sz="0" w:space="0" w:color="auto"/>
          </w:divBdr>
        </w:div>
        <w:div w:id="2056544184">
          <w:marLeft w:val="480"/>
          <w:marRight w:val="0"/>
          <w:marTop w:val="0"/>
          <w:marBottom w:val="0"/>
          <w:divBdr>
            <w:top w:val="none" w:sz="0" w:space="0" w:color="auto"/>
            <w:left w:val="none" w:sz="0" w:space="0" w:color="auto"/>
            <w:bottom w:val="none" w:sz="0" w:space="0" w:color="auto"/>
            <w:right w:val="none" w:sz="0" w:space="0" w:color="auto"/>
          </w:divBdr>
        </w:div>
        <w:div w:id="1173494162">
          <w:marLeft w:val="480"/>
          <w:marRight w:val="0"/>
          <w:marTop w:val="0"/>
          <w:marBottom w:val="0"/>
          <w:divBdr>
            <w:top w:val="none" w:sz="0" w:space="0" w:color="auto"/>
            <w:left w:val="none" w:sz="0" w:space="0" w:color="auto"/>
            <w:bottom w:val="none" w:sz="0" w:space="0" w:color="auto"/>
            <w:right w:val="none" w:sz="0" w:space="0" w:color="auto"/>
          </w:divBdr>
        </w:div>
        <w:div w:id="352532523">
          <w:marLeft w:val="480"/>
          <w:marRight w:val="0"/>
          <w:marTop w:val="0"/>
          <w:marBottom w:val="0"/>
          <w:divBdr>
            <w:top w:val="none" w:sz="0" w:space="0" w:color="auto"/>
            <w:left w:val="none" w:sz="0" w:space="0" w:color="auto"/>
            <w:bottom w:val="none" w:sz="0" w:space="0" w:color="auto"/>
            <w:right w:val="none" w:sz="0" w:space="0" w:color="auto"/>
          </w:divBdr>
        </w:div>
        <w:div w:id="1565024227">
          <w:marLeft w:val="480"/>
          <w:marRight w:val="0"/>
          <w:marTop w:val="0"/>
          <w:marBottom w:val="0"/>
          <w:divBdr>
            <w:top w:val="none" w:sz="0" w:space="0" w:color="auto"/>
            <w:left w:val="none" w:sz="0" w:space="0" w:color="auto"/>
            <w:bottom w:val="none" w:sz="0" w:space="0" w:color="auto"/>
            <w:right w:val="none" w:sz="0" w:space="0" w:color="auto"/>
          </w:divBdr>
        </w:div>
        <w:div w:id="714740767">
          <w:marLeft w:val="480"/>
          <w:marRight w:val="0"/>
          <w:marTop w:val="0"/>
          <w:marBottom w:val="0"/>
          <w:divBdr>
            <w:top w:val="none" w:sz="0" w:space="0" w:color="auto"/>
            <w:left w:val="none" w:sz="0" w:space="0" w:color="auto"/>
            <w:bottom w:val="none" w:sz="0" w:space="0" w:color="auto"/>
            <w:right w:val="none" w:sz="0" w:space="0" w:color="auto"/>
          </w:divBdr>
        </w:div>
        <w:div w:id="1719281724">
          <w:marLeft w:val="480"/>
          <w:marRight w:val="0"/>
          <w:marTop w:val="0"/>
          <w:marBottom w:val="0"/>
          <w:divBdr>
            <w:top w:val="none" w:sz="0" w:space="0" w:color="auto"/>
            <w:left w:val="none" w:sz="0" w:space="0" w:color="auto"/>
            <w:bottom w:val="none" w:sz="0" w:space="0" w:color="auto"/>
            <w:right w:val="none" w:sz="0" w:space="0" w:color="auto"/>
          </w:divBdr>
        </w:div>
        <w:div w:id="581178433">
          <w:marLeft w:val="480"/>
          <w:marRight w:val="0"/>
          <w:marTop w:val="0"/>
          <w:marBottom w:val="0"/>
          <w:divBdr>
            <w:top w:val="none" w:sz="0" w:space="0" w:color="auto"/>
            <w:left w:val="none" w:sz="0" w:space="0" w:color="auto"/>
            <w:bottom w:val="none" w:sz="0" w:space="0" w:color="auto"/>
            <w:right w:val="none" w:sz="0" w:space="0" w:color="auto"/>
          </w:divBdr>
        </w:div>
        <w:div w:id="67770769">
          <w:marLeft w:val="480"/>
          <w:marRight w:val="0"/>
          <w:marTop w:val="0"/>
          <w:marBottom w:val="0"/>
          <w:divBdr>
            <w:top w:val="none" w:sz="0" w:space="0" w:color="auto"/>
            <w:left w:val="none" w:sz="0" w:space="0" w:color="auto"/>
            <w:bottom w:val="none" w:sz="0" w:space="0" w:color="auto"/>
            <w:right w:val="none" w:sz="0" w:space="0" w:color="auto"/>
          </w:divBdr>
        </w:div>
        <w:div w:id="1821195433">
          <w:marLeft w:val="480"/>
          <w:marRight w:val="0"/>
          <w:marTop w:val="0"/>
          <w:marBottom w:val="0"/>
          <w:divBdr>
            <w:top w:val="none" w:sz="0" w:space="0" w:color="auto"/>
            <w:left w:val="none" w:sz="0" w:space="0" w:color="auto"/>
            <w:bottom w:val="none" w:sz="0" w:space="0" w:color="auto"/>
            <w:right w:val="none" w:sz="0" w:space="0" w:color="auto"/>
          </w:divBdr>
        </w:div>
        <w:div w:id="656348623">
          <w:marLeft w:val="480"/>
          <w:marRight w:val="0"/>
          <w:marTop w:val="0"/>
          <w:marBottom w:val="0"/>
          <w:divBdr>
            <w:top w:val="none" w:sz="0" w:space="0" w:color="auto"/>
            <w:left w:val="none" w:sz="0" w:space="0" w:color="auto"/>
            <w:bottom w:val="none" w:sz="0" w:space="0" w:color="auto"/>
            <w:right w:val="none" w:sz="0" w:space="0" w:color="auto"/>
          </w:divBdr>
        </w:div>
        <w:div w:id="901451319">
          <w:marLeft w:val="480"/>
          <w:marRight w:val="0"/>
          <w:marTop w:val="0"/>
          <w:marBottom w:val="0"/>
          <w:divBdr>
            <w:top w:val="none" w:sz="0" w:space="0" w:color="auto"/>
            <w:left w:val="none" w:sz="0" w:space="0" w:color="auto"/>
            <w:bottom w:val="none" w:sz="0" w:space="0" w:color="auto"/>
            <w:right w:val="none" w:sz="0" w:space="0" w:color="auto"/>
          </w:divBdr>
        </w:div>
        <w:div w:id="1755320380">
          <w:marLeft w:val="480"/>
          <w:marRight w:val="0"/>
          <w:marTop w:val="0"/>
          <w:marBottom w:val="0"/>
          <w:divBdr>
            <w:top w:val="none" w:sz="0" w:space="0" w:color="auto"/>
            <w:left w:val="none" w:sz="0" w:space="0" w:color="auto"/>
            <w:bottom w:val="none" w:sz="0" w:space="0" w:color="auto"/>
            <w:right w:val="none" w:sz="0" w:space="0" w:color="auto"/>
          </w:divBdr>
        </w:div>
        <w:div w:id="1725592723">
          <w:marLeft w:val="480"/>
          <w:marRight w:val="0"/>
          <w:marTop w:val="0"/>
          <w:marBottom w:val="0"/>
          <w:divBdr>
            <w:top w:val="none" w:sz="0" w:space="0" w:color="auto"/>
            <w:left w:val="none" w:sz="0" w:space="0" w:color="auto"/>
            <w:bottom w:val="none" w:sz="0" w:space="0" w:color="auto"/>
            <w:right w:val="none" w:sz="0" w:space="0" w:color="auto"/>
          </w:divBdr>
        </w:div>
        <w:div w:id="1755973489">
          <w:marLeft w:val="480"/>
          <w:marRight w:val="0"/>
          <w:marTop w:val="0"/>
          <w:marBottom w:val="0"/>
          <w:divBdr>
            <w:top w:val="none" w:sz="0" w:space="0" w:color="auto"/>
            <w:left w:val="none" w:sz="0" w:space="0" w:color="auto"/>
            <w:bottom w:val="none" w:sz="0" w:space="0" w:color="auto"/>
            <w:right w:val="none" w:sz="0" w:space="0" w:color="auto"/>
          </w:divBdr>
        </w:div>
        <w:div w:id="307781021">
          <w:marLeft w:val="480"/>
          <w:marRight w:val="0"/>
          <w:marTop w:val="0"/>
          <w:marBottom w:val="0"/>
          <w:divBdr>
            <w:top w:val="none" w:sz="0" w:space="0" w:color="auto"/>
            <w:left w:val="none" w:sz="0" w:space="0" w:color="auto"/>
            <w:bottom w:val="none" w:sz="0" w:space="0" w:color="auto"/>
            <w:right w:val="none" w:sz="0" w:space="0" w:color="auto"/>
          </w:divBdr>
        </w:div>
        <w:div w:id="2056465685">
          <w:marLeft w:val="480"/>
          <w:marRight w:val="0"/>
          <w:marTop w:val="0"/>
          <w:marBottom w:val="0"/>
          <w:divBdr>
            <w:top w:val="none" w:sz="0" w:space="0" w:color="auto"/>
            <w:left w:val="none" w:sz="0" w:space="0" w:color="auto"/>
            <w:bottom w:val="none" w:sz="0" w:space="0" w:color="auto"/>
            <w:right w:val="none" w:sz="0" w:space="0" w:color="auto"/>
          </w:divBdr>
        </w:div>
        <w:div w:id="346294554">
          <w:marLeft w:val="480"/>
          <w:marRight w:val="0"/>
          <w:marTop w:val="0"/>
          <w:marBottom w:val="0"/>
          <w:divBdr>
            <w:top w:val="none" w:sz="0" w:space="0" w:color="auto"/>
            <w:left w:val="none" w:sz="0" w:space="0" w:color="auto"/>
            <w:bottom w:val="none" w:sz="0" w:space="0" w:color="auto"/>
            <w:right w:val="none" w:sz="0" w:space="0" w:color="auto"/>
          </w:divBdr>
        </w:div>
        <w:div w:id="609749090">
          <w:marLeft w:val="480"/>
          <w:marRight w:val="0"/>
          <w:marTop w:val="0"/>
          <w:marBottom w:val="0"/>
          <w:divBdr>
            <w:top w:val="none" w:sz="0" w:space="0" w:color="auto"/>
            <w:left w:val="none" w:sz="0" w:space="0" w:color="auto"/>
            <w:bottom w:val="none" w:sz="0" w:space="0" w:color="auto"/>
            <w:right w:val="none" w:sz="0" w:space="0" w:color="auto"/>
          </w:divBdr>
        </w:div>
        <w:div w:id="865295990">
          <w:marLeft w:val="480"/>
          <w:marRight w:val="0"/>
          <w:marTop w:val="0"/>
          <w:marBottom w:val="0"/>
          <w:divBdr>
            <w:top w:val="none" w:sz="0" w:space="0" w:color="auto"/>
            <w:left w:val="none" w:sz="0" w:space="0" w:color="auto"/>
            <w:bottom w:val="none" w:sz="0" w:space="0" w:color="auto"/>
            <w:right w:val="none" w:sz="0" w:space="0" w:color="auto"/>
          </w:divBdr>
        </w:div>
        <w:div w:id="2130584400">
          <w:marLeft w:val="480"/>
          <w:marRight w:val="0"/>
          <w:marTop w:val="0"/>
          <w:marBottom w:val="0"/>
          <w:divBdr>
            <w:top w:val="none" w:sz="0" w:space="0" w:color="auto"/>
            <w:left w:val="none" w:sz="0" w:space="0" w:color="auto"/>
            <w:bottom w:val="none" w:sz="0" w:space="0" w:color="auto"/>
            <w:right w:val="none" w:sz="0" w:space="0" w:color="auto"/>
          </w:divBdr>
        </w:div>
        <w:div w:id="1325933724">
          <w:marLeft w:val="480"/>
          <w:marRight w:val="0"/>
          <w:marTop w:val="0"/>
          <w:marBottom w:val="0"/>
          <w:divBdr>
            <w:top w:val="none" w:sz="0" w:space="0" w:color="auto"/>
            <w:left w:val="none" w:sz="0" w:space="0" w:color="auto"/>
            <w:bottom w:val="none" w:sz="0" w:space="0" w:color="auto"/>
            <w:right w:val="none" w:sz="0" w:space="0" w:color="auto"/>
          </w:divBdr>
        </w:div>
      </w:divsChild>
    </w:div>
    <w:div w:id="428621687">
      <w:bodyDiv w:val="1"/>
      <w:marLeft w:val="0"/>
      <w:marRight w:val="0"/>
      <w:marTop w:val="0"/>
      <w:marBottom w:val="0"/>
      <w:divBdr>
        <w:top w:val="none" w:sz="0" w:space="0" w:color="auto"/>
        <w:left w:val="none" w:sz="0" w:space="0" w:color="auto"/>
        <w:bottom w:val="none" w:sz="0" w:space="0" w:color="auto"/>
        <w:right w:val="none" w:sz="0" w:space="0" w:color="auto"/>
      </w:divBdr>
    </w:div>
    <w:div w:id="429861185">
      <w:bodyDiv w:val="1"/>
      <w:marLeft w:val="0"/>
      <w:marRight w:val="0"/>
      <w:marTop w:val="0"/>
      <w:marBottom w:val="0"/>
      <w:divBdr>
        <w:top w:val="none" w:sz="0" w:space="0" w:color="auto"/>
        <w:left w:val="none" w:sz="0" w:space="0" w:color="auto"/>
        <w:bottom w:val="none" w:sz="0" w:space="0" w:color="auto"/>
        <w:right w:val="none" w:sz="0" w:space="0" w:color="auto"/>
      </w:divBdr>
    </w:div>
    <w:div w:id="439840021">
      <w:bodyDiv w:val="1"/>
      <w:marLeft w:val="0"/>
      <w:marRight w:val="0"/>
      <w:marTop w:val="0"/>
      <w:marBottom w:val="0"/>
      <w:divBdr>
        <w:top w:val="none" w:sz="0" w:space="0" w:color="auto"/>
        <w:left w:val="none" w:sz="0" w:space="0" w:color="auto"/>
        <w:bottom w:val="none" w:sz="0" w:space="0" w:color="auto"/>
        <w:right w:val="none" w:sz="0" w:space="0" w:color="auto"/>
      </w:divBdr>
    </w:div>
    <w:div w:id="447774705">
      <w:bodyDiv w:val="1"/>
      <w:marLeft w:val="0"/>
      <w:marRight w:val="0"/>
      <w:marTop w:val="0"/>
      <w:marBottom w:val="0"/>
      <w:divBdr>
        <w:top w:val="none" w:sz="0" w:space="0" w:color="auto"/>
        <w:left w:val="none" w:sz="0" w:space="0" w:color="auto"/>
        <w:bottom w:val="none" w:sz="0" w:space="0" w:color="auto"/>
        <w:right w:val="none" w:sz="0" w:space="0" w:color="auto"/>
      </w:divBdr>
    </w:div>
    <w:div w:id="450906676">
      <w:bodyDiv w:val="1"/>
      <w:marLeft w:val="0"/>
      <w:marRight w:val="0"/>
      <w:marTop w:val="0"/>
      <w:marBottom w:val="0"/>
      <w:divBdr>
        <w:top w:val="none" w:sz="0" w:space="0" w:color="auto"/>
        <w:left w:val="none" w:sz="0" w:space="0" w:color="auto"/>
        <w:bottom w:val="none" w:sz="0" w:space="0" w:color="auto"/>
        <w:right w:val="none" w:sz="0" w:space="0" w:color="auto"/>
      </w:divBdr>
    </w:div>
    <w:div w:id="455174620">
      <w:bodyDiv w:val="1"/>
      <w:marLeft w:val="0"/>
      <w:marRight w:val="0"/>
      <w:marTop w:val="0"/>
      <w:marBottom w:val="0"/>
      <w:divBdr>
        <w:top w:val="none" w:sz="0" w:space="0" w:color="auto"/>
        <w:left w:val="none" w:sz="0" w:space="0" w:color="auto"/>
        <w:bottom w:val="none" w:sz="0" w:space="0" w:color="auto"/>
        <w:right w:val="none" w:sz="0" w:space="0" w:color="auto"/>
      </w:divBdr>
    </w:div>
    <w:div w:id="467479871">
      <w:bodyDiv w:val="1"/>
      <w:marLeft w:val="0"/>
      <w:marRight w:val="0"/>
      <w:marTop w:val="0"/>
      <w:marBottom w:val="0"/>
      <w:divBdr>
        <w:top w:val="none" w:sz="0" w:space="0" w:color="auto"/>
        <w:left w:val="none" w:sz="0" w:space="0" w:color="auto"/>
        <w:bottom w:val="none" w:sz="0" w:space="0" w:color="auto"/>
        <w:right w:val="none" w:sz="0" w:space="0" w:color="auto"/>
      </w:divBdr>
    </w:div>
    <w:div w:id="467825191">
      <w:bodyDiv w:val="1"/>
      <w:marLeft w:val="0"/>
      <w:marRight w:val="0"/>
      <w:marTop w:val="0"/>
      <w:marBottom w:val="0"/>
      <w:divBdr>
        <w:top w:val="none" w:sz="0" w:space="0" w:color="auto"/>
        <w:left w:val="none" w:sz="0" w:space="0" w:color="auto"/>
        <w:bottom w:val="none" w:sz="0" w:space="0" w:color="auto"/>
        <w:right w:val="none" w:sz="0" w:space="0" w:color="auto"/>
      </w:divBdr>
    </w:div>
    <w:div w:id="469132817">
      <w:bodyDiv w:val="1"/>
      <w:marLeft w:val="0"/>
      <w:marRight w:val="0"/>
      <w:marTop w:val="0"/>
      <w:marBottom w:val="0"/>
      <w:divBdr>
        <w:top w:val="none" w:sz="0" w:space="0" w:color="auto"/>
        <w:left w:val="none" w:sz="0" w:space="0" w:color="auto"/>
        <w:bottom w:val="none" w:sz="0" w:space="0" w:color="auto"/>
        <w:right w:val="none" w:sz="0" w:space="0" w:color="auto"/>
      </w:divBdr>
    </w:div>
    <w:div w:id="473907664">
      <w:bodyDiv w:val="1"/>
      <w:marLeft w:val="0"/>
      <w:marRight w:val="0"/>
      <w:marTop w:val="0"/>
      <w:marBottom w:val="0"/>
      <w:divBdr>
        <w:top w:val="none" w:sz="0" w:space="0" w:color="auto"/>
        <w:left w:val="none" w:sz="0" w:space="0" w:color="auto"/>
        <w:bottom w:val="none" w:sz="0" w:space="0" w:color="auto"/>
        <w:right w:val="none" w:sz="0" w:space="0" w:color="auto"/>
      </w:divBdr>
    </w:div>
    <w:div w:id="475150932">
      <w:bodyDiv w:val="1"/>
      <w:marLeft w:val="0"/>
      <w:marRight w:val="0"/>
      <w:marTop w:val="0"/>
      <w:marBottom w:val="0"/>
      <w:divBdr>
        <w:top w:val="none" w:sz="0" w:space="0" w:color="auto"/>
        <w:left w:val="none" w:sz="0" w:space="0" w:color="auto"/>
        <w:bottom w:val="none" w:sz="0" w:space="0" w:color="auto"/>
        <w:right w:val="none" w:sz="0" w:space="0" w:color="auto"/>
      </w:divBdr>
    </w:div>
    <w:div w:id="482352765">
      <w:bodyDiv w:val="1"/>
      <w:marLeft w:val="0"/>
      <w:marRight w:val="0"/>
      <w:marTop w:val="0"/>
      <w:marBottom w:val="0"/>
      <w:divBdr>
        <w:top w:val="none" w:sz="0" w:space="0" w:color="auto"/>
        <w:left w:val="none" w:sz="0" w:space="0" w:color="auto"/>
        <w:bottom w:val="none" w:sz="0" w:space="0" w:color="auto"/>
        <w:right w:val="none" w:sz="0" w:space="0" w:color="auto"/>
      </w:divBdr>
    </w:div>
    <w:div w:id="485825901">
      <w:bodyDiv w:val="1"/>
      <w:marLeft w:val="0"/>
      <w:marRight w:val="0"/>
      <w:marTop w:val="0"/>
      <w:marBottom w:val="0"/>
      <w:divBdr>
        <w:top w:val="none" w:sz="0" w:space="0" w:color="auto"/>
        <w:left w:val="none" w:sz="0" w:space="0" w:color="auto"/>
        <w:bottom w:val="none" w:sz="0" w:space="0" w:color="auto"/>
        <w:right w:val="none" w:sz="0" w:space="0" w:color="auto"/>
      </w:divBdr>
    </w:div>
    <w:div w:id="487867571">
      <w:bodyDiv w:val="1"/>
      <w:marLeft w:val="0"/>
      <w:marRight w:val="0"/>
      <w:marTop w:val="0"/>
      <w:marBottom w:val="0"/>
      <w:divBdr>
        <w:top w:val="none" w:sz="0" w:space="0" w:color="auto"/>
        <w:left w:val="none" w:sz="0" w:space="0" w:color="auto"/>
        <w:bottom w:val="none" w:sz="0" w:space="0" w:color="auto"/>
        <w:right w:val="none" w:sz="0" w:space="0" w:color="auto"/>
      </w:divBdr>
    </w:div>
    <w:div w:id="491528779">
      <w:bodyDiv w:val="1"/>
      <w:marLeft w:val="0"/>
      <w:marRight w:val="0"/>
      <w:marTop w:val="0"/>
      <w:marBottom w:val="0"/>
      <w:divBdr>
        <w:top w:val="none" w:sz="0" w:space="0" w:color="auto"/>
        <w:left w:val="none" w:sz="0" w:space="0" w:color="auto"/>
        <w:bottom w:val="none" w:sz="0" w:space="0" w:color="auto"/>
        <w:right w:val="none" w:sz="0" w:space="0" w:color="auto"/>
      </w:divBdr>
    </w:div>
    <w:div w:id="492381321">
      <w:bodyDiv w:val="1"/>
      <w:marLeft w:val="0"/>
      <w:marRight w:val="0"/>
      <w:marTop w:val="0"/>
      <w:marBottom w:val="0"/>
      <w:divBdr>
        <w:top w:val="none" w:sz="0" w:space="0" w:color="auto"/>
        <w:left w:val="none" w:sz="0" w:space="0" w:color="auto"/>
        <w:bottom w:val="none" w:sz="0" w:space="0" w:color="auto"/>
        <w:right w:val="none" w:sz="0" w:space="0" w:color="auto"/>
      </w:divBdr>
    </w:div>
    <w:div w:id="496386617">
      <w:bodyDiv w:val="1"/>
      <w:marLeft w:val="0"/>
      <w:marRight w:val="0"/>
      <w:marTop w:val="0"/>
      <w:marBottom w:val="0"/>
      <w:divBdr>
        <w:top w:val="none" w:sz="0" w:space="0" w:color="auto"/>
        <w:left w:val="none" w:sz="0" w:space="0" w:color="auto"/>
        <w:bottom w:val="none" w:sz="0" w:space="0" w:color="auto"/>
        <w:right w:val="none" w:sz="0" w:space="0" w:color="auto"/>
      </w:divBdr>
    </w:div>
    <w:div w:id="496918485">
      <w:bodyDiv w:val="1"/>
      <w:marLeft w:val="0"/>
      <w:marRight w:val="0"/>
      <w:marTop w:val="0"/>
      <w:marBottom w:val="0"/>
      <w:divBdr>
        <w:top w:val="none" w:sz="0" w:space="0" w:color="auto"/>
        <w:left w:val="none" w:sz="0" w:space="0" w:color="auto"/>
        <w:bottom w:val="none" w:sz="0" w:space="0" w:color="auto"/>
        <w:right w:val="none" w:sz="0" w:space="0" w:color="auto"/>
      </w:divBdr>
    </w:div>
    <w:div w:id="503784244">
      <w:bodyDiv w:val="1"/>
      <w:marLeft w:val="0"/>
      <w:marRight w:val="0"/>
      <w:marTop w:val="0"/>
      <w:marBottom w:val="0"/>
      <w:divBdr>
        <w:top w:val="none" w:sz="0" w:space="0" w:color="auto"/>
        <w:left w:val="none" w:sz="0" w:space="0" w:color="auto"/>
        <w:bottom w:val="none" w:sz="0" w:space="0" w:color="auto"/>
        <w:right w:val="none" w:sz="0" w:space="0" w:color="auto"/>
      </w:divBdr>
    </w:div>
    <w:div w:id="507598955">
      <w:bodyDiv w:val="1"/>
      <w:marLeft w:val="0"/>
      <w:marRight w:val="0"/>
      <w:marTop w:val="0"/>
      <w:marBottom w:val="0"/>
      <w:divBdr>
        <w:top w:val="none" w:sz="0" w:space="0" w:color="auto"/>
        <w:left w:val="none" w:sz="0" w:space="0" w:color="auto"/>
        <w:bottom w:val="none" w:sz="0" w:space="0" w:color="auto"/>
        <w:right w:val="none" w:sz="0" w:space="0" w:color="auto"/>
      </w:divBdr>
    </w:div>
    <w:div w:id="510068124">
      <w:bodyDiv w:val="1"/>
      <w:marLeft w:val="0"/>
      <w:marRight w:val="0"/>
      <w:marTop w:val="0"/>
      <w:marBottom w:val="0"/>
      <w:divBdr>
        <w:top w:val="none" w:sz="0" w:space="0" w:color="auto"/>
        <w:left w:val="none" w:sz="0" w:space="0" w:color="auto"/>
        <w:bottom w:val="none" w:sz="0" w:space="0" w:color="auto"/>
        <w:right w:val="none" w:sz="0" w:space="0" w:color="auto"/>
      </w:divBdr>
    </w:div>
    <w:div w:id="513808420">
      <w:bodyDiv w:val="1"/>
      <w:marLeft w:val="0"/>
      <w:marRight w:val="0"/>
      <w:marTop w:val="0"/>
      <w:marBottom w:val="0"/>
      <w:divBdr>
        <w:top w:val="none" w:sz="0" w:space="0" w:color="auto"/>
        <w:left w:val="none" w:sz="0" w:space="0" w:color="auto"/>
        <w:bottom w:val="none" w:sz="0" w:space="0" w:color="auto"/>
        <w:right w:val="none" w:sz="0" w:space="0" w:color="auto"/>
      </w:divBdr>
    </w:div>
    <w:div w:id="515534827">
      <w:bodyDiv w:val="1"/>
      <w:marLeft w:val="0"/>
      <w:marRight w:val="0"/>
      <w:marTop w:val="0"/>
      <w:marBottom w:val="0"/>
      <w:divBdr>
        <w:top w:val="none" w:sz="0" w:space="0" w:color="auto"/>
        <w:left w:val="none" w:sz="0" w:space="0" w:color="auto"/>
        <w:bottom w:val="none" w:sz="0" w:space="0" w:color="auto"/>
        <w:right w:val="none" w:sz="0" w:space="0" w:color="auto"/>
      </w:divBdr>
    </w:div>
    <w:div w:id="515727294">
      <w:bodyDiv w:val="1"/>
      <w:marLeft w:val="0"/>
      <w:marRight w:val="0"/>
      <w:marTop w:val="0"/>
      <w:marBottom w:val="0"/>
      <w:divBdr>
        <w:top w:val="none" w:sz="0" w:space="0" w:color="auto"/>
        <w:left w:val="none" w:sz="0" w:space="0" w:color="auto"/>
        <w:bottom w:val="none" w:sz="0" w:space="0" w:color="auto"/>
        <w:right w:val="none" w:sz="0" w:space="0" w:color="auto"/>
      </w:divBdr>
    </w:div>
    <w:div w:id="526262359">
      <w:bodyDiv w:val="1"/>
      <w:marLeft w:val="0"/>
      <w:marRight w:val="0"/>
      <w:marTop w:val="0"/>
      <w:marBottom w:val="0"/>
      <w:divBdr>
        <w:top w:val="none" w:sz="0" w:space="0" w:color="auto"/>
        <w:left w:val="none" w:sz="0" w:space="0" w:color="auto"/>
        <w:bottom w:val="none" w:sz="0" w:space="0" w:color="auto"/>
        <w:right w:val="none" w:sz="0" w:space="0" w:color="auto"/>
      </w:divBdr>
    </w:div>
    <w:div w:id="536432505">
      <w:bodyDiv w:val="1"/>
      <w:marLeft w:val="0"/>
      <w:marRight w:val="0"/>
      <w:marTop w:val="0"/>
      <w:marBottom w:val="0"/>
      <w:divBdr>
        <w:top w:val="none" w:sz="0" w:space="0" w:color="auto"/>
        <w:left w:val="none" w:sz="0" w:space="0" w:color="auto"/>
        <w:bottom w:val="none" w:sz="0" w:space="0" w:color="auto"/>
        <w:right w:val="none" w:sz="0" w:space="0" w:color="auto"/>
      </w:divBdr>
    </w:div>
    <w:div w:id="537860504">
      <w:bodyDiv w:val="1"/>
      <w:marLeft w:val="0"/>
      <w:marRight w:val="0"/>
      <w:marTop w:val="0"/>
      <w:marBottom w:val="0"/>
      <w:divBdr>
        <w:top w:val="none" w:sz="0" w:space="0" w:color="auto"/>
        <w:left w:val="none" w:sz="0" w:space="0" w:color="auto"/>
        <w:bottom w:val="none" w:sz="0" w:space="0" w:color="auto"/>
        <w:right w:val="none" w:sz="0" w:space="0" w:color="auto"/>
      </w:divBdr>
    </w:div>
    <w:div w:id="545029942">
      <w:bodyDiv w:val="1"/>
      <w:marLeft w:val="0"/>
      <w:marRight w:val="0"/>
      <w:marTop w:val="0"/>
      <w:marBottom w:val="0"/>
      <w:divBdr>
        <w:top w:val="none" w:sz="0" w:space="0" w:color="auto"/>
        <w:left w:val="none" w:sz="0" w:space="0" w:color="auto"/>
        <w:bottom w:val="none" w:sz="0" w:space="0" w:color="auto"/>
        <w:right w:val="none" w:sz="0" w:space="0" w:color="auto"/>
      </w:divBdr>
    </w:div>
    <w:div w:id="548343667">
      <w:bodyDiv w:val="1"/>
      <w:marLeft w:val="0"/>
      <w:marRight w:val="0"/>
      <w:marTop w:val="0"/>
      <w:marBottom w:val="0"/>
      <w:divBdr>
        <w:top w:val="none" w:sz="0" w:space="0" w:color="auto"/>
        <w:left w:val="none" w:sz="0" w:space="0" w:color="auto"/>
        <w:bottom w:val="none" w:sz="0" w:space="0" w:color="auto"/>
        <w:right w:val="none" w:sz="0" w:space="0" w:color="auto"/>
      </w:divBdr>
    </w:div>
    <w:div w:id="549415640">
      <w:bodyDiv w:val="1"/>
      <w:marLeft w:val="0"/>
      <w:marRight w:val="0"/>
      <w:marTop w:val="0"/>
      <w:marBottom w:val="0"/>
      <w:divBdr>
        <w:top w:val="none" w:sz="0" w:space="0" w:color="auto"/>
        <w:left w:val="none" w:sz="0" w:space="0" w:color="auto"/>
        <w:bottom w:val="none" w:sz="0" w:space="0" w:color="auto"/>
        <w:right w:val="none" w:sz="0" w:space="0" w:color="auto"/>
      </w:divBdr>
    </w:div>
    <w:div w:id="550266728">
      <w:bodyDiv w:val="1"/>
      <w:marLeft w:val="0"/>
      <w:marRight w:val="0"/>
      <w:marTop w:val="0"/>
      <w:marBottom w:val="0"/>
      <w:divBdr>
        <w:top w:val="none" w:sz="0" w:space="0" w:color="auto"/>
        <w:left w:val="none" w:sz="0" w:space="0" w:color="auto"/>
        <w:bottom w:val="none" w:sz="0" w:space="0" w:color="auto"/>
        <w:right w:val="none" w:sz="0" w:space="0" w:color="auto"/>
      </w:divBdr>
    </w:div>
    <w:div w:id="550654897">
      <w:bodyDiv w:val="1"/>
      <w:marLeft w:val="0"/>
      <w:marRight w:val="0"/>
      <w:marTop w:val="0"/>
      <w:marBottom w:val="0"/>
      <w:divBdr>
        <w:top w:val="none" w:sz="0" w:space="0" w:color="auto"/>
        <w:left w:val="none" w:sz="0" w:space="0" w:color="auto"/>
        <w:bottom w:val="none" w:sz="0" w:space="0" w:color="auto"/>
        <w:right w:val="none" w:sz="0" w:space="0" w:color="auto"/>
      </w:divBdr>
    </w:div>
    <w:div w:id="551113999">
      <w:bodyDiv w:val="1"/>
      <w:marLeft w:val="0"/>
      <w:marRight w:val="0"/>
      <w:marTop w:val="0"/>
      <w:marBottom w:val="0"/>
      <w:divBdr>
        <w:top w:val="none" w:sz="0" w:space="0" w:color="auto"/>
        <w:left w:val="none" w:sz="0" w:space="0" w:color="auto"/>
        <w:bottom w:val="none" w:sz="0" w:space="0" w:color="auto"/>
        <w:right w:val="none" w:sz="0" w:space="0" w:color="auto"/>
      </w:divBdr>
    </w:div>
    <w:div w:id="552811831">
      <w:bodyDiv w:val="1"/>
      <w:marLeft w:val="0"/>
      <w:marRight w:val="0"/>
      <w:marTop w:val="0"/>
      <w:marBottom w:val="0"/>
      <w:divBdr>
        <w:top w:val="none" w:sz="0" w:space="0" w:color="auto"/>
        <w:left w:val="none" w:sz="0" w:space="0" w:color="auto"/>
        <w:bottom w:val="none" w:sz="0" w:space="0" w:color="auto"/>
        <w:right w:val="none" w:sz="0" w:space="0" w:color="auto"/>
      </w:divBdr>
    </w:div>
    <w:div w:id="554974440">
      <w:bodyDiv w:val="1"/>
      <w:marLeft w:val="0"/>
      <w:marRight w:val="0"/>
      <w:marTop w:val="0"/>
      <w:marBottom w:val="0"/>
      <w:divBdr>
        <w:top w:val="none" w:sz="0" w:space="0" w:color="auto"/>
        <w:left w:val="none" w:sz="0" w:space="0" w:color="auto"/>
        <w:bottom w:val="none" w:sz="0" w:space="0" w:color="auto"/>
        <w:right w:val="none" w:sz="0" w:space="0" w:color="auto"/>
      </w:divBdr>
    </w:div>
    <w:div w:id="555166783">
      <w:bodyDiv w:val="1"/>
      <w:marLeft w:val="0"/>
      <w:marRight w:val="0"/>
      <w:marTop w:val="0"/>
      <w:marBottom w:val="0"/>
      <w:divBdr>
        <w:top w:val="none" w:sz="0" w:space="0" w:color="auto"/>
        <w:left w:val="none" w:sz="0" w:space="0" w:color="auto"/>
        <w:bottom w:val="none" w:sz="0" w:space="0" w:color="auto"/>
        <w:right w:val="none" w:sz="0" w:space="0" w:color="auto"/>
      </w:divBdr>
    </w:div>
    <w:div w:id="555238392">
      <w:bodyDiv w:val="1"/>
      <w:marLeft w:val="0"/>
      <w:marRight w:val="0"/>
      <w:marTop w:val="0"/>
      <w:marBottom w:val="0"/>
      <w:divBdr>
        <w:top w:val="none" w:sz="0" w:space="0" w:color="auto"/>
        <w:left w:val="none" w:sz="0" w:space="0" w:color="auto"/>
        <w:bottom w:val="none" w:sz="0" w:space="0" w:color="auto"/>
        <w:right w:val="none" w:sz="0" w:space="0" w:color="auto"/>
      </w:divBdr>
    </w:div>
    <w:div w:id="557940145">
      <w:bodyDiv w:val="1"/>
      <w:marLeft w:val="0"/>
      <w:marRight w:val="0"/>
      <w:marTop w:val="0"/>
      <w:marBottom w:val="0"/>
      <w:divBdr>
        <w:top w:val="none" w:sz="0" w:space="0" w:color="auto"/>
        <w:left w:val="none" w:sz="0" w:space="0" w:color="auto"/>
        <w:bottom w:val="none" w:sz="0" w:space="0" w:color="auto"/>
        <w:right w:val="none" w:sz="0" w:space="0" w:color="auto"/>
      </w:divBdr>
    </w:div>
    <w:div w:id="559828976">
      <w:bodyDiv w:val="1"/>
      <w:marLeft w:val="0"/>
      <w:marRight w:val="0"/>
      <w:marTop w:val="0"/>
      <w:marBottom w:val="0"/>
      <w:divBdr>
        <w:top w:val="none" w:sz="0" w:space="0" w:color="auto"/>
        <w:left w:val="none" w:sz="0" w:space="0" w:color="auto"/>
        <w:bottom w:val="none" w:sz="0" w:space="0" w:color="auto"/>
        <w:right w:val="none" w:sz="0" w:space="0" w:color="auto"/>
      </w:divBdr>
    </w:div>
    <w:div w:id="560867844">
      <w:bodyDiv w:val="1"/>
      <w:marLeft w:val="0"/>
      <w:marRight w:val="0"/>
      <w:marTop w:val="0"/>
      <w:marBottom w:val="0"/>
      <w:divBdr>
        <w:top w:val="none" w:sz="0" w:space="0" w:color="auto"/>
        <w:left w:val="none" w:sz="0" w:space="0" w:color="auto"/>
        <w:bottom w:val="none" w:sz="0" w:space="0" w:color="auto"/>
        <w:right w:val="none" w:sz="0" w:space="0" w:color="auto"/>
      </w:divBdr>
    </w:div>
    <w:div w:id="560872067">
      <w:bodyDiv w:val="1"/>
      <w:marLeft w:val="0"/>
      <w:marRight w:val="0"/>
      <w:marTop w:val="0"/>
      <w:marBottom w:val="0"/>
      <w:divBdr>
        <w:top w:val="none" w:sz="0" w:space="0" w:color="auto"/>
        <w:left w:val="none" w:sz="0" w:space="0" w:color="auto"/>
        <w:bottom w:val="none" w:sz="0" w:space="0" w:color="auto"/>
        <w:right w:val="none" w:sz="0" w:space="0" w:color="auto"/>
      </w:divBdr>
    </w:div>
    <w:div w:id="561328665">
      <w:bodyDiv w:val="1"/>
      <w:marLeft w:val="0"/>
      <w:marRight w:val="0"/>
      <w:marTop w:val="0"/>
      <w:marBottom w:val="0"/>
      <w:divBdr>
        <w:top w:val="none" w:sz="0" w:space="0" w:color="auto"/>
        <w:left w:val="none" w:sz="0" w:space="0" w:color="auto"/>
        <w:bottom w:val="none" w:sz="0" w:space="0" w:color="auto"/>
        <w:right w:val="none" w:sz="0" w:space="0" w:color="auto"/>
      </w:divBdr>
    </w:div>
    <w:div w:id="564537406">
      <w:bodyDiv w:val="1"/>
      <w:marLeft w:val="0"/>
      <w:marRight w:val="0"/>
      <w:marTop w:val="0"/>
      <w:marBottom w:val="0"/>
      <w:divBdr>
        <w:top w:val="none" w:sz="0" w:space="0" w:color="auto"/>
        <w:left w:val="none" w:sz="0" w:space="0" w:color="auto"/>
        <w:bottom w:val="none" w:sz="0" w:space="0" w:color="auto"/>
        <w:right w:val="none" w:sz="0" w:space="0" w:color="auto"/>
      </w:divBdr>
    </w:div>
    <w:div w:id="564992391">
      <w:bodyDiv w:val="1"/>
      <w:marLeft w:val="0"/>
      <w:marRight w:val="0"/>
      <w:marTop w:val="0"/>
      <w:marBottom w:val="0"/>
      <w:divBdr>
        <w:top w:val="none" w:sz="0" w:space="0" w:color="auto"/>
        <w:left w:val="none" w:sz="0" w:space="0" w:color="auto"/>
        <w:bottom w:val="none" w:sz="0" w:space="0" w:color="auto"/>
        <w:right w:val="none" w:sz="0" w:space="0" w:color="auto"/>
      </w:divBdr>
    </w:div>
    <w:div w:id="565382092">
      <w:bodyDiv w:val="1"/>
      <w:marLeft w:val="0"/>
      <w:marRight w:val="0"/>
      <w:marTop w:val="0"/>
      <w:marBottom w:val="0"/>
      <w:divBdr>
        <w:top w:val="none" w:sz="0" w:space="0" w:color="auto"/>
        <w:left w:val="none" w:sz="0" w:space="0" w:color="auto"/>
        <w:bottom w:val="none" w:sz="0" w:space="0" w:color="auto"/>
        <w:right w:val="none" w:sz="0" w:space="0" w:color="auto"/>
      </w:divBdr>
    </w:div>
    <w:div w:id="565990066">
      <w:bodyDiv w:val="1"/>
      <w:marLeft w:val="0"/>
      <w:marRight w:val="0"/>
      <w:marTop w:val="0"/>
      <w:marBottom w:val="0"/>
      <w:divBdr>
        <w:top w:val="none" w:sz="0" w:space="0" w:color="auto"/>
        <w:left w:val="none" w:sz="0" w:space="0" w:color="auto"/>
        <w:bottom w:val="none" w:sz="0" w:space="0" w:color="auto"/>
        <w:right w:val="none" w:sz="0" w:space="0" w:color="auto"/>
      </w:divBdr>
    </w:div>
    <w:div w:id="566494080">
      <w:bodyDiv w:val="1"/>
      <w:marLeft w:val="0"/>
      <w:marRight w:val="0"/>
      <w:marTop w:val="0"/>
      <w:marBottom w:val="0"/>
      <w:divBdr>
        <w:top w:val="none" w:sz="0" w:space="0" w:color="auto"/>
        <w:left w:val="none" w:sz="0" w:space="0" w:color="auto"/>
        <w:bottom w:val="none" w:sz="0" w:space="0" w:color="auto"/>
        <w:right w:val="none" w:sz="0" w:space="0" w:color="auto"/>
      </w:divBdr>
    </w:div>
    <w:div w:id="570778959">
      <w:bodyDiv w:val="1"/>
      <w:marLeft w:val="0"/>
      <w:marRight w:val="0"/>
      <w:marTop w:val="0"/>
      <w:marBottom w:val="0"/>
      <w:divBdr>
        <w:top w:val="none" w:sz="0" w:space="0" w:color="auto"/>
        <w:left w:val="none" w:sz="0" w:space="0" w:color="auto"/>
        <w:bottom w:val="none" w:sz="0" w:space="0" w:color="auto"/>
        <w:right w:val="none" w:sz="0" w:space="0" w:color="auto"/>
      </w:divBdr>
    </w:div>
    <w:div w:id="574438545">
      <w:bodyDiv w:val="1"/>
      <w:marLeft w:val="0"/>
      <w:marRight w:val="0"/>
      <w:marTop w:val="0"/>
      <w:marBottom w:val="0"/>
      <w:divBdr>
        <w:top w:val="none" w:sz="0" w:space="0" w:color="auto"/>
        <w:left w:val="none" w:sz="0" w:space="0" w:color="auto"/>
        <w:bottom w:val="none" w:sz="0" w:space="0" w:color="auto"/>
        <w:right w:val="none" w:sz="0" w:space="0" w:color="auto"/>
      </w:divBdr>
    </w:div>
    <w:div w:id="574554124">
      <w:bodyDiv w:val="1"/>
      <w:marLeft w:val="0"/>
      <w:marRight w:val="0"/>
      <w:marTop w:val="0"/>
      <w:marBottom w:val="0"/>
      <w:divBdr>
        <w:top w:val="none" w:sz="0" w:space="0" w:color="auto"/>
        <w:left w:val="none" w:sz="0" w:space="0" w:color="auto"/>
        <w:bottom w:val="none" w:sz="0" w:space="0" w:color="auto"/>
        <w:right w:val="none" w:sz="0" w:space="0" w:color="auto"/>
      </w:divBdr>
    </w:div>
    <w:div w:id="576478430">
      <w:bodyDiv w:val="1"/>
      <w:marLeft w:val="0"/>
      <w:marRight w:val="0"/>
      <w:marTop w:val="0"/>
      <w:marBottom w:val="0"/>
      <w:divBdr>
        <w:top w:val="none" w:sz="0" w:space="0" w:color="auto"/>
        <w:left w:val="none" w:sz="0" w:space="0" w:color="auto"/>
        <w:bottom w:val="none" w:sz="0" w:space="0" w:color="auto"/>
        <w:right w:val="none" w:sz="0" w:space="0" w:color="auto"/>
      </w:divBdr>
      <w:divsChild>
        <w:div w:id="1882941962">
          <w:marLeft w:val="0"/>
          <w:marRight w:val="0"/>
          <w:marTop w:val="0"/>
          <w:marBottom w:val="0"/>
          <w:divBdr>
            <w:top w:val="none" w:sz="0" w:space="0" w:color="auto"/>
            <w:left w:val="none" w:sz="0" w:space="0" w:color="auto"/>
            <w:bottom w:val="none" w:sz="0" w:space="0" w:color="auto"/>
            <w:right w:val="none" w:sz="0" w:space="0" w:color="auto"/>
          </w:divBdr>
        </w:div>
        <w:div w:id="545945808">
          <w:marLeft w:val="0"/>
          <w:marRight w:val="0"/>
          <w:marTop w:val="0"/>
          <w:marBottom w:val="0"/>
          <w:divBdr>
            <w:top w:val="none" w:sz="0" w:space="0" w:color="auto"/>
            <w:left w:val="none" w:sz="0" w:space="0" w:color="auto"/>
            <w:bottom w:val="none" w:sz="0" w:space="0" w:color="auto"/>
            <w:right w:val="none" w:sz="0" w:space="0" w:color="auto"/>
          </w:divBdr>
        </w:div>
        <w:div w:id="1974871287">
          <w:marLeft w:val="0"/>
          <w:marRight w:val="0"/>
          <w:marTop w:val="0"/>
          <w:marBottom w:val="0"/>
          <w:divBdr>
            <w:top w:val="none" w:sz="0" w:space="0" w:color="auto"/>
            <w:left w:val="none" w:sz="0" w:space="0" w:color="auto"/>
            <w:bottom w:val="none" w:sz="0" w:space="0" w:color="auto"/>
            <w:right w:val="none" w:sz="0" w:space="0" w:color="auto"/>
          </w:divBdr>
        </w:div>
        <w:div w:id="721713065">
          <w:marLeft w:val="0"/>
          <w:marRight w:val="0"/>
          <w:marTop w:val="0"/>
          <w:marBottom w:val="0"/>
          <w:divBdr>
            <w:top w:val="none" w:sz="0" w:space="0" w:color="auto"/>
            <w:left w:val="none" w:sz="0" w:space="0" w:color="auto"/>
            <w:bottom w:val="none" w:sz="0" w:space="0" w:color="auto"/>
            <w:right w:val="none" w:sz="0" w:space="0" w:color="auto"/>
          </w:divBdr>
        </w:div>
        <w:div w:id="865753891">
          <w:marLeft w:val="0"/>
          <w:marRight w:val="0"/>
          <w:marTop w:val="0"/>
          <w:marBottom w:val="0"/>
          <w:divBdr>
            <w:top w:val="none" w:sz="0" w:space="0" w:color="auto"/>
            <w:left w:val="none" w:sz="0" w:space="0" w:color="auto"/>
            <w:bottom w:val="none" w:sz="0" w:space="0" w:color="auto"/>
            <w:right w:val="none" w:sz="0" w:space="0" w:color="auto"/>
          </w:divBdr>
        </w:div>
        <w:div w:id="1824807301">
          <w:marLeft w:val="0"/>
          <w:marRight w:val="0"/>
          <w:marTop w:val="0"/>
          <w:marBottom w:val="0"/>
          <w:divBdr>
            <w:top w:val="none" w:sz="0" w:space="0" w:color="auto"/>
            <w:left w:val="none" w:sz="0" w:space="0" w:color="auto"/>
            <w:bottom w:val="none" w:sz="0" w:space="0" w:color="auto"/>
            <w:right w:val="none" w:sz="0" w:space="0" w:color="auto"/>
          </w:divBdr>
        </w:div>
        <w:div w:id="1893347231">
          <w:marLeft w:val="0"/>
          <w:marRight w:val="0"/>
          <w:marTop w:val="0"/>
          <w:marBottom w:val="0"/>
          <w:divBdr>
            <w:top w:val="none" w:sz="0" w:space="0" w:color="auto"/>
            <w:left w:val="none" w:sz="0" w:space="0" w:color="auto"/>
            <w:bottom w:val="none" w:sz="0" w:space="0" w:color="auto"/>
            <w:right w:val="none" w:sz="0" w:space="0" w:color="auto"/>
          </w:divBdr>
        </w:div>
        <w:div w:id="108739565">
          <w:marLeft w:val="0"/>
          <w:marRight w:val="0"/>
          <w:marTop w:val="0"/>
          <w:marBottom w:val="0"/>
          <w:divBdr>
            <w:top w:val="none" w:sz="0" w:space="0" w:color="auto"/>
            <w:left w:val="none" w:sz="0" w:space="0" w:color="auto"/>
            <w:bottom w:val="none" w:sz="0" w:space="0" w:color="auto"/>
            <w:right w:val="none" w:sz="0" w:space="0" w:color="auto"/>
          </w:divBdr>
        </w:div>
        <w:div w:id="147210662">
          <w:marLeft w:val="0"/>
          <w:marRight w:val="0"/>
          <w:marTop w:val="0"/>
          <w:marBottom w:val="0"/>
          <w:divBdr>
            <w:top w:val="none" w:sz="0" w:space="0" w:color="auto"/>
            <w:left w:val="none" w:sz="0" w:space="0" w:color="auto"/>
            <w:bottom w:val="none" w:sz="0" w:space="0" w:color="auto"/>
            <w:right w:val="none" w:sz="0" w:space="0" w:color="auto"/>
          </w:divBdr>
        </w:div>
        <w:div w:id="725566002">
          <w:marLeft w:val="0"/>
          <w:marRight w:val="0"/>
          <w:marTop w:val="0"/>
          <w:marBottom w:val="0"/>
          <w:divBdr>
            <w:top w:val="none" w:sz="0" w:space="0" w:color="auto"/>
            <w:left w:val="none" w:sz="0" w:space="0" w:color="auto"/>
            <w:bottom w:val="none" w:sz="0" w:space="0" w:color="auto"/>
            <w:right w:val="none" w:sz="0" w:space="0" w:color="auto"/>
          </w:divBdr>
        </w:div>
        <w:div w:id="420879993">
          <w:marLeft w:val="0"/>
          <w:marRight w:val="0"/>
          <w:marTop w:val="0"/>
          <w:marBottom w:val="0"/>
          <w:divBdr>
            <w:top w:val="none" w:sz="0" w:space="0" w:color="auto"/>
            <w:left w:val="none" w:sz="0" w:space="0" w:color="auto"/>
            <w:bottom w:val="none" w:sz="0" w:space="0" w:color="auto"/>
            <w:right w:val="none" w:sz="0" w:space="0" w:color="auto"/>
          </w:divBdr>
        </w:div>
        <w:div w:id="679307950">
          <w:marLeft w:val="0"/>
          <w:marRight w:val="0"/>
          <w:marTop w:val="0"/>
          <w:marBottom w:val="0"/>
          <w:divBdr>
            <w:top w:val="none" w:sz="0" w:space="0" w:color="auto"/>
            <w:left w:val="none" w:sz="0" w:space="0" w:color="auto"/>
            <w:bottom w:val="none" w:sz="0" w:space="0" w:color="auto"/>
            <w:right w:val="none" w:sz="0" w:space="0" w:color="auto"/>
          </w:divBdr>
        </w:div>
        <w:div w:id="1126050195">
          <w:marLeft w:val="0"/>
          <w:marRight w:val="0"/>
          <w:marTop w:val="0"/>
          <w:marBottom w:val="0"/>
          <w:divBdr>
            <w:top w:val="none" w:sz="0" w:space="0" w:color="auto"/>
            <w:left w:val="none" w:sz="0" w:space="0" w:color="auto"/>
            <w:bottom w:val="none" w:sz="0" w:space="0" w:color="auto"/>
            <w:right w:val="none" w:sz="0" w:space="0" w:color="auto"/>
          </w:divBdr>
        </w:div>
        <w:div w:id="1909487466">
          <w:marLeft w:val="0"/>
          <w:marRight w:val="0"/>
          <w:marTop w:val="0"/>
          <w:marBottom w:val="0"/>
          <w:divBdr>
            <w:top w:val="none" w:sz="0" w:space="0" w:color="auto"/>
            <w:left w:val="none" w:sz="0" w:space="0" w:color="auto"/>
            <w:bottom w:val="none" w:sz="0" w:space="0" w:color="auto"/>
            <w:right w:val="none" w:sz="0" w:space="0" w:color="auto"/>
          </w:divBdr>
        </w:div>
        <w:div w:id="1281033301">
          <w:marLeft w:val="0"/>
          <w:marRight w:val="0"/>
          <w:marTop w:val="0"/>
          <w:marBottom w:val="0"/>
          <w:divBdr>
            <w:top w:val="none" w:sz="0" w:space="0" w:color="auto"/>
            <w:left w:val="none" w:sz="0" w:space="0" w:color="auto"/>
            <w:bottom w:val="none" w:sz="0" w:space="0" w:color="auto"/>
            <w:right w:val="none" w:sz="0" w:space="0" w:color="auto"/>
          </w:divBdr>
        </w:div>
        <w:div w:id="867987856">
          <w:marLeft w:val="0"/>
          <w:marRight w:val="0"/>
          <w:marTop w:val="0"/>
          <w:marBottom w:val="0"/>
          <w:divBdr>
            <w:top w:val="none" w:sz="0" w:space="0" w:color="auto"/>
            <w:left w:val="none" w:sz="0" w:space="0" w:color="auto"/>
            <w:bottom w:val="none" w:sz="0" w:space="0" w:color="auto"/>
            <w:right w:val="none" w:sz="0" w:space="0" w:color="auto"/>
          </w:divBdr>
        </w:div>
        <w:div w:id="992414527">
          <w:marLeft w:val="0"/>
          <w:marRight w:val="0"/>
          <w:marTop w:val="0"/>
          <w:marBottom w:val="0"/>
          <w:divBdr>
            <w:top w:val="none" w:sz="0" w:space="0" w:color="auto"/>
            <w:left w:val="none" w:sz="0" w:space="0" w:color="auto"/>
            <w:bottom w:val="none" w:sz="0" w:space="0" w:color="auto"/>
            <w:right w:val="none" w:sz="0" w:space="0" w:color="auto"/>
          </w:divBdr>
        </w:div>
        <w:div w:id="2138251321">
          <w:marLeft w:val="0"/>
          <w:marRight w:val="0"/>
          <w:marTop w:val="0"/>
          <w:marBottom w:val="0"/>
          <w:divBdr>
            <w:top w:val="none" w:sz="0" w:space="0" w:color="auto"/>
            <w:left w:val="none" w:sz="0" w:space="0" w:color="auto"/>
            <w:bottom w:val="none" w:sz="0" w:space="0" w:color="auto"/>
            <w:right w:val="none" w:sz="0" w:space="0" w:color="auto"/>
          </w:divBdr>
        </w:div>
        <w:div w:id="953249947">
          <w:marLeft w:val="0"/>
          <w:marRight w:val="0"/>
          <w:marTop w:val="0"/>
          <w:marBottom w:val="0"/>
          <w:divBdr>
            <w:top w:val="none" w:sz="0" w:space="0" w:color="auto"/>
            <w:left w:val="none" w:sz="0" w:space="0" w:color="auto"/>
            <w:bottom w:val="none" w:sz="0" w:space="0" w:color="auto"/>
            <w:right w:val="none" w:sz="0" w:space="0" w:color="auto"/>
          </w:divBdr>
        </w:div>
        <w:div w:id="168717950">
          <w:marLeft w:val="0"/>
          <w:marRight w:val="0"/>
          <w:marTop w:val="0"/>
          <w:marBottom w:val="0"/>
          <w:divBdr>
            <w:top w:val="none" w:sz="0" w:space="0" w:color="auto"/>
            <w:left w:val="none" w:sz="0" w:space="0" w:color="auto"/>
            <w:bottom w:val="none" w:sz="0" w:space="0" w:color="auto"/>
            <w:right w:val="none" w:sz="0" w:space="0" w:color="auto"/>
          </w:divBdr>
        </w:div>
        <w:div w:id="1843356256">
          <w:marLeft w:val="0"/>
          <w:marRight w:val="0"/>
          <w:marTop w:val="0"/>
          <w:marBottom w:val="0"/>
          <w:divBdr>
            <w:top w:val="none" w:sz="0" w:space="0" w:color="auto"/>
            <w:left w:val="none" w:sz="0" w:space="0" w:color="auto"/>
            <w:bottom w:val="none" w:sz="0" w:space="0" w:color="auto"/>
            <w:right w:val="none" w:sz="0" w:space="0" w:color="auto"/>
          </w:divBdr>
        </w:div>
      </w:divsChild>
    </w:div>
    <w:div w:id="577441942">
      <w:bodyDiv w:val="1"/>
      <w:marLeft w:val="0"/>
      <w:marRight w:val="0"/>
      <w:marTop w:val="0"/>
      <w:marBottom w:val="0"/>
      <w:divBdr>
        <w:top w:val="none" w:sz="0" w:space="0" w:color="auto"/>
        <w:left w:val="none" w:sz="0" w:space="0" w:color="auto"/>
        <w:bottom w:val="none" w:sz="0" w:space="0" w:color="auto"/>
        <w:right w:val="none" w:sz="0" w:space="0" w:color="auto"/>
      </w:divBdr>
    </w:div>
    <w:div w:id="581455720">
      <w:bodyDiv w:val="1"/>
      <w:marLeft w:val="0"/>
      <w:marRight w:val="0"/>
      <w:marTop w:val="0"/>
      <w:marBottom w:val="0"/>
      <w:divBdr>
        <w:top w:val="none" w:sz="0" w:space="0" w:color="auto"/>
        <w:left w:val="none" w:sz="0" w:space="0" w:color="auto"/>
        <w:bottom w:val="none" w:sz="0" w:space="0" w:color="auto"/>
        <w:right w:val="none" w:sz="0" w:space="0" w:color="auto"/>
      </w:divBdr>
    </w:div>
    <w:div w:id="581719874">
      <w:bodyDiv w:val="1"/>
      <w:marLeft w:val="0"/>
      <w:marRight w:val="0"/>
      <w:marTop w:val="0"/>
      <w:marBottom w:val="0"/>
      <w:divBdr>
        <w:top w:val="none" w:sz="0" w:space="0" w:color="auto"/>
        <w:left w:val="none" w:sz="0" w:space="0" w:color="auto"/>
        <w:bottom w:val="none" w:sz="0" w:space="0" w:color="auto"/>
        <w:right w:val="none" w:sz="0" w:space="0" w:color="auto"/>
      </w:divBdr>
    </w:div>
    <w:div w:id="581986880">
      <w:bodyDiv w:val="1"/>
      <w:marLeft w:val="0"/>
      <w:marRight w:val="0"/>
      <w:marTop w:val="0"/>
      <w:marBottom w:val="0"/>
      <w:divBdr>
        <w:top w:val="none" w:sz="0" w:space="0" w:color="auto"/>
        <w:left w:val="none" w:sz="0" w:space="0" w:color="auto"/>
        <w:bottom w:val="none" w:sz="0" w:space="0" w:color="auto"/>
        <w:right w:val="none" w:sz="0" w:space="0" w:color="auto"/>
      </w:divBdr>
    </w:div>
    <w:div w:id="583492914">
      <w:bodyDiv w:val="1"/>
      <w:marLeft w:val="0"/>
      <w:marRight w:val="0"/>
      <w:marTop w:val="0"/>
      <w:marBottom w:val="0"/>
      <w:divBdr>
        <w:top w:val="none" w:sz="0" w:space="0" w:color="auto"/>
        <w:left w:val="none" w:sz="0" w:space="0" w:color="auto"/>
        <w:bottom w:val="none" w:sz="0" w:space="0" w:color="auto"/>
        <w:right w:val="none" w:sz="0" w:space="0" w:color="auto"/>
      </w:divBdr>
    </w:div>
    <w:div w:id="595015748">
      <w:bodyDiv w:val="1"/>
      <w:marLeft w:val="0"/>
      <w:marRight w:val="0"/>
      <w:marTop w:val="0"/>
      <w:marBottom w:val="0"/>
      <w:divBdr>
        <w:top w:val="none" w:sz="0" w:space="0" w:color="auto"/>
        <w:left w:val="none" w:sz="0" w:space="0" w:color="auto"/>
        <w:bottom w:val="none" w:sz="0" w:space="0" w:color="auto"/>
        <w:right w:val="none" w:sz="0" w:space="0" w:color="auto"/>
      </w:divBdr>
    </w:div>
    <w:div w:id="600457084">
      <w:bodyDiv w:val="1"/>
      <w:marLeft w:val="0"/>
      <w:marRight w:val="0"/>
      <w:marTop w:val="0"/>
      <w:marBottom w:val="0"/>
      <w:divBdr>
        <w:top w:val="none" w:sz="0" w:space="0" w:color="auto"/>
        <w:left w:val="none" w:sz="0" w:space="0" w:color="auto"/>
        <w:bottom w:val="none" w:sz="0" w:space="0" w:color="auto"/>
        <w:right w:val="none" w:sz="0" w:space="0" w:color="auto"/>
      </w:divBdr>
    </w:div>
    <w:div w:id="605037563">
      <w:bodyDiv w:val="1"/>
      <w:marLeft w:val="0"/>
      <w:marRight w:val="0"/>
      <w:marTop w:val="0"/>
      <w:marBottom w:val="0"/>
      <w:divBdr>
        <w:top w:val="none" w:sz="0" w:space="0" w:color="auto"/>
        <w:left w:val="none" w:sz="0" w:space="0" w:color="auto"/>
        <w:bottom w:val="none" w:sz="0" w:space="0" w:color="auto"/>
        <w:right w:val="none" w:sz="0" w:space="0" w:color="auto"/>
      </w:divBdr>
    </w:div>
    <w:div w:id="605113801">
      <w:bodyDiv w:val="1"/>
      <w:marLeft w:val="0"/>
      <w:marRight w:val="0"/>
      <w:marTop w:val="0"/>
      <w:marBottom w:val="0"/>
      <w:divBdr>
        <w:top w:val="none" w:sz="0" w:space="0" w:color="auto"/>
        <w:left w:val="none" w:sz="0" w:space="0" w:color="auto"/>
        <w:bottom w:val="none" w:sz="0" w:space="0" w:color="auto"/>
        <w:right w:val="none" w:sz="0" w:space="0" w:color="auto"/>
      </w:divBdr>
    </w:div>
    <w:div w:id="610094712">
      <w:bodyDiv w:val="1"/>
      <w:marLeft w:val="0"/>
      <w:marRight w:val="0"/>
      <w:marTop w:val="0"/>
      <w:marBottom w:val="0"/>
      <w:divBdr>
        <w:top w:val="none" w:sz="0" w:space="0" w:color="auto"/>
        <w:left w:val="none" w:sz="0" w:space="0" w:color="auto"/>
        <w:bottom w:val="none" w:sz="0" w:space="0" w:color="auto"/>
        <w:right w:val="none" w:sz="0" w:space="0" w:color="auto"/>
      </w:divBdr>
    </w:div>
    <w:div w:id="613174976">
      <w:bodyDiv w:val="1"/>
      <w:marLeft w:val="0"/>
      <w:marRight w:val="0"/>
      <w:marTop w:val="0"/>
      <w:marBottom w:val="0"/>
      <w:divBdr>
        <w:top w:val="none" w:sz="0" w:space="0" w:color="auto"/>
        <w:left w:val="none" w:sz="0" w:space="0" w:color="auto"/>
        <w:bottom w:val="none" w:sz="0" w:space="0" w:color="auto"/>
        <w:right w:val="none" w:sz="0" w:space="0" w:color="auto"/>
      </w:divBdr>
    </w:div>
    <w:div w:id="613899319">
      <w:bodyDiv w:val="1"/>
      <w:marLeft w:val="0"/>
      <w:marRight w:val="0"/>
      <w:marTop w:val="0"/>
      <w:marBottom w:val="0"/>
      <w:divBdr>
        <w:top w:val="none" w:sz="0" w:space="0" w:color="auto"/>
        <w:left w:val="none" w:sz="0" w:space="0" w:color="auto"/>
        <w:bottom w:val="none" w:sz="0" w:space="0" w:color="auto"/>
        <w:right w:val="none" w:sz="0" w:space="0" w:color="auto"/>
      </w:divBdr>
    </w:div>
    <w:div w:id="617221440">
      <w:bodyDiv w:val="1"/>
      <w:marLeft w:val="0"/>
      <w:marRight w:val="0"/>
      <w:marTop w:val="0"/>
      <w:marBottom w:val="0"/>
      <w:divBdr>
        <w:top w:val="none" w:sz="0" w:space="0" w:color="auto"/>
        <w:left w:val="none" w:sz="0" w:space="0" w:color="auto"/>
        <w:bottom w:val="none" w:sz="0" w:space="0" w:color="auto"/>
        <w:right w:val="none" w:sz="0" w:space="0" w:color="auto"/>
      </w:divBdr>
    </w:div>
    <w:div w:id="619147748">
      <w:bodyDiv w:val="1"/>
      <w:marLeft w:val="0"/>
      <w:marRight w:val="0"/>
      <w:marTop w:val="0"/>
      <w:marBottom w:val="0"/>
      <w:divBdr>
        <w:top w:val="none" w:sz="0" w:space="0" w:color="auto"/>
        <w:left w:val="none" w:sz="0" w:space="0" w:color="auto"/>
        <w:bottom w:val="none" w:sz="0" w:space="0" w:color="auto"/>
        <w:right w:val="none" w:sz="0" w:space="0" w:color="auto"/>
      </w:divBdr>
    </w:div>
    <w:div w:id="619454984">
      <w:bodyDiv w:val="1"/>
      <w:marLeft w:val="0"/>
      <w:marRight w:val="0"/>
      <w:marTop w:val="0"/>
      <w:marBottom w:val="0"/>
      <w:divBdr>
        <w:top w:val="none" w:sz="0" w:space="0" w:color="auto"/>
        <w:left w:val="none" w:sz="0" w:space="0" w:color="auto"/>
        <w:bottom w:val="none" w:sz="0" w:space="0" w:color="auto"/>
        <w:right w:val="none" w:sz="0" w:space="0" w:color="auto"/>
      </w:divBdr>
    </w:div>
    <w:div w:id="621302227">
      <w:bodyDiv w:val="1"/>
      <w:marLeft w:val="0"/>
      <w:marRight w:val="0"/>
      <w:marTop w:val="0"/>
      <w:marBottom w:val="0"/>
      <w:divBdr>
        <w:top w:val="none" w:sz="0" w:space="0" w:color="auto"/>
        <w:left w:val="none" w:sz="0" w:space="0" w:color="auto"/>
        <w:bottom w:val="none" w:sz="0" w:space="0" w:color="auto"/>
        <w:right w:val="none" w:sz="0" w:space="0" w:color="auto"/>
      </w:divBdr>
    </w:div>
    <w:div w:id="627661649">
      <w:bodyDiv w:val="1"/>
      <w:marLeft w:val="0"/>
      <w:marRight w:val="0"/>
      <w:marTop w:val="0"/>
      <w:marBottom w:val="0"/>
      <w:divBdr>
        <w:top w:val="none" w:sz="0" w:space="0" w:color="auto"/>
        <w:left w:val="none" w:sz="0" w:space="0" w:color="auto"/>
        <w:bottom w:val="none" w:sz="0" w:space="0" w:color="auto"/>
        <w:right w:val="none" w:sz="0" w:space="0" w:color="auto"/>
      </w:divBdr>
    </w:div>
    <w:div w:id="635453239">
      <w:bodyDiv w:val="1"/>
      <w:marLeft w:val="0"/>
      <w:marRight w:val="0"/>
      <w:marTop w:val="0"/>
      <w:marBottom w:val="0"/>
      <w:divBdr>
        <w:top w:val="none" w:sz="0" w:space="0" w:color="auto"/>
        <w:left w:val="none" w:sz="0" w:space="0" w:color="auto"/>
        <w:bottom w:val="none" w:sz="0" w:space="0" w:color="auto"/>
        <w:right w:val="none" w:sz="0" w:space="0" w:color="auto"/>
      </w:divBdr>
    </w:div>
    <w:div w:id="637763528">
      <w:bodyDiv w:val="1"/>
      <w:marLeft w:val="0"/>
      <w:marRight w:val="0"/>
      <w:marTop w:val="0"/>
      <w:marBottom w:val="0"/>
      <w:divBdr>
        <w:top w:val="none" w:sz="0" w:space="0" w:color="auto"/>
        <w:left w:val="none" w:sz="0" w:space="0" w:color="auto"/>
        <w:bottom w:val="none" w:sz="0" w:space="0" w:color="auto"/>
        <w:right w:val="none" w:sz="0" w:space="0" w:color="auto"/>
      </w:divBdr>
    </w:div>
    <w:div w:id="648174229">
      <w:bodyDiv w:val="1"/>
      <w:marLeft w:val="0"/>
      <w:marRight w:val="0"/>
      <w:marTop w:val="0"/>
      <w:marBottom w:val="0"/>
      <w:divBdr>
        <w:top w:val="none" w:sz="0" w:space="0" w:color="auto"/>
        <w:left w:val="none" w:sz="0" w:space="0" w:color="auto"/>
        <w:bottom w:val="none" w:sz="0" w:space="0" w:color="auto"/>
        <w:right w:val="none" w:sz="0" w:space="0" w:color="auto"/>
      </w:divBdr>
    </w:div>
    <w:div w:id="650134450">
      <w:bodyDiv w:val="1"/>
      <w:marLeft w:val="0"/>
      <w:marRight w:val="0"/>
      <w:marTop w:val="0"/>
      <w:marBottom w:val="0"/>
      <w:divBdr>
        <w:top w:val="none" w:sz="0" w:space="0" w:color="auto"/>
        <w:left w:val="none" w:sz="0" w:space="0" w:color="auto"/>
        <w:bottom w:val="none" w:sz="0" w:space="0" w:color="auto"/>
        <w:right w:val="none" w:sz="0" w:space="0" w:color="auto"/>
      </w:divBdr>
    </w:div>
    <w:div w:id="651253811">
      <w:bodyDiv w:val="1"/>
      <w:marLeft w:val="0"/>
      <w:marRight w:val="0"/>
      <w:marTop w:val="0"/>
      <w:marBottom w:val="0"/>
      <w:divBdr>
        <w:top w:val="none" w:sz="0" w:space="0" w:color="auto"/>
        <w:left w:val="none" w:sz="0" w:space="0" w:color="auto"/>
        <w:bottom w:val="none" w:sz="0" w:space="0" w:color="auto"/>
        <w:right w:val="none" w:sz="0" w:space="0" w:color="auto"/>
      </w:divBdr>
    </w:div>
    <w:div w:id="653418239">
      <w:bodyDiv w:val="1"/>
      <w:marLeft w:val="0"/>
      <w:marRight w:val="0"/>
      <w:marTop w:val="0"/>
      <w:marBottom w:val="0"/>
      <w:divBdr>
        <w:top w:val="none" w:sz="0" w:space="0" w:color="auto"/>
        <w:left w:val="none" w:sz="0" w:space="0" w:color="auto"/>
        <w:bottom w:val="none" w:sz="0" w:space="0" w:color="auto"/>
        <w:right w:val="none" w:sz="0" w:space="0" w:color="auto"/>
      </w:divBdr>
    </w:div>
    <w:div w:id="655495866">
      <w:bodyDiv w:val="1"/>
      <w:marLeft w:val="0"/>
      <w:marRight w:val="0"/>
      <w:marTop w:val="0"/>
      <w:marBottom w:val="0"/>
      <w:divBdr>
        <w:top w:val="none" w:sz="0" w:space="0" w:color="auto"/>
        <w:left w:val="none" w:sz="0" w:space="0" w:color="auto"/>
        <w:bottom w:val="none" w:sz="0" w:space="0" w:color="auto"/>
        <w:right w:val="none" w:sz="0" w:space="0" w:color="auto"/>
      </w:divBdr>
    </w:div>
    <w:div w:id="655501644">
      <w:bodyDiv w:val="1"/>
      <w:marLeft w:val="0"/>
      <w:marRight w:val="0"/>
      <w:marTop w:val="0"/>
      <w:marBottom w:val="0"/>
      <w:divBdr>
        <w:top w:val="none" w:sz="0" w:space="0" w:color="auto"/>
        <w:left w:val="none" w:sz="0" w:space="0" w:color="auto"/>
        <w:bottom w:val="none" w:sz="0" w:space="0" w:color="auto"/>
        <w:right w:val="none" w:sz="0" w:space="0" w:color="auto"/>
      </w:divBdr>
    </w:div>
    <w:div w:id="657227547">
      <w:bodyDiv w:val="1"/>
      <w:marLeft w:val="0"/>
      <w:marRight w:val="0"/>
      <w:marTop w:val="0"/>
      <w:marBottom w:val="0"/>
      <w:divBdr>
        <w:top w:val="none" w:sz="0" w:space="0" w:color="auto"/>
        <w:left w:val="none" w:sz="0" w:space="0" w:color="auto"/>
        <w:bottom w:val="none" w:sz="0" w:space="0" w:color="auto"/>
        <w:right w:val="none" w:sz="0" w:space="0" w:color="auto"/>
      </w:divBdr>
    </w:div>
    <w:div w:id="657998388">
      <w:bodyDiv w:val="1"/>
      <w:marLeft w:val="0"/>
      <w:marRight w:val="0"/>
      <w:marTop w:val="0"/>
      <w:marBottom w:val="0"/>
      <w:divBdr>
        <w:top w:val="none" w:sz="0" w:space="0" w:color="auto"/>
        <w:left w:val="none" w:sz="0" w:space="0" w:color="auto"/>
        <w:bottom w:val="none" w:sz="0" w:space="0" w:color="auto"/>
        <w:right w:val="none" w:sz="0" w:space="0" w:color="auto"/>
      </w:divBdr>
    </w:div>
    <w:div w:id="658844706">
      <w:bodyDiv w:val="1"/>
      <w:marLeft w:val="0"/>
      <w:marRight w:val="0"/>
      <w:marTop w:val="0"/>
      <w:marBottom w:val="0"/>
      <w:divBdr>
        <w:top w:val="none" w:sz="0" w:space="0" w:color="auto"/>
        <w:left w:val="none" w:sz="0" w:space="0" w:color="auto"/>
        <w:bottom w:val="none" w:sz="0" w:space="0" w:color="auto"/>
        <w:right w:val="none" w:sz="0" w:space="0" w:color="auto"/>
      </w:divBdr>
    </w:div>
    <w:div w:id="659237637">
      <w:bodyDiv w:val="1"/>
      <w:marLeft w:val="0"/>
      <w:marRight w:val="0"/>
      <w:marTop w:val="0"/>
      <w:marBottom w:val="0"/>
      <w:divBdr>
        <w:top w:val="none" w:sz="0" w:space="0" w:color="auto"/>
        <w:left w:val="none" w:sz="0" w:space="0" w:color="auto"/>
        <w:bottom w:val="none" w:sz="0" w:space="0" w:color="auto"/>
        <w:right w:val="none" w:sz="0" w:space="0" w:color="auto"/>
      </w:divBdr>
    </w:div>
    <w:div w:id="662316866">
      <w:bodyDiv w:val="1"/>
      <w:marLeft w:val="0"/>
      <w:marRight w:val="0"/>
      <w:marTop w:val="0"/>
      <w:marBottom w:val="0"/>
      <w:divBdr>
        <w:top w:val="none" w:sz="0" w:space="0" w:color="auto"/>
        <w:left w:val="none" w:sz="0" w:space="0" w:color="auto"/>
        <w:bottom w:val="none" w:sz="0" w:space="0" w:color="auto"/>
        <w:right w:val="none" w:sz="0" w:space="0" w:color="auto"/>
      </w:divBdr>
    </w:div>
    <w:div w:id="668605222">
      <w:bodyDiv w:val="1"/>
      <w:marLeft w:val="0"/>
      <w:marRight w:val="0"/>
      <w:marTop w:val="0"/>
      <w:marBottom w:val="0"/>
      <w:divBdr>
        <w:top w:val="none" w:sz="0" w:space="0" w:color="auto"/>
        <w:left w:val="none" w:sz="0" w:space="0" w:color="auto"/>
        <w:bottom w:val="none" w:sz="0" w:space="0" w:color="auto"/>
        <w:right w:val="none" w:sz="0" w:space="0" w:color="auto"/>
      </w:divBdr>
    </w:div>
    <w:div w:id="677780826">
      <w:bodyDiv w:val="1"/>
      <w:marLeft w:val="0"/>
      <w:marRight w:val="0"/>
      <w:marTop w:val="0"/>
      <w:marBottom w:val="0"/>
      <w:divBdr>
        <w:top w:val="none" w:sz="0" w:space="0" w:color="auto"/>
        <w:left w:val="none" w:sz="0" w:space="0" w:color="auto"/>
        <w:bottom w:val="none" w:sz="0" w:space="0" w:color="auto"/>
        <w:right w:val="none" w:sz="0" w:space="0" w:color="auto"/>
      </w:divBdr>
    </w:div>
    <w:div w:id="678653231">
      <w:bodyDiv w:val="1"/>
      <w:marLeft w:val="0"/>
      <w:marRight w:val="0"/>
      <w:marTop w:val="0"/>
      <w:marBottom w:val="0"/>
      <w:divBdr>
        <w:top w:val="none" w:sz="0" w:space="0" w:color="auto"/>
        <w:left w:val="none" w:sz="0" w:space="0" w:color="auto"/>
        <w:bottom w:val="none" w:sz="0" w:space="0" w:color="auto"/>
        <w:right w:val="none" w:sz="0" w:space="0" w:color="auto"/>
      </w:divBdr>
    </w:div>
    <w:div w:id="678775465">
      <w:bodyDiv w:val="1"/>
      <w:marLeft w:val="0"/>
      <w:marRight w:val="0"/>
      <w:marTop w:val="0"/>
      <w:marBottom w:val="0"/>
      <w:divBdr>
        <w:top w:val="none" w:sz="0" w:space="0" w:color="auto"/>
        <w:left w:val="none" w:sz="0" w:space="0" w:color="auto"/>
        <w:bottom w:val="none" w:sz="0" w:space="0" w:color="auto"/>
        <w:right w:val="none" w:sz="0" w:space="0" w:color="auto"/>
      </w:divBdr>
    </w:div>
    <w:div w:id="680813314">
      <w:bodyDiv w:val="1"/>
      <w:marLeft w:val="0"/>
      <w:marRight w:val="0"/>
      <w:marTop w:val="0"/>
      <w:marBottom w:val="0"/>
      <w:divBdr>
        <w:top w:val="none" w:sz="0" w:space="0" w:color="auto"/>
        <w:left w:val="none" w:sz="0" w:space="0" w:color="auto"/>
        <w:bottom w:val="none" w:sz="0" w:space="0" w:color="auto"/>
        <w:right w:val="none" w:sz="0" w:space="0" w:color="auto"/>
      </w:divBdr>
    </w:div>
    <w:div w:id="682046968">
      <w:bodyDiv w:val="1"/>
      <w:marLeft w:val="0"/>
      <w:marRight w:val="0"/>
      <w:marTop w:val="0"/>
      <w:marBottom w:val="0"/>
      <w:divBdr>
        <w:top w:val="none" w:sz="0" w:space="0" w:color="auto"/>
        <w:left w:val="none" w:sz="0" w:space="0" w:color="auto"/>
        <w:bottom w:val="none" w:sz="0" w:space="0" w:color="auto"/>
        <w:right w:val="none" w:sz="0" w:space="0" w:color="auto"/>
      </w:divBdr>
    </w:div>
    <w:div w:id="682055790">
      <w:bodyDiv w:val="1"/>
      <w:marLeft w:val="0"/>
      <w:marRight w:val="0"/>
      <w:marTop w:val="0"/>
      <w:marBottom w:val="0"/>
      <w:divBdr>
        <w:top w:val="none" w:sz="0" w:space="0" w:color="auto"/>
        <w:left w:val="none" w:sz="0" w:space="0" w:color="auto"/>
        <w:bottom w:val="none" w:sz="0" w:space="0" w:color="auto"/>
        <w:right w:val="none" w:sz="0" w:space="0" w:color="auto"/>
      </w:divBdr>
    </w:div>
    <w:div w:id="683554602">
      <w:bodyDiv w:val="1"/>
      <w:marLeft w:val="0"/>
      <w:marRight w:val="0"/>
      <w:marTop w:val="0"/>
      <w:marBottom w:val="0"/>
      <w:divBdr>
        <w:top w:val="none" w:sz="0" w:space="0" w:color="auto"/>
        <w:left w:val="none" w:sz="0" w:space="0" w:color="auto"/>
        <w:bottom w:val="none" w:sz="0" w:space="0" w:color="auto"/>
        <w:right w:val="none" w:sz="0" w:space="0" w:color="auto"/>
      </w:divBdr>
    </w:div>
    <w:div w:id="684788466">
      <w:bodyDiv w:val="1"/>
      <w:marLeft w:val="0"/>
      <w:marRight w:val="0"/>
      <w:marTop w:val="0"/>
      <w:marBottom w:val="0"/>
      <w:divBdr>
        <w:top w:val="none" w:sz="0" w:space="0" w:color="auto"/>
        <w:left w:val="none" w:sz="0" w:space="0" w:color="auto"/>
        <w:bottom w:val="none" w:sz="0" w:space="0" w:color="auto"/>
        <w:right w:val="none" w:sz="0" w:space="0" w:color="auto"/>
      </w:divBdr>
    </w:div>
    <w:div w:id="691340146">
      <w:bodyDiv w:val="1"/>
      <w:marLeft w:val="0"/>
      <w:marRight w:val="0"/>
      <w:marTop w:val="0"/>
      <w:marBottom w:val="0"/>
      <w:divBdr>
        <w:top w:val="none" w:sz="0" w:space="0" w:color="auto"/>
        <w:left w:val="none" w:sz="0" w:space="0" w:color="auto"/>
        <w:bottom w:val="none" w:sz="0" w:space="0" w:color="auto"/>
        <w:right w:val="none" w:sz="0" w:space="0" w:color="auto"/>
      </w:divBdr>
    </w:div>
    <w:div w:id="697857697">
      <w:bodyDiv w:val="1"/>
      <w:marLeft w:val="0"/>
      <w:marRight w:val="0"/>
      <w:marTop w:val="0"/>
      <w:marBottom w:val="0"/>
      <w:divBdr>
        <w:top w:val="none" w:sz="0" w:space="0" w:color="auto"/>
        <w:left w:val="none" w:sz="0" w:space="0" w:color="auto"/>
        <w:bottom w:val="none" w:sz="0" w:space="0" w:color="auto"/>
        <w:right w:val="none" w:sz="0" w:space="0" w:color="auto"/>
      </w:divBdr>
    </w:div>
    <w:div w:id="700016826">
      <w:bodyDiv w:val="1"/>
      <w:marLeft w:val="0"/>
      <w:marRight w:val="0"/>
      <w:marTop w:val="0"/>
      <w:marBottom w:val="0"/>
      <w:divBdr>
        <w:top w:val="none" w:sz="0" w:space="0" w:color="auto"/>
        <w:left w:val="none" w:sz="0" w:space="0" w:color="auto"/>
        <w:bottom w:val="none" w:sz="0" w:space="0" w:color="auto"/>
        <w:right w:val="none" w:sz="0" w:space="0" w:color="auto"/>
      </w:divBdr>
    </w:div>
    <w:div w:id="700788668">
      <w:bodyDiv w:val="1"/>
      <w:marLeft w:val="0"/>
      <w:marRight w:val="0"/>
      <w:marTop w:val="0"/>
      <w:marBottom w:val="0"/>
      <w:divBdr>
        <w:top w:val="none" w:sz="0" w:space="0" w:color="auto"/>
        <w:left w:val="none" w:sz="0" w:space="0" w:color="auto"/>
        <w:bottom w:val="none" w:sz="0" w:space="0" w:color="auto"/>
        <w:right w:val="none" w:sz="0" w:space="0" w:color="auto"/>
      </w:divBdr>
    </w:div>
    <w:div w:id="702749733">
      <w:bodyDiv w:val="1"/>
      <w:marLeft w:val="0"/>
      <w:marRight w:val="0"/>
      <w:marTop w:val="0"/>
      <w:marBottom w:val="0"/>
      <w:divBdr>
        <w:top w:val="none" w:sz="0" w:space="0" w:color="auto"/>
        <w:left w:val="none" w:sz="0" w:space="0" w:color="auto"/>
        <w:bottom w:val="none" w:sz="0" w:space="0" w:color="auto"/>
        <w:right w:val="none" w:sz="0" w:space="0" w:color="auto"/>
      </w:divBdr>
    </w:div>
    <w:div w:id="706178203">
      <w:bodyDiv w:val="1"/>
      <w:marLeft w:val="0"/>
      <w:marRight w:val="0"/>
      <w:marTop w:val="0"/>
      <w:marBottom w:val="0"/>
      <w:divBdr>
        <w:top w:val="none" w:sz="0" w:space="0" w:color="auto"/>
        <w:left w:val="none" w:sz="0" w:space="0" w:color="auto"/>
        <w:bottom w:val="none" w:sz="0" w:space="0" w:color="auto"/>
        <w:right w:val="none" w:sz="0" w:space="0" w:color="auto"/>
      </w:divBdr>
    </w:div>
    <w:div w:id="710888534">
      <w:bodyDiv w:val="1"/>
      <w:marLeft w:val="0"/>
      <w:marRight w:val="0"/>
      <w:marTop w:val="0"/>
      <w:marBottom w:val="0"/>
      <w:divBdr>
        <w:top w:val="none" w:sz="0" w:space="0" w:color="auto"/>
        <w:left w:val="none" w:sz="0" w:space="0" w:color="auto"/>
        <w:bottom w:val="none" w:sz="0" w:space="0" w:color="auto"/>
        <w:right w:val="none" w:sz="0" w:space="0" w:color="auto"/>
      </w:divBdr>
    </w:div>
    <w:div w:id="711078517">
      <w:bodyDiv w:val="1"/>
      <w:marLeft w:val="0"/>
      <w:marRight w:val="0"/>
      <w:marTop w:val="0"/>
      <w:marBottom w:val="0"/>
      <w:divBdr>
        <w:top w:val="none" w:sz="0" w:space="0" w:color="auto"/>
        <w:left w:val="none" w:sz="0" w:space="0" w:color="auto"/>
        <w:bottom w:val="none" w:sz="0" w:space="0" w:color="auto"/>
        <w:right w:val="none" w:sz="0" w:space="0" w:color="auto"/>
      </w:divBdr>
    </w:div>
    <w:div w:id="713819506">
      <w:bodyDiv w:val="1"/>
      <w:marLeft w:val="0"/>
      <w:marRight w:val="0"/>
      <w:marTop w:val="0"/>
      <w:marBottom w:val="0"/>
      <w:divBdr>
        <w:top w:val="none" w:sz="0" w:space="0" w:color="auto"/>
        <w:left w:val="none" w:sz="0" w:space="0" w:color="auto"/>
        <w:bottom w:val="none" w:sz="0" w:space="0" w:color="auto"/>
        <w:right w:val="none" w:sz="0" w:space="0" w:color="auto"/>
      </w:divBdr>
    </w:div>
    <w:div w:id="717359273">
      <w:bodyDiv w:val="1"/>
      <w:marLeft w:val="0"/>
      <w:marRight w:val="0"/>
      <w:marTop w:val="0"/>
      <w:marBottom w:val="0"/>
      <w:divBdr>
        <w:top w:val="none" w:sz="0" w:space="0" w:color="auto"/>
        <w:left w:val="none" w:sz="0" w:space="0" w:color="auto"/>
        <w:bottom w:val="none" w:sz="0" w:space="0" w:color="auto"/>
        <w:right w:val="none" w:sz="0" w:space="0" w:color="auto"/>
      </w:divBdr>
    </w:div>
    <w:div w:id="722296113">
      <w:bodyDiv w:val="1"/>
      <w:marLeft w:val="0"/>
      <w:marRight w:val="0"/>
      <w:marTop w:val="0"/>
      <w:marBottom w:val="0"/>
      <w:divBdr>
        <w:top w:val="none" w:sz="0" w:space="0" w:color="auto"/>
        <w:left w:val="none" w:sz="0" w:space="0" w:color="auto"/>
        <w:bottom w:val="none" w:sz="0" w:space="0" w:color="auto"/>
        <w:right w:val="none" w:sz="0" w:space="0" w:color="auto"/>
      </w:divBdr>
    </w:div>
    <w:div w:id="732898271">
      <w:bodyDiv w:val="1"/>
      <w:marLeft w:val="0"/>
      <w:marRight w:val="0"/>
      <w:marTop w:val="0"/>
      <w:marBottom w:val="0"/>
      <w:divBdr>
        <w:top w:val="none" w:sz="0" w:space="0" w:color="auto"/>
        <w:left w:val="none" w:sz="0" w:space="0" w:color="auto"/>
        <w:bottom w:val="none" w:sz="0" w:space="0" w:color="auto"/>
        <w:right w:val="none" w:sz="0" w:space="0" w:color="auto"/>
      </w:divBdr>
    </w:div>
    <w:div w:id="736902473">
      <w:bodyDiv w:val="1"/>
      <w:marLeft w:val="0"/>
      <w:marRight w:val="0"/>
      <w:marTop w:val="0"/>
      <w:marBottom w:val="0"/>
      <w:divBdr>
        <w:top w:val="none" w:sz="0" w:space="0" w:color="auto"/>
        <w:left w:val="none" w:sz="0" w:space="0" w:color="auto"/>
        <w:bottom w:val="none" w:sz="0" w:space="0" w:color="auto"/>
        <w:right w:val="none" w:sz="0" w:space="0" w:color="auto"/>
      </w:divBdr>
    </w:div>
    <w:div w:id="743337058">
      <w:bodyDiv w:val="1"/>
      <w:marLeft w:val="0"/>
      <w:marRight w:val="0"/>
      <w:marTop w:val="0"/>
      <w:marBottom w:val="0"/>
      <w:divBdr>
        <w:top w:val="none" w:sz="0" w:space="0" w:color="auto"/>
        <w:left w:val="none" w:sz="0" w:space="0" w:color="auto"/>
        <w:bottom w:val="none" w:sz="0" w:space="0" w:color="auto"/>
        <w:right w:val="none" w:sz="0" w:space="0" w:color="auto"/>
      </w:divBdr>
    </w:div>
    <w:div w:id="743454507">
      <w:bodyDiv w:val="1"/>
      <w:marLeft w:val="0"/>
      <w:marRight w:val="0"/>
      <w:marTop w:val="0"/>
      <w:marBottom w:val="0"/>
      <w:divBdr>
        <w:top w:val="none" w:sz="0" w:space="0" w:color="auto"/>
        <w:left w:val="none" w:sz="0" w:space="0" w:color="auto"/>
        <w:bottom w:val="none" w:sz="0" w:space="0" w:color="auto"/>
        <w:right w:val="none" w:sz="0" w:space="0" w:color="auto"/>
      </w:divBdr>
    </w:div>
    <w:div w:id="751126127">
      <w:bodyDiv w:val="1"/>
      <w:marLeft w:val="0"/>
      <w:marRight w:val="0"/>
      <w:marTop w:val="0"/>
      <w:marBottom w:val="0"/>
      <w:divBdr>
        <w:top w:val="none" w:sz="0" w:space="0" w:color="auto"/>
        <w:left w:val="none" w:sz="0" w:space="0" w:color="auto"/>
        <w:bottom w:val="none" w:sz="0" w:space="0" w:color="auto"/>
        <w:right w:val="none" w:sz="0" w:space="0" w:color="auto"/>
      </w:divBdr>
    </w:div>
    <w:div w:id="752051467">
      <w:bodyDiv w:val="1"/>
      <w:marLeft w:val="0"/>
      <w:marRight w:val="0"/>
      <w:marTop w:val="0"/>
      <w:marBottom w:val="0"/>
      <w:divBdr>
        <w:top w:val="none" w:sz="0" w:space="0" w:color="auto"/>
        <w:left w:val="none" w:sz="0" w:space="0" w:color="auto"/>
        <w:bottom w:val="none" w:sz="0" w:space="0" w:color="auto"/>
        <w:right w:val="none" w:sz="0" w:space="0" w:color="auto"/>
      </w:divBdr>
    </w:div>
    <w:div w:id="752360683">
      <w:bodyDiv w:val="1"/>
      <w:marLeft w:val="0"/>
      <w:marRight w:val="0"/>
      <w:marTop w:val="0"/>
      <w:marBottom w:val="0"/>
      <w:divBdr>
        <w:top w:val="none" w:sz="0" w:space="0" w:color="auto"/>
        <w:left w:val="none" w:sz="0" w:space="0" w:color="auto"/>
        <w:bottom w:val="none" w:sz="0" w:space="0" w:color="auto"/>
        <w:right w:val="none" w:sz="0" w:space="0" w:color="auto"/>
      </w:divBdr>
    </w:div>
    <w:div w:id="755327705">
      <w:bodyDiv w:val="1"/>
      <w:marLeft w:val="0"/>
      <w:marRight w:val="0"/>
      <w:marTop w:val="0"/>
      <w:marBottom w:val="0"/>
      <w:divBdr>
        <w:top w:val="none" w:sz="0" w:space="0" w:color="auto"/>
        <w:left w:val="none" w:sz="0" w:space="0" w:color="auto"/>
        <w:bottom w:val="none" w:sz="0" w:space="0" w:color="auto"/>
        <w:right w:val="none" w:sz="0" w:space="0" w:color="auto"/>
      </w:divBdr>
    </w:div>
    <w:div w:id="758448592">
      <w:bodyDiv w:val="1"/>
      <w:marLeft w:val="0"/>
      <w:marRight w:val="0"/>
      <w:marTop w:val="0"/>
      <w:marBottom w:val="0"/>
      <w:divBdr>
        <w:top w:val="none" w:sz="0" w:space="0" w:color="auto"/>
        <w:left w:val="none" w:sz="0" w:space="0" w:color="auto"/>
        <w:bottom w:val="none" w:sz="0" w:space="0" w:color="auto"/>
        <w:right w:val="none" w:sz="0" w:space="0" w:color="auto"/>
      </w:divBdr>
    </w:div>
    <w:div w:id="760373863">
      <w:bodyDiv w:val="1"/>
      <w:marLeft w:val="0"/>
      <w:marRight w:val="0"/>
      <w:marTop w:val="0"/>
      <w:marBottom w:val="0"/>
      <w:divBdr>
        <w:top w:val="none" w:sz="0" w:space="0" w:color="auto"/>
        <w:left w:val="none" w:sz="0" w:space="0" w:color="auto"/>
        <w:bottom w:val="none" w:sz="0" w:space="0" w:color="auto"/>
        <w:right w:val="none" w:sz="0" w:space="0" w:color="auto"/>
      </w:divBdr>
    </w:div>
    <w:div w:id="773135749">
      <w:bodyDiv w:val="1"/>
      <w:marLeft w:val="0"/>
      <w:marRight w:val="0"/>
      <w:marTop w:val="0"/>
      <w:marBottom w:val="0"/>
      <w:divBdr>
        <w:top w:val="none" w:sz="0" w:space="0" w:color="auto"/>
        <w:left w:val="none" w:sz="0" w:space="0" w:color="auto"/>
        <w:bottom w:val="none" w:sz="0" w:space="0" w:color="auto"/>
        <w:right w:val="none" w:sz="0" w:space="0" w:color="auto"/>
      </w:divBdr>
    </w:div>
    <w:div w:id="776411465">
      <w:bodyDiv w:val="1"/>
      <w:marLeft w:val="0"/>
      <w:marRight w:val="0"/>
      <w:marTop w:val="0"/>
      <w:marBottom w:val="0"/>
      <w:divBdr>
        <w:top w:val="none" w:sz="0" w:space="0" w:color="auto"/>
        <w:left w:val="none" w:sz="0" w:space="0" w:color="auto"/>
        <w:bottom w:val="none" w:sz="0" w:space="0" w:color="auto"/>
        <w:right w:val="none" w:sz="0" w:space="0" w:color="auto"/>
      </w:divBdr>
    </w:div>
    <w:div w:id="777288460">
      <w:bodyDiv w:val="1"/>
      <w:marLeft w:val="0"/>
      <w:marRight w:val="0"/>
      <w:marTop w:val="0"/>
      <w:marBottom w:val="0"/>
      <w:divBdr>
        <w:top w:val="none" w:sz="0" w:space="0" w:color="auto"/>
        <w:left w:val="none" w:sz="0" w:space="0" w:color="auto"/>
        <w:bottom w:val="none" w:sz="0" w:space="0" w:color="auto"/>
        <w:right w:val="none" w:sz="0" w:space="0" w:color="auto"/>
      </w:divBdr>
    </w:div>
    <w:div w:id="786196857">
      <w:bodyDiv w:val="1"/>
      <w:marLeft w:val="0"/>
      <w:marRight w:val="0"/>
      <w:marTop w:val="0"/>
      <w:marBottom w:val="0"/>
      <w:divBdr>
        <w:top w:val="none" w:sz="0" w:space="0" w:color="auto"/>
        <w:left w:val="none" w:sz="0" w:space="0" w:color="auto"/>
        <w:bottom w:val="none" w:sz="0" w:space="0" w:color="auto"/>
        <w:right w:val="none" w:sz="0" w:space="0" w:color="auto"/>
      </w:divBdr>
    </w:div>
    <w:div w:id="787820839">
      <w:bodyDiv w:val="1"/>
      <w:marLeft w:val="0"/>
      <w:marRight w:val="0"/>
      <w:marTop w:val="0"/>
      <w:marBottom w:val="0"/>
      <w:divBdr>
        <w:top w:val="none" w:sz="0" w:space="0" w:color="auto"/>
        <w:left w:val="none" w:sz="0" w:space="0" w:color="auto"/>
        <w:bottom w:val="none" w:sz="0" w:space="0" w:color="auto"/>
        <w:right w:val="none" w:sz="0" w:space="0" w:color="auto"/>
      </w:divBdr>
    </w:div>
    <w:div w:id="788429101">
      <w:bodyDiv w:val="1"/>
      <w:marLeft w:val="0"/>
      <w:marRight w:val="0"/>
      <w:marTop w:val="0"/>
      <w:marBottom w:val="0"/>
      <w:divBdr>
        <w:top w:val="none" w:sz="0" w:space="0" w:color="auto"/>
        <w:left w:val="none" w:sz="0" w:space="0" w:color="auto"/>
        <w:bottom w:val="none" w:sz="0" w:space="0" w:color="auto"/>
        <w:right w:val="none" w:sz="0" w:space="0" w:color="auto"/>
      </w:divBdr>
    </w:div>
    <w:div w:id="788857902">
      <w:bodyDiv w:val="1"/>
      <w:marLeft w:val="0"/>
      <w:marRight w:val="0"/>
      <w:marTop w:val="0"/>
      <w:marBottom w:val="0"/>
      <w:divBdr>
        <w:top w:val="none" w:sz="0" w:space="0" w:color="auto"/>
        <w:left w:val="none" w:sz="0" w:space="0" w:color="auto"/>
        <w:bottom w:val="none" w:sz="0" w:space="0" w:color="auto"/>
        <w:right w:val="none" w:sz="0" w:space="0" w:color="auto"/>
      </w:divBdr>
    </w:div>
    <w:div w:id="791285757">
      <w:bodyDiv w:val="1"/>
      <w:marLeft w:val="0"/>
      <w:marRight w:val="0"/>
      <w:marTop w:val="0"/>
      <w:marBottom w:val="0"/>
      <w:divBdr>
        <w:top w:val="none" w:sz="0" w:space="0" w:color="auto"/>
        <w:left w:val="none" w:sz="0" w:space="0" w:color="auto"/>
        <w:bottom w:val="none" w:sz="0" w:space="0" w:color="auto"/>
        <w:right w:val="none" w:sz="0" w:space="0" w:color="auto"/>
      </w:divBdr>
    </w:div>
    <w:div w:id="793257795">
      <w:bodyDiv w:val="1"/>
      <w:marLeft w:val="0"/>
      <w:marRight w:val="0"/>
      <w:marTop w:val="0"/>
      <w:marBottom w:val="0"/>
      <w:divBdr>
        <w:top w:val="none" w:sz="0" w:space="0" w:color="auto"/>
        <w:left w:val="none" w:sz="0" w:space="0" w:color="auto"/>
        <w:bottom w:val="none" w:sz="0" w:space="0" w:color="auto"/>
        <w:right w:val="none" w:sz="0" w:space="0" w:color="auto"/>
      </w:divBdr>
    </w:div>
    <w:div w:id="795878853">
      <w:bodyDiv w:val="1"/>
      <w:marLeft w:val="0"/>
      <w:marRight w:val="0"/>
      <w:marTop w:val="0"/>
      <w:marBottom w:val="0"/>
      <w:divBdr>
        <w:top w:val="none" w:sz="0" w:space="0" w:color="auto"/>
        <w:left w:val="none" w:sz="0" w:space="0" w:color="auto"/>
        <w:bottom w:val="none" w:sz="0" w:space="0" w:color="auto"/>
        <w:right w:val="none" w:sz="0" w:space="0" w:color="auto"/>
      </w:divBdr>
    </w:div>
    <w:div w:id="797798141">
      <w:bodyDiv w:val="1"/>
      <w:marLeft w:val="0"/>
      <w:marRight w:val="0"/>
      <w:marTop w:val="0"/>
      <w:marBottom w:val="0"/>
      <w:divBdr>
        <w:top w:val="none" w:sz="0" w:space="0" w:color="auto"/>
        <w:left w:val="none" w:sz="0" w:space="0" w:color="auto"/>
        <w:bottom w:val="none" w:sz="0" w:space="0" w:color="auto"/>
        <w:right w:val="none" w:sz="0" w:space="0" w:color="auto"/>
      </w:divBdr>
    </w:div>
    <w:div w:id="798450565">
      <w:bodyDiv w:val="1"/>
      <w:marLeft w:val="0"/>
      <w:marRight w:val="0"/>
      <w:marTop w:val="0"/>
      <w:marBottom w:val="0"/>
      <w:divBdr>
        <w:top w:val="none" w:sz="0" w:space="0" w:color="auto"/>
        <w:left w:val="none" w:sz="0" w:space="0" w:color="auto"/>
        <w:bottom w:val="none" w:sz="0" w:space="0" w:color="auto"/>
        <w:right w:val="none" w:sz="0" w:space="0" w:color="auto"/>
      </w:divBdr>
    </w:div>
    <w:div w:id="804809656">
      <w:bodyDiv w:val="1"/>
      <w:marLeft w:val="0"/>
      <w:marRight w:val="0"/>
      <w:marTop w:val="0"/>
      <w:marBottom w:val="0"/>
      <w:divBdr>
        <w:top w:val="none" w:sz="0" w:space="0" w:color="auto"/>
        <w:left w:val="none" w:sz="0" w:space="0" w:color="auto"/>
        <w:bottom w:val="none" w:sz="0" w:space="0" w:color="auto"/>
        <w:right w:val="none" w:sz="0" w:space="0" w:color="auto"/>
      </w:divBdr>
    </w:div>
    <w:div w:id="808743697">
      <w:bodyDiv w:val="1"/>
      <w:marLeft w:val="0"/>
      <w:marRight w:val="0"/>
      <w:marTop w:val="0"/>
      <w:marBottom w:val="0"/>
      <w:divBdr>
        <w:top w:val="none" w:sz="0" w:space="0" w:color="auto"/>
        <w:left w:val="none" w:sz="0" w:space="0" w:color="auto"/>
        <w:bottom w:val="none" w:sz="0" w:space="0" w:color="auto"/>
        <w:right w:val="none" w:sz="0" w:space="0" w:color="auto"/>
      </w:divBdr>
    </w:div>
    <w:div w:id="810438246">
      <w:bodyDiv w:val="1"/>
      <w:marLeft w:val="0"/>
      <w:marRight w:val="0"/>
      <w:marTop w:val="0"/>
      <w:marBottom w:val="0"/>
      <w:divBdr>
        <w:top w:val="none" w:sz="0" w:space="0" w:color="auto"/>
        <w:left w:val="none" w:sz="0" w:space="0" w:color="auto"/>
        <w:bottom w:val="none" w:sz="0" w:space="0" w:color="auto"/>
        <w:right w:val="none" w:sz="0" w:space="0" w:color="auto"/>
      </w:divBdr>
    </w:div>
    <w:div w:id="814103938">
      <w:bodyDiv w:val="1"/>
      <w:marLeft w:val="0"/>
      <w:marRight w:val="0"/>
      <w:marTop w:val="0"/>
      <w:marBottom w:val="0"/>
      <w:divBdr>
        <w:top w:val="none" w:sz="0" w:space="0" w:color="auto"/>
        <w:left w:val="none" w:sz="0" w:space="0" w:color="auto"/>
        <w:bottom w:val="none" w:sz="0" w:space="0" w:color="auto"/>
        <w:right w:val="none" w:sz="0" w:space="0" w:color="auto"/>
      </w:divBdr>
    </w:div>
    <w:div w:id="815146956">
      <w:bodyDiv w:val="1"/>
      <w:marLeft w:val="0"/>
      <w:marRight w:val="0"/>
      <w:marTop w:val="0"/>
      <w:marBottom w:val="0"/>
      <w:divBdr>
        <w:top w:val="none" w:sz="0" w:space="0" w:color="auto"/>
        <w:left w:val="none" w:sz="0" w:space="0" w:color="auto"/>
        <w:bottom w:val="none" w:sz="0" w:space="0" w:color="auto"/>
        <w:right w:val="none" w:sz="0" w:space="0" w:color="auto"/>
      </w:divBdr>
    </w:div>
    <w:div w:id="816606758">
      <w:bodyDiv w:val="1"/>
      <w:marLeft w:val="0"/>
      <w:marRight w:val="0"/>
      <w:marTop w:val="0"/>
      <w:marBottom w:val="0"/>
      <w:divBdr>
        <w:top w:val="none" w:sz="0" w:space="0" w:color="auto"/>
        <w:left w:val="none" w:sz="0" w:space="0" w:color="auto"/>
        <w:bottom w:val="none" w:sz="0" w:space="0" w:color="auto"/>
        <w:right w:val="none" w:sz="0" w:space="0" w:color="auto"/>
      </w:divBdr>
    </w:div>
    <w:div w:id="818352168">
      <w:bodyDiv w:val="1"/>
      <w:marLeft w:val="0"/>
      <w:marRight w:val="0"/>
      <w:marTop w:val="0"/>
      <w:marBottom w:val="0"/>
      <w:divBdr>
        <w:top w:val="none" w:sz="0" w:space="0" w:color="auto"/>
        <w:left w:val="none" w:sz="0" w:space="0" w:color="auto"/>
        <w:bottom w:val="none" w:sz="0" w:space="0" w:color="auto"/>
        <w:right w:val="none" w:sz="0" w:space="0" w:color="auto"/>
      </w:divBdr>
    </w:div>
    <w:div w:id="821582101">
      <w:bodyDiv w:val="1"/>
      <w:marLeft w:val="0"/>
      <w:marRight w:val="0"/>
      <w:marTop w:val="0"/>
      <w:marBottom w:val="0"/>
      <w:divBdr>
        <w:top w:val="none" w:sz="0" w:space="0" w:color="auto"/>
        <w:left w:val="none" w:sz="0" w:space="0" w:color="auto"/>
        <w:bottom w:val="none" w:sz="0" w:space="0" w:color="auto"/>
        <w:right w:val="none" w:sz="0" w:space="0" w:color="auto"/>
      </w:divBdr>
    </w:div>
    <w:div w:id="825824880">
      <w:bodyDiv w:val="1"/>
      <w:marLeft w:val="0"/>
      <w:marRight w:val="0"/>
      <w:marTop w:val="0"/>
      <w:marBottom w:val="0"/>
      <w:divBdr>
        <w:top w:val="none" w:sz="0" w:space="0" w:color="auto"/>
        <w:left w:val="none" w:sz="0" w:space="0" w:color="auto"/>
        <w:bottom w:val="none" w:sz="0" w:space="0" w:color="auto"/>
        <w:right w:val="none" w:sz="0" w:space="0" w:color="auto"/>
      </w:divBdr>
    </w:div>
    <w:div w:id="828910114">
      <w:bodyDiv w:val="1"/>
      <w:marLeft w:val="0"/>
      <w:marRight w:val="0"/>
      <w:marTop w:val="0"/>
      <w:marBottom w:val="0"/>
      <w:divBdr>
        <w:top w:val="none" w:sz="0" w:space="0" w:color="auto"/>
        <w:left w:val="none" w:sz="0" w:space="0" w:color="auto"/>
        <w:bottom w:val="none" w:sz="0" w:space="0" w:color="auto"/>
        <w:right w:val="none" w:sz="0" w:space="0" w:color="auto"/>
      </w:divBdr>
    </w:div>
    <w:div w:id="830758534">
      <w:bodyDiv w:val="1"/>
      <w:marLeft w:val="0"/>
      <w:marRight w:val="0"/>
      <w:marTop w:val="0"/>
      <w:marBottom w:val="0"/>
      <w:divBdr>
        <w:top w:val="none" w:sz="0" w:space="0" w:color="auto"/>
        <w:left w:val="none" w:sz="0" w:space="0" w:color="auto"/>
        <w:bottom w:val="none" w:sz="0" w:space="0" w:color="auto"/>
        <w:right w:val="none" w:sz="0" w:space="0" w:color="auto"/>
      </w:divBdr>
    </w:div>
    <w:div w:id="832572006">
      <w:bodyDiv w:val="1"/>
      <w:marLeft w:val="0"/>
      <w:marRight w:val="0"/>
      <w:marTop w:val="0"/>
      <w:marBottom w:val="0"/>
      <w:divBdr>
        <w:top w:val="none" w:sz="0" w:space="0" w:color="auto"/>
        <w:left w:val="none" w:sz="0" w:space="0" w:color="auto"/>
        <w:bottom w:val="none" w:sz="0" w:space="0" w:color="auto"/>
        <w:right w:val="none" w:sz="0" w:space="0" w:color="auto"/>
      </w:divBdr>
    </w:div>
    <w:div w:id="834299825">
      <w:bodyDiv w:val="1"/>
      <w:marLeft w:val="0"/>
      <w:marRight w:val="0"/>
      <w:marTop w:val="0"/>
      <w:marBottom w:val="0"/>
      <w:divBdr>
        <w:top w:val="none" w:sz="0" w:space="0" w:color="auto"/>
        <w:left w:val="none" w:sz="0" w:space="0" w:color="auto"/>
        <w:bottom w:val="none" w:sz="0" w:space="0" w:color="auto"/>
        <w:right w:val="none" w:sz="0" w:space="0" w:color="auto"/>
      </w:divBdr>
    </w:div>
    <w:div w:id="837310057">
      <w:bodyDiv w:val="1"/>
      <w:marLeft w:val="0"/>
      <w:marRight w:val="0"/>
      <w:marTop w:val="0"/>
      <w:marBottom w:val="0"/>
      <w:divBdr>
        <w:top w:val="none" w:sz="0" w:space="0" w:color="auto"/>
        <w:left w:val="none" w:sz="0" w:space="0" w:color="auto"/>
        <w:bottom w:val="none" w:sz="0" w:space="0" w:color="auto"/>
        <w:right w:val="none" w:sz="0" w:space="0" w:color="auto"/>
      </w:divBdr>
    </w:div>
    <w:div w:id="844132007">
      <w:bodyDiv w:val="1"/>
      <w:marLeft w:val="0"/>
      <w:marRight w:val="0"/>
      <w:marTop w:val="0"/>
      <w:marBottom w:val="0"/>
      <w:divBdr>
        <w:top w:val="none" w:sz="0" w:space="0" w:color="auto"/>
        <w:left w:val="none" w:sz="0" w:space="0" w:color="auto"/>
        <w:bottom w:val="none" w:sz="0" w:space="0" w:color="auto"/>
        <w:right w:val="none" w:sz="0" w:space="0" w:color="auto"/>
      </w:divBdr>
    </w:div>
    <w:div w:id="846409826">
      <w:bodyDiv w:val="1"/>
      <w:marLeft w:val="0"/>
      <w:marRight w:val="0"/>
      <w:marTop w:val="0"/>
      <w:marBottom w:val="0"/>
      <w:divBdr>
        <w:top w:val="none" w:sz="0" w:space="0" w:color="auto"/>
        <w:left w:val="none" w:sz="0" w:space="0" w:color="auto"/>
        <w:bottom w:val="none" w:sz="0" w:space="0" w:color="auto"/>
        <w:right w:val="none" w:sz="0" w:space="0" w:color="auto"/>
      </w:divBdr>
    </w:div>
    <w:div w:id="846821882">
      <w:bodyDiv w:val="1"/>
      <w:marLeft w:val="0"/>
      <w:marRight w:val="0"/>
      <w:marTop w:val="0"/>
      <w:marBottom w:val="0"/>
      <w:divBdr>
        <w:top w:val="none" w:sz="0" w:space="0" w:color="auto"/>
        <w:left w:val="none" w:sz="0" w:space="0" w:color="auto"/>
        <w:bottom w:val="none" w:sz="0" w:space="0" w:color="auto"/>
        <w:right w:val="none" w:sz="0" w:space="0" w:color="auto"/>
      </w:divBdr>
    </w:div>
    <w:div w:id="854928661">
      <w:bodyDiv w:val="1"/>
      <w:marLeft w:val="0"/>
      <w:marRight w:val="0"/>
      <w:marTop w:val="0"/>
      <w:marBottom w:val="0"/>
      <w:divBdr>
        <w:top w:val="none" w:sz="0" w:space="0" w:color="auto"/>
        <w:left w:val="none" w:sz="0" w:space="0" w:color="auto"/>
        <w:bottom w:val="none" w:sz="0" w:space="0" w:color="auto"/>
        <w:right w:val="none" w:sz="0" w:space="0" w:color="auto"/>
      </w:divBdr>
    </w:div>
    <w:div w:id="855387095">
      <w:bodyDiv w:val="1"/>
      <w:marLeft w:val="0"/>
      <w:marRight w:val="0"/>
      <w:marTop w:val="0"/>
      <w:marBottom w:val="0"/>
      <w:divBdr>
        <w:top w:val="none" w:sz="0" w:space="0" w:color="auto"/>
        <w:left w:val="none" w:sz="0" w:space="0" w:color="auto"/>
        <w:bottom w:val="none" w:sz="0" w:space="0" w:color="auto"/>
        <w:right w:val="none" w:sz="0" w:space="0" w:color="auto"/>
      </w:divBdr>
    </w:div>
    <w:div w:id="873537995">
      <w:bodyDiv w:val="1"/>
      <w:marLeft w:val="0"/>
      <w:marRight w:val="0"/>
      <w:marTop w:val="0"/>
      <w:marBottom w:val="0"/>
      <w:divBdr>
        <w:top w:val="none" w:sz="0" w:space="0" w:color="auto"/>
        <w:left w:val="none" w:sz="0" w:space="0" w:color="auto"/>
        <w:bottom w:val="none" w:sz="0" w:space="0" w:color="auto"/>
        <w:right w:val="none" w:sz="0" w:space="0" w:color="auto"/>
      </w:divBdr>
    </w:div>
    <w:div w:id="875697647">
      <w:bodyDiv w:val="1"/>
      <w:marLeft w:val="0"/>
      <w:marRight w:val="0"/>
      <w:marTop w:val="0"/>
      <w:marBottom w:val="0"/>
      <w:divBdr>
        <w:top w:val="none" w:sz="0" w:space="0" w:color="auto"/>
        <w:left w:val="none" w:sz="0" w:space="0" w:color="auto"/>
        <w:bottom w:val="none" w:sz="0" w:space="0" w:color="auto"/>
        <w:right w:val="none" w:sz="0" w:space="0" w:color="auto"/>
      </w:divBdr>
    </w:div>
    <w:div w:id="880897031">
      <w:bodyDiv w:val="1"/>
      <w:marLeft w:val="0"/>
      <w:marRight w:val="0"/>
      <w:marTop w:val="0"/>
      <w:marBottom w:val="0"/>
      <w:divBdr>
        <w:top w:val="none" w:sz="0" w:space="0" w:color="auto"/>
        <w:left w:val="none" w:sz="0" w:space="0" w:color="auto"/>
        <w:bottom w:val="none" w:sz="0" w:space="0" w:color="auto"/>
        <w:right w:val="none" w:sz="0" w:space="0" w:color="auto"/>
      </w:divBdr>
    </w:div>
    <w:div w:id="880898983">
      <w:bodyDiv w:val="1"/>
      <w:marLeft w:val="0"/>
      <w:marRight w:val="0"/>
      <w:marTop w:val="0"/>
      <w:marBottom w:val="0"/>
      <w:divBdr>
        <w:top w:val="none" w:sz="0" w:space="0" w:color="auto"/>
        <w:left w:val="none" w:sz="0" w:space="0" w:color="auto"/>
        <w:bottom w:val="none" w:sz="0" w:space="0" w:color="auto"/>
        <w:right w:val="none" w:sz="0" w:space="0" w:color="auto"/>
      </w:divBdr>
    </w:div>
    <w:div w:id="886187254">
      <w:bodyDiv w:val="1"/>
      <w:marLeft w:val="0"/>
      <w:marRight w:val="0"/>
      <w:marTop w:val="0"/>
      <w:marBottom w:val="0"/>
      <w:divBdr>
        <w:top w:val="none" w:sz="0" w:space="0" w:color="auto"/>
        <w:left w:val="none" w:sz="0" w:space="0" w:color="auto"/>
        <w:bottom w:val="none" w:sz="0" w:space="0" w:color="auto"/>
        <w:right w:val="none" w:sz="0" w:space="0" w:color="auto"/>
      </w:divBdr>
    </w:div>
    <w:div w:id="890264453">
      <w:bodyDiv w:val="1"/>
      <w:marLeft w:val="0"/>
      <w:marRight w:val="0"/>
      <w:marTop w:val="0"/>
      <w:marBottom w:val="0"/>
      <w:divBdr>
        <w:top w:val="none" w:sz="0" w:space="0" w:color="auto"/>
        <w:left w:val="none" w:sz="0" w:space="0" w:color="auto"/>
        <w:bottom w:val="none" w:sz="0" w:space="0" w:color="auto"/>
        <w:right w:val="none" w:sz="0" w:space="0" w:color="auto"/>
      </w:divBdr>
    </w:div>
    <w:div w:id="893278149">
      <w:bodyDiv w:val="1"/>
      <w:marLeft w:val="0"/>
      <w:marRight w:val="0"/>
      <w:marTop w:val="0"/>
      <w:marBottom w:val="0"/>
      <w:divBdr>
        <w:top w:val="none" w:sz="0" w:space="0" w:color="auto"/>
        <w:left w:val="none" w:sz="0" w:space="0" w:color="auto"/>
        <w:bottom w:val="none" w:sz="0" w:space="0" w:color="auto"/>
        <w:right w:val="none" w:sz="0" w:space="0" w:color="auto"/>
      </w:divBdr>
    </w:div>
    <w:div w:id="894780551">
      <w:bodyDiv w:val="1"/>
      <w:marLeft w:val="0"/>
      <w:marRight w:val="0"/>
      <w:marTop w:val="0"/>
      <w:marBottom w:val="0"/>
      <w:divBdr>
        <w:top w:val="none" w:sz="0" w:space="0" w:color="auto"/>
        <w:left w:val="none" w:sz="0" w:space="0" w:color="auto"/>
        <w:bottom w:val="none" w:sz="0" w:space="0" w:color="auto"/>
        <w:right w:val="none" w:sz="0" w:space="0" w:color="auto"/>
      </w:divBdr>
    </w:div>
    <w:div w:id="895815443">
      <w:bodyDiv w:val="1"/>
      <w:marLeft w:val="0"/>
      <w:marRight w:val="0"/>
      <w:marTop w:val="0"/>
      <w:marBottom w:val="0"/>
      <w:divBdr>
        <w:top w:val="none" w:sz="0" w:space="0" w:color="auto"/>
        <w:left w:val="none" w:sz="0" w:space="0" w:color="auto"/>
        <w:bottom w:val="none" w:sz="0" w:space="0" w:color="auto"/>
        <w:right w:val="none" w:sz="0" w:space="0" w:color="auto"/>
      </w:divBdr>
    </w:div>
    <w:div w:id="898829907">
      <w:bodyDiv w:val="1"/>
      <w:marLeft w:val="0"/>
      <w:marRight w:val="0"/>
      <w:marTop w:val="0"/>
      <w:marBottom w:val="0"/>
      <w:divBdr>
        <w:top w:val="none" w:sz="0" w:space="0" w:color="auto"/>
        <w:left w:val="none" w:sz="0" w:space="0" w:color="auto"/>
        <w:bottom w:val="none" w:sz="0" w:space="0" w:color="auto"/>
        <w:right w:val="none" w:sz="0" w:space="0" w:color="auto"/>
      </w:divBdr>
    </w:div>
    <w:div w:id="900872386">
      <w:bodyDiv w:val="1"/>
      <w:marLeft w:val="0"/>
      <w:marRight w:val="0"/>
      <w:marTop w:val="0"/>
      <w:marBottom w:val="0"/>
      <w:divBdr>
        <w:top w:val="none" w:sz="0" w:space="0" w:color="auto"/>
        <w:left w:val="none" w:sz="0" w:space="0" w:color="auto"/>
        <w:bottom w:val="none" w:sz="0" w:space="0" w:color="auto"/>
        <w:right w:val="none" w:sz="0" w:space="0" w:color="auto"/>
      </w:divBdr>
    </w:div>
    <w:div w:id="901406489">
      <w:bodyDiv w:val="1"/>
      <w:marLeft w:val="0"/>
      <w:marRight w:val="0"/>
      <w:marTop w:val="0"/>
      <w:marBottom w:val="0"/>
      <w:divBdr>
        <w:top w:val="none" w:sz="0" w:space="0" w:color="auto"/>
        <w:left w:val="none" w:sz="0" w:space="0" w:color="auto"/>
        <w:bottom w:val="none" w:sz="0" w:space="0" w:color="auto"/>
        <w:right w:val="none" w:sz="0" w:space="0" w:color="auto"/>
      </w:divBdr>
    </w:div>
    <w:div w:id="904266732">
      <w:bodyDiv w:val="1"/>
      <w:marLeft w:val="0"/>
      <w:marRight w:val="0"/>
      <w:marTop w:val="0"/>
      <w:marBottom w:val="0"/>
      <w:divBdr>
        <w:top w:val="none" w:sz="0" w:space="0" w:color="auto"/>
        <w:left w:val="none" w:sz="0" w:space="0" w:color="auto"/>
        <w:bottom w:val="none" w:sz="0" w:space="0" w:color="auto"/>
        <w:right w:val="none" w:sz="0" w:space="0" w:color="auto"/>
      </w:divBdr>
    </w:div>
    <w:div w:id="927541962">
      <w:bodyDiv w:val="1"/>
      <w:marLeft w:val="0"/>
      <w:marRight w:val="0"/>
      <w:marTop w:val="0"/>
      <w:marBottom w:val="0"/>
      <w:divBdr>
        <w:top w:val="none" w:sz="0" w:space="0" w:color="auto"/>
        <w:left w:val="none" w:sz="0" w:space="0" w:color="auto"/>
        <w:bottom w:val="none" w:sz="0" w:space="0" w:color="auto"/>
        <w:right w:val="none" w:sz="0" w:space="0" w:color="auto"/>
      </w:divBdr>
    </w:div>
    <w:div w:id="927737134">
      <w:bodyDiv w:val="1"/>
      <w:marLeft w:val="0"/>
      <w:marRight w:val="0"/>
      <w:marTop w:val="0"/>
      <w:marBottom w:val="0"/>
      <w:divBdr>
        <w:top w:val="none" w:sz="0" w:space="0" w:color="auto"/>
        <w:left w:val="none" w:sz="0" w:space="0" w:color="auto"/>
        <w:bottom w:val="none" w:sz="0" w:space="0" w:color="auto"/>
        <w:right w:val="none" w:sz="0" w:space="0" w:color="auto"/>
      </w:divBdr>
    </w:div>
    <w:div w:id="932005919">
      <w:bodyDiv w:val="1"/>
      <w:marLeft w:val="0"/>
      <w:marRight w:val="0"/>
      <w:marTop w:val="0"/>
      <w:marBottom w:val="0"/>
      <w:divBdr>
        <w:top w:val="none" w:sz="0" w:space="0" w:color="auto"/>
        <w:left w:val="none" w:sz="0" w:space="0" w:color="auto"/>
        <w:bottom w:val="none" w:sz="0" w:space="0" w:color="auto"/>
        <w:right w:val="none" w:sz="0" w:space="0" w:color="auto"/>
      </w:divBdr>
    </w:div>
    <w:div w:id="935556711">
      <w:bodyDiv w:val="1"/>
      <w:marLeft w:val="0"/>
      <w:marRight w:val="0"/>
      <w:marTop w:val="0"/>
      <w:marBottom w:val="0"/>
      <w:divBdr>
        <w:top w:val="none" w:sz="0" w:space="0" w:color="auto"/>
        <w:left w:val="none" w:sz="0" w:space="0" w:color="auto"/>
        <w:bottom w:val="none" w:sz="0" w:space="0" w:color="auto"/>
        <w:right w:val="none" w:sz="0" w:space="0" w:color="auto"/>
      </w:divBdr>
    </w:div>
    <w:div w:id="943881232">
      <w:bodyDiv w:val="1"/>
      <w:marLeft w:val="0"/>
      <w:marRight w:val="0"/>
      <w:marTop w:val="0"/>
      <w:marBottom w:val="0"/>
      <w:divBdr>
        <w:top w:val="none" w:sz="0" w:space="0" w:color="auto"/>
        <w:left w:val="none" w:sz="0" w:space="0" w:color="auto"/>
        <w:bottom w:val="none" w:sz="0" w:space="0" w:color="auto"/>
        <w:right w:val="none" w:sz="0" w:space="0" w:color="auto"/>
      </w:divBdr>
    </w:div>
    <w:div w:id="947350400">
      <w:bodyDiv w:val="1"/>
      <w:marLeft w:val="0"/>
      <w:marRight w:val="0"/>
      <w:marTop w:val="0"/>
      <w:marBottom w:val="0"/>
      <w:divBdr>
        <w:top w:val="none" w:sz="0" w:space="0" w:color="auto"/>
        <w:left w:val="none" w:sz="0" w:space="0" w:color="auto"/>
        <w:bottom w:val="none" w:sz="0" w:space="0" w:color="auto"/>
        <w:right w:val="none" w:sz="0" w:space="0" w:color="auto"/>
      </w:divBdr>
    </w:div>
    <w:div w:id="958293209">
      <w:bodyDiv w:val="1"/>
      <w:marLeft w:val="0"/>
      <w:marRight w:val="0"/>
      <w:marTop w:val="0"/>
      <w:marBottom w:val="0"/>
      <w:divBdr>
        <w:top w:val="none" w:sz="0" w:space="0" w:color="auto"/>
        <w:left w:val="none" w:sz="0" w:space="0" w:color="auto"/>
        <w:bottom w:val="none" w:sz="0" w:space="0" w:color="auto"/>
        <w:right w:val="none" w:sz="0" w:space="0" w:color="auto"/>
      </w:divBdr>
    </w:div>
    <w:div w:id="960498382">
      <w:bodyDiv w:val="1"/>
      <w:marLeft w:val="0"/>
      <w:marRight w:val="0"/>
      <w:marTop w:val="0"/>
      <w:marBottom w:val="0"/>
      <w:divBdr>
        <w:top w:val="none" w:sz="0" w:space="0" w:color="auto"/>
        <w:left w:val="none" w:sz="0" w:space="0" w:color="auto"/>
        <w:bottom w:val="none" w:sz="0" w:space="0" w:color="auto"/>
        <w:right w:val="none" w:sz="0" w:space="0" w:color="auto"/>
      </w:divBdr>
    </w:div>
    <w:div w:id="965046758">
      <w:bodyDiv w:val="1"/>
      <w:marLeft w:val="0"/>
      <w:marRight w:val="0"/>
      <w:marTop w:val="0"/>
      <w:marBottom w:val="0"/>
      <w:divBdr>
        <w:top w:val="none" w:sz="0" w:space="0" w:color="auto"/>
        <w:left w:val="none" w:sz="0" w:space="0" w:color="auto"/>
        <w:bottom w:val="none" w:sz="0" w:space="0" w:color="auto"/>
        <w:right w:val="none" w:sz="0" w:space="0" w:color="auto"/>
      </w:divBdr>
    </w:div>
    <w:div w:id="966012464">
      <w:bodyDiv w:val="1"/>
      <w:marLeft w:val="0"/>
      <w:marRight w:val="0"/>
      <w:marTop w:val="0"/>
      <w:marBottom w:val="0"/>
      <w:divBdr>
        <w:top w:val="none" w:sz="0" w:space="0" w:color="auto"/>
        <w:left w:val="none" w:sz="0" w:space="0" w:color="auto"/>
        <w:bottom w:val="none" w:sz="0" w:space="0" w:color="auto"/>
        <w:right w:val="none" w:sz="0" w:space="0" w:color="auto"/>
      </w:divBdr>
    </w:div>
    <w:div w:id="970597106">
      <w:bodyDiv w:val="1"/>
      <w:marLeft w:val="0"/>
      <w:marRight w:val="0"/>
      <w:marTop w:val="0"/>
      <w:marBottom w:val="0"/>
      <w:divBdr>
        <w:top w:val="none" w:sz="0" w:space="0" w:color="auto"/>
        <w:left w:val="none" w:sz="0" w:space="0" w:color="auto"/>
        <w:bottom w:val="none" w:sz="0" w:space="0" w:color="auto"/>
        <w:right w:val="none" w:sz="0" w:space="0" w:color="auto"/>
      </w:divBdr>
    </w:div>
    <w:div w:id="972783273">
      <w:bodyDiv w:val="1"/>
      <w:marLeft w:val="0"/>
      <w:marRight w:val="0"/>
      <w:marTop w:val="0"/>
      <w:marBottom w:val="0"/>
      <w:divBdr>
        <w:top w:val="none" w:sz="0" w:space="0" w:color="auto"/>
        <w:left w:val="none" w:sz="0" w:space="0" w:color="auto"/>
        <w:bottom w:val="none" w:sz="0" w:space="0" w:color="auto"/>
        <w:right w:val="none" w:sz="0" w:space="0" w:color="auto"/>
      </w:divBdr>
    </w:div>
    <w:div w:id="973873586">
      <w:bodyDiv w:val="1"/>
      <w:marLeft w:val="0"/>
      <w:marRight w:val="0"/>
      <w:marTop w:val="0"/>
      <w:marBottom w:val="0"/>
      <w:divBdr>
        <w:top w:val="none" w:sz="0" w:space="0" w:color="auto"/>
        <w:left w:val="none" w:sz="0" w:space="0" w:color="auto"/>
        <w:bottom w:val="none" w:sz="0" w:space="0" w:color="auto"/>
        <w:right w:val="none" w:sz="0" w:space="0" w:color="auto"/>
      </w:divBdr>
    </w:div>
    <w:div w:id="973948549">
      <w:bodyDiv w:val="1"/>
      <w:marLeft w:val="0"/>
      <w:marRight w:val="0"/>
      <w:marTop w:val="0"/>
      <w:marBottom w:val="0"/>
      <w:divBdr>
        <w:top w:val="none" w:sz="0" w:space="0" w:color="auto"/>
        <w:left w:val="none" w:sz="0" w:space="0" w:color="auto"/>
        <w:bottom w:val="none" w:sz="0" w:space="0" w:color="auto"/>
        <w:right w:val="none" w:sz="0" w:space="0" w:color="auto"/>
      </w:divBdr>
    </w:div>
    <w:div w:id="974262209">
      <w:bodyDiv w:val="1"/>
      <w:marLeft w:val="0"/>
      <w:marRight w:val="0"/>
      <w:marTop w:val="0"/>
      <w:marBottom w:val="0"/>
      <w:divBdr>
        <w:top w:val="none" w:sz="0" w:space="0" w:color="auto"/>
        <w:left w:val="none" w:sz="0" w:space="0" w:color="auto"/>
        <w:bottom w:val="none" w:sz="0" w:space="0" w:color="auto"/>
        <w:right w:val="none" w:sz="0" w:space="0" w:color="auto"/>
      </w:divBdr>
    </w:div>
    <w:div w:id="977228919">
      <w:bodyDiv w:val="1"/>
      <w:marLeft w:val="0"/>
      <w:marRight w:val="0"/>
      <w:marTop w:val="0"/>
      <w:marBottom w:val="0"/>
      <w:divBdr>
        <w:top w:val="none" w:sz="0" w:space="0" w:color="auto"/>
        <w:left w:val="none" w:sz="0" w:space="0" w:color="auto"/>
        <w:bottom w:val="none" w:sz="0" w:space="0" w:color="auto"/>
        <w:right w:val="none" w:sz="0" w:space="0" w:color="auto"/>
      </w:divBdr>
    </w:div>
    <w:div w:id="978412143">
      <w:bodyDiv w:val="1"/>
      <w:marLeft w:val="0"/>
      <w:marRight w:val="0"/>
      <w:marTop w:val="0"/>
      <w:marBottom w:val="0"/>
      <w:divBdr>
        <w:top w:val="none" w:sz="0" w:space="0" w:color="auto"/>
        <w:left w:val="none" w:sz="0" w:space="0" w:color="auto"/>
        <w:bottom w:val="none" w:sz="0" w:space="0" w:color="auto"/>
        <w:right w:val="none" w:sz="0" w:space="0" w:color="auto"/>
      </w:divBdr>
    </w:div>
    <w:div w:id="983464481">
      <w:bodyDiv w:val="1"/>
      <w:marLeft w:val="0"/>
      <w:marRight w:val="0"/>
      <w:marTop w:val="0"/>
      <w:marBottom w:val="0"/>
      <w:divBdr>
        <w:top w:val="none" w:sz="0" w:space="0" w:color="auto"/>
        <w:left w:val="none" w:sz="0" w:space="0" w:color="auto"/>
        <w:bottom w:val="none" w:sz="0" w:space="0" w:color="auto"/>
        <w:right w:val="none" w:sz="0" w:space="0" w:color="auto"/>
      </w:divBdr>
    </w:div>
    <w:div w:id="983698163">
      <w:bodyDiv w:val="1"/>
      <w:marLeft w:val="0"/>
      <w:marRight w:val="0"/>
      <w:marTop w:val="0"/>
      <w:marBottom w:val="0"/>
      <w:divBdr>
        <w:top w:val="none" w:sz="0" w:space="0" w:color="auto"/>
        <w:left w:val="none" w:sz="0" w:space="0" w:color="auto"/>
        <w:bottom w:val="none" w:sz="0" w:space="0" w:color="auto"/>
        <w:right w:val="none" w:sz="0" w:space="0" w:color="auto"/>
      </w:divBdr>
    </w:div>
    <w:div w:id="987174417">
      <w:bodyDiv w:val="1"/>
      <w:marLeft w:val="0"/>
      <w:marRight w:val="0"/>
      <w:marTop w:val="0"/>
      <w:marBottom w:val="0"/>
      <w:divBdr>
        <w:top w:val="none" w:sz="0" w:space="0" w:color="auto"/>
        <w:left w:val="none" w:sz="0" w:space="0" w:color="auto"/>
        <w:bottom w:val="none" w:sz="0" w:space="0" w:color="auto"/>
        <w:right w:val="none" w:sz="0" w:space="0" w:color="auto"/>
      </w:divBdr>
    </w:div>
    <w:div w:id="995375157">
      <w:bodyDiv w:val="1"/>
      <w:marLeft w:val="0"/>
      <w:marRight w:val="0"/>
      <w:marTop w:val="0"/>
      <w:marBottom w:val="0"/>
      <w:divBdr>
        <w:top w:val="none" w:sz="0" w:space="0" w:color="auto"/>
        <w:left w:val="none" w:sz="0" w:space="0" w:color="auto"/>
        <w:bottom w:val="none" w:sz="0" w:space="0" w:color="auto"/>
        <w:right w:val="none" w:sz="0" w:space="0" w:color="auto"/>
      </w:divBdr>
    </w:div>
    <w:div w:id="995570816">
      <w:bodyDiv w:val="1"/>
      <w:marLeft w:val="0"/>
      <w:marRight w:val="0"/>
      <w:marTop w:val="0"/>
      <w:marBottom w:val="0"/>
      <w:divBdr>
        <w:top w:val="none" w:sz="0" w:space="0" w:color="auto"/>
        <w:left w:val="none" w:sz="0" w:space="0" w:color="auto"/>
        <w:bottom w:val="none" w:sz="0" w:space="0" w:color="auto"/>
        <w:right w:val="none" w:sz="0" w:space="0" w:color="auto"/>
      </w:divBdr>
    </w:div>
    <w:div w:id="1000042162">
      <w:bodyDiv w:val="1"/>
      <w:marLeft w:val="0"/>
      <w:marRight w:val="0"/>
      <w:marTop w:val="0"/>
      <w:marBottom w:val="0"/>
      <w:divBdr>
        <w:top w:val="none" w:sz="0" w:space="0" w:color="auto"/>
        <w:left w:val="none" w:sz="0" w:space="0" w:color="auto"/>
        <w:bottom w:val="none" w:sz="0" w:space="0" w:color="auto"/>
        <w:right w:val="none" w:sz="0" w:space="0" w:color="auto"/>
      </w:divBdr>
    </w:div>
    <w:div w:id="1006905641">
      <w:bodyDiv w:val="1"/>
      <w:marLeft w:val="0"/>
      <w:marRight w:val="0"/>
      <w:marTop w:val="0"/>
      <w:marBottom w:val="0"/>
      <w:divBdr>
        <w:top w:val="none" w:sz="0" w:space="0" w:color="auto"/>
        <w:left w:val="none" w:sz="0" w:space="0" w:color="auto"/>
        <w:bottom w:val="none" w:sz="0" w:space="0" w:color="auto"/>
        <w:right w:val="none" w:sz="0" w:space="0" w:color="auto"/>
      </w:divBdr>
    </w:div>
    <w:div w:id="1008750614">
      <w:bodyDiv w:val="1"/>
      <w:marLeft w:val="0"/>
      <w:marRight w:val="0"/>
      <w:marTop w:val="0"/>
      <w:marBottom w:val="0"/>
      <w:divBdr>
        <w:top w:val="none" w:sz="0" w:space="0" w:color="auto"/>
        <w:left w:val="none" w:sz="0" w:space="0" w:color="auto"/>
        <w:bottom w:val="none" w:sz="0" w:space="0" w:color="auto"/>
        <w:right w:val="none" w:sz="0" w:space="0" w:color="auto"/>
      </w:divBdr>
    </w:div>
    <w:div w:id="1017005959">
      <w:bodyDiv w:val="1"/>
      <w:marLeft w:val="0"/>
      <w:marRight w:val="0"/>
      <w:marTop w:val="0"/>
      <w:marBottom w:val="0"/>
      <w:divBdr>
        <w:top w:val="none" w:sz="0" w:space="0" w:color="auto"/>
        <w:left w:val="none" w:sz="0" w:space="0" w:color="auto"/>
        <w:bottom w:val="none" w:sz="0" w:space="0" w:color="auto"/>
        <w:right w:val="none" w:sz="0" w:space="0" w:color="auto"/>
      </w:divBdr>
    </w:div>
    <w:div w:id="1021859556">
      <w:bodyDiv w:val="1"/>
      <w:marLeft w:val="0"/>
      <w:marRight w:val="0"/>
      <w:marTop w:val="0"/>
      <w:marBottom w:val="0"/>
      <w:divBdr>
        <w:top w:val="none" w:sz="0" w:space="0" w:color="auto"/>
        <w:left w:val="none" w:sz="0" w:space="0" w:color="auto"/>
        <w:bottom w:val="none" w:sz="0" w:space="0" w:color="auto"/>
        <w:right w:val="none" w:sz="0" w:space="0" w:color="auto"/>
      </w:divBdr>
    </w:div>
    <w:div w:id="1023677024">
      <w:bodyDiv w:val="1"/>
      <w:marLeft w:val="0"/>
      <w:marRight w:val="0"/>
      <w:marTop w:val="0"/>
      <w:marBottom w:val="0"/>
      <w:divBdr>
        <w:top w:val="none" w:sz="0" w:space="0" w:color="auto"/>
        <w:left w:val="none" w:sz="0" w:space="0" w:color="auto"/>
        <w:bottom w:val="none" w:sz="0" w:space="0" w:color="auto"/>
        <w:right w:val="none" w:sz="0" w:space="0" w:color="auto"/>
      </w:divBdr>
    </w:div>
    <w:div w:id="1024601159">
      <w:bodyDiv w:val="1"/>
      <w:marLeft w:val="0"/>
      <w:marRight w:val="0"/>
      <w:marTop w:val="0"/>
      <w:marBottom w:val="0"/>
      <w:divBdr>
        <w:top w:val="none" w:sz="0" w:space="0" w:color="auto"/>
        <w:left w:val="none" w:sz="0" w:space="0" w:color="auto"/>
        <w:bottom w:val="none" w:sz="0" w:space="0" w:color="auto"/>
        <w:right w:val="none" w:sz="0" w:space="0" w:color="auto"/>
      </w:divBdr>
    </w:div>
    <w:div w:id="1026710039">
      <w:bodyDiv w:val="1"/>
      <w:marLeft w:val="0"/>
      <w:marRight w:val="0"/>
      <w:marTop w:val="0"/>
      <w:marBottom w:val="0"/>
      <w:divBdr>
        <w:top w:val="none" w:sz="0" w:space="0" w:color="auto"/>
        <w:left w:val="none" w:sz="0" w:space="0" w:color="auto"/>
        <w:bottom w:val="none" w:sz="0" w:space="0" w:color="auto"/>
        <w:right w:val="none" w:sz="0" w:space="0" w:color="auto"/>
      </w:divBdr>
    </w:div>
    <w:div w:id="1032922099">
      <w:bodyDiv w:val="1"/>
      <w:marLeft w:val="0"/>
      <w:marRight w:val="0"/>
      <w:marTop w:val="0"/>
      <w:marBottom w:val="0"/>
      <w:divBdr>
        <w:top w:val="none" w:sz="0" w:space="0" w:color="auto"/>
        <w:left w:val="none" w:sz="0" w:space="0" w:color="auto"/>
        <w:bottom w:val="none" w:sz="0" w:space="0" w:color="auto"/>
        <w:right w:val="none" w:sz="0" w:space="0" w:color="auto"/>
      </w:divBdr>
    </w:div>
    <w:div w:id="1033044237">
      <w:bodyDiv w:val="1"/>
      <w:marLeft w:val="0"/>
      <w:marRight w:val="0"/>
      <w:marTop w:val="0"/>
      <w:marBottom w:val="0"/>
      <w:divBdr>
        <w:top w:val="none" w:sz="0" w:space="0" w:color="auto"/>
        <w:left w:val="none" w:sz="0" w:space="0" w:color="auto"/>
        <w:bottom w:val="none" w:sz="0" w:space="0" w:color="auto"/>
        <w:right w:val="none" w:sz="0" w:space="0" w:color="auto"/>
      </w:divBdr>
    </w:div>
    <w:div w:id="1034428925">
      <w:bodyDiv w:val="1"/>
      <w:marLeft w:val="0"/>
      <w:marRight w:val="0"/>
      <w:marTop w:val="0"/>
      <w:marBottom w:val="0"/>
      <w:divBdr>
        <w:top w:val="none" w:sz="0" w:space="0" w:color="auto"/>
        <w:left w:val="none" w:sz="0" w:space="0" w:color="auto"/>
        <w:bottom w:val="none" w:sz="0" w:space="0" w:color="auto"/>
        <w:right w:val="none" w:sz="0" w:space="0" w:color="auto"/>
      </w:divBdr>
    </w:div>
    <w:div w:id="1036538116">
      <w:bodyDiv w:val="1"/>
      <w:marLeft w:val="0"/>
      <w:marRight w:val="0"/>
      <w:marTop w:val="0"/>
      <w:marBottom w:val="0"/>
      <w:divBdr>
        <w:top w:val="none" w:sz="0" w:space="0" w:color="auto"/>
        <w:left w:val="none" w:sz="0" w:space="0" w:color="auto"/>
        <w:bottom w:val="none" w:sz="0" w:space="0" w:color="auto"/>
        <w:right w:val="none" w:sz="0" w:space="0" w:color="auto"/>
      </w:divBdr>
    </w:div>
    <w:div w:id="1041170482">
      <w:bodyDiv w:val="1"/>
      <w:marLeft w:val="0"/>
      <w:marRight w:val="0"/>
      <w:marTop w:val="0"/>
      <w:marBottom w:val="0"/>
      <w:divBdr>
        <w:top w:val="none" w:sz="0" w:space="0" w:color="auto"/>
        <w:left w:val="none" w:sz="0" w:space="0" w:color="auto"/>
        <w:bottom w:val="none" w:sz="0" w:space="0" w:color="auto"/>
        <w:right w:val="none" w:sz="0" w:space="0" w:color="auto"/>
      </w:divBdr>
      <w:divsChild>
        <w:div w:id="1787771257">
          <w:marLeft w:val="0"/>
          <w:marRight w:val="0"/>
          <w:marTop w:val="0"/>
          <w:marBottom w:val="0"/>
          <w:divBdr>
            <w:top w:val="none" w:sz="0" w:space="0" w:color="auto"/>
            <w:left w:val="none" w:sz="0" w:space="0" w:color="auto"/>
            <w:bottom w:val="none" w:sz="0" w:space="0" w:color="auto"/>
            <w:right w:val="none" w:sz="0" w:space="0" w:color="auto"/>
          </w:divBdr>
        </w:div>
        <w:div w:id="1713963496">
          <w:marLeft w:val="0"/>
          <w:marRight w:val="0"/>
          <w:marTop w:val="0"/>
          <w:marBottom w:val="0"/>
          <w:divBdr>
            <w:top w:val="none" w:sz="0" w:space="0" w:color="auto"/>
            <w:left w:val="none" w:sz="0" w:space="0" w:color="auto"/>
            <w:bottom w:val="none" w:sz="0" w:space="0" w:color="auto"/>
            <w:right w:val="none" w:sz="0" w:space="0" w:color="auto"/>
          </w:divBdr>
        </w:div>
        <w:div w:id="831261325">
          <w:marLeft w:val="0"/>
          <w:marRight w:val="0"/>
          <w:marTop w:val="0"/>
          <w:marBottom w:val="0"/>
          <w:divBdr>
            <w:top w:val="none" w:sz="0" w:space="0" w:color="auto"/>
            <w:left w:val="none" w:sz="0" w:space="0" w:color="auto"/>
            <w:bottom w:val="none" w:sz="0" w:space="0" w:color="auto"/>
            <w:right w:val="none" w:sz="0" w:space="0" w:color="auto"/>
          </w:divBdr>
        </w:div>
        <w:div w:id="1293632585">
          <w:marLeft w:val="0"/>
          <w:marRight w:val="0"/>
          <w:marTop w:val="0"/>
          <w:marBottom w:val="0"/>
          <w:divBdr>
            <w:top w:val="none" w:sz="0" w:space="0" w:color="auto"/>
            <w:left w:val="none" w:sz="0" w:space="0" w:color="auto"/>
            <w:bottom w:val="none" w:sz="0" w:space="0" w:color="auto"/>
            <w:right w:val="none" w:sz="0" w:space="0" w:color="auto"/>
          </w:divBdr>
        </w:div>
        <w:div w:id="1290741935">
          <w:marLeft w:val="0"/>
          <w:marRight w:val="0"/>
          <w:marTop w:val="0"/>
          <w:marBottom w:val="0"/>
          <w:divBdr>
            <w:top w:val="none" w:sz="0" w:space="0" w:color="auto"/>
            <w:left w:val="none" w:sz="0" w:space="0" w:color="auto"/>
            <w:bottom w:val="none" w:sz="0" w:space="0" w:color="auto"/>
            <w:right w:val="none" w:sz="0" w:space="0" w:color="auto"/>
          </w:divBdr>
        </w:div>
        <w:div w:id="1477844884">
          <w:marLeft w:val="0"/>
          <w:marRight w:val="0"/>
          <w:marTop w:val="0"/>
          <w:marBottom w:val="0"/>
          <w:divBdr>
            <w:top w:val="none" w:sz="0" w:space="0" w:color="auto"/>
            <w:left w:val="none" w:sz="0" w:space="0" w:color="auto"/>
            <w:bottom w:val="none" w:sz="0" w:space="0" w:color="auto"/>
            <w:right w:val="none" w:sz="0" w:space="0" w:color="auto"/>
          </w:divBdr>
        </w:div>
        <w:div w:id="1985892056">
          <w:marLeft w:val="0"/>
          <w:marRight w:val="0"/>
          <w:marTop w:val="0"/>
          <w:marBottom w:val="0"/>
          <w:divBdr>
            <w:top w:val="none" w:sz="0" w:space="0" w:color="auto"/>
            <w:left w:val="none" w:sz="0" w:space="0" w:color="auto"/>
            <w:bottom w:val="none" w:sz="0" w:space="0" w:color="auto"/>
            <w:right w:val="none" w:sz="0" w:space="0" w:color="auto"/>
          </w:divBdr>
        </w:div>
        <w:div w:id="1375733257">
          <w:marLeft w:val="0"/>
          <w:marRight w:val="0"/>
          <w:marTop w:val="0"/>
          <w:marBottom w:val="0"/>
          <w:divBdr>
            <w:top w:val="none" w:sz="0" w:space="0" w:color="auto"/>
            <w:left w:val="none" w:sz="0" w:space="0" w:color="auto"/>
            <w:bottom w:val="none" w:sz="0" w:space="0" w:color="auto"/>
            <w:right w:val="none" w:sz="0" w:space="0" w:color="auto"/>
          </w:divBdr>
        </w:div>
        <w:div w:id="332420934">
          <w:marLeft w:val="0"/>
          <w:marRight w:val="0"/>
          <w:marTop w:val="0"/>
          <w:marBottom w:val="0"/>
          <w:divBdr>
            <w:top w:val="none" w:sz="0" w:space="0" w:color="auto"/>
            <w:left w:val="none" w:sz="0" w:space="0" w:color="auto"/>
            <w:bottom w:val="none" w:sz="0" w:space="0" w:color="auto"/>
            <w:right w:val="none" w:sz="0" w:space="0" w:color="auto"/>
          </w:divBdr>
        </w:div>
        <w:div w:id="1079329995">
          <w:marLeft w:val="0"/>
          <w:marRight w:val="0"/>
          <w:marTop w:val="0"/>
          <w:marBottom w:val="0"/>
          <w:divBdr>
            <w:top w:val="none" w:sz="0" w:space="0" w:color="auto"/>
            <w:left w:val="none" w:sz="0" w:space="0" w:color="auto"/>
            <w:bottom w:val="none" w:sz="0" w:space="0" w:color="auto"/>
            <w:right w:val="none" w:sz="0" w:space="0" w:color="auto"/>
          </w:divBdr>
        </w:div>
        <w:div w:id="1031343800">
          <w:marLeft w:val="0"/>
          <w:marRight w:val="0"/>
          <w:marTop w:val="0"/>
          <w:marBottom w:val="0"/>
          <w:divBdr>
            <w:top w:val="none" w:sz="0" w:space="0" w:color="auto"/>
            <w:left w:val="none" w:sz="0" w:space="0" w:color="auto"/>
            <w:bottom w:val="none" w:sz="0" w:space="0" w:color="auto"/>
            <w:right w:val="none" w:sz="0" w:space="0" w:color="auto"/>
          </w:divBdr>
        </w:div>
        <w:div w:id="639965945">
          <w:marLeft w:val="0"/>
          <w:marRight w:val="0"/>
          <w:marTop w:val="0"/>
          <w:marBottom w:val="0"/>
          <w:divBdr>
            <w:top w:val="none" w:sz="0" w:space="0" w:color="auto"/>
            <w:left w:val="none" w:sz="0" w:space="0" w:color="auto"/>
            <w:bottom w:val="none" w:sz="0" w:space="0" w:color="auto"/>
            <w:right w:val="none" w:sz="0" w:space="0" w:color="auto"/>
          </w:divBdr>
        </w:div>
        <w:div w:id="1286884309">
          <w:marLeft w:val="0"/>
          <w:marRight w:val="0"/>
          <w:marTop w:val="0"/>
          <w:marBottom w:val="0"/>
          <w:divBdr>
            <w:top w:val="none" w:sz="0" w:space="0" w:color="auto"/>
            <w:left w:val="none" w:sz="0" w:space="0" w:color="auto"/>
            <w:bottom w:val="none" w:sz="0" w:space="0" w:color="auto"/>
            <w:right w:val="none" w:sz="0" w:space="0" w:color="auto"/>
          </w:divBdr>
        </w:div>
        <w:div w:id="1076245757">
          <w:marLeft w:val="0"/>
          <w:marRight w:val="0"/>
          <w:marTop w:val="0"/>
          <w:marBottom w:val="0"/>
          <w:divBdr>
            <w:top w:val="none" w:sz="0" w:space="0" w:color="auto"/>
            <w:left w:val="none" w:sz="0" w:space="0" w:color="auto"/>
            <w:bottom w:val="none" w:sz="0" w:space="0" w:color="auto"/>
            <w:right w:val="none" w:sz="0" w:space="0" w:color="auto"/>
          </w:divBdr>
        </w:div>
        <w:div w:id="1987976723">
          <w:marLeft w:val="0"/>
          <w:marRight w:val="0"/>
          <w:marTop w:val="0"/>
          <w:marBottom w:val="0"/>
          <w:divBdr>
            <w:top w:val="none" w:sz="0" w:space="0" w:color="auto"/>
            <w:left w:val="none" w:sz="0" w:space="0" w:color="auto"/>
            <w:bottom w:val="none" w:sz="0" w:space="0" w:color="auto"/>
            <w:right w:val="none" w:sz="0" w:space="0" w:color="auto"/>
          </w:divBdr>
        </w:div>
        <w:div w:id="1180584623">
          <w:marLeft w:val="0"/>
          <w:marRight w:val="0"/>
          <w:marTop w:val="0"/>
          <w:marBottom w:val="0"/>
          <w:divBdr>
            <w:top w:val="none" w:sz="0" w:space="0" w:color="auto"/>
            <w:left w:val="none" w:sz="0" w:space="0" w:color="auto"/>
            <w:bottom w:val="none" w:sz="0" w:space="0" w:color="auto"/>
            <w:right w:val="none" w:sz="0" w:space="0" w:color="auto"/>
          </w:divBdr>
        </w:div>
        <w:div w:id="1107509144">
          <w:marLeft w:val="0"/>
          <w:marRight w:val="0"/>
          <w:marTop w:val="0"/>
          <w:marBottom w:val="0"/>
          <w:divBdr>
            <w:top w:val="none" w:sz="0" w:space="0" w:color="auto"/>
            <w:left w:val="none" w:sz="0" w:space="0" w:color="auto"/>
            <w:bottom w:val="none" w:sz="0" w:space="0" w:color="auto"/>
            <w:right w:val="none" w:sz="0" w:space="0" w:color="auto"/>
          </w:divBdr>
        </w:div>
        <w:div w:id="1221092842">
          <w:marLeft w:val="0"/>
          <w:marRight w:val="0"/>
          <w:marTop w:val="0"/>
          <w:marBottom w:val="0"/>
          <w:divBdr>
            <w:top w:val="none" w:sz="0" w:space="0" w:color="auto"/>
            <w:left w:val="none" w:sz="0" w:space="0" w:color="auto"/>
            <w:bottom w:val="none" w:sz="0" w:space="0" w:color="auto"/>
            <w:right w:val="none" w:sz="0" w:space="0" w:color="auto"/>
          </w:divBdr>
        </w:div>
        <w:div w:id="1589650640">
          <w:marLeft w:val="0"/>
          <w:marRight w:val="0"/>
          <w:marTop w:val="0"/>
          <w:marBottom w:val="0"/>
          <w:divBdr>
            <w:top w:val="none" w:sz="0" w:space="0" w:color="auto"/>
            <w:left w:val="none" w:sz="0" w:space="0" w:color="auto"/>
            <w:bottom w:val="none" w:sz="0" w:space="0" w:color="auto"/>
            <w:right w:val="none" w:sz="0" w:space="0" w:color="auto"/>
          </w:divBdr>
        </w:div>
        <w:div w:id="1299259442">
          <w:marLeft w:val="0"/>
          <w:marRight w:val="0"/>
          <w:marTop w:val="0"/>
          <w:marBottom w:val="0"/>
          <w:divBdr>
            <w:top w:val="none" w:sz="0" w:space="0" w:color="auto"/>
            <w:left w:val="none" w:sz="0" w:space="0" w:color="auto"/>
            <w:bottom w:val="none" w:sz="0" w:space="0" w:color="auto"/>
            <w:right w:val="none" w:sz="0" w:space="0" w:color="auto"/>
          </w:divBdr>
        </w:div>
        <w:div w:id="869876806">
          <w:marLeft w:val="0"/>
          <w:marRight w:val="0"/>
          <w:marTop w:val="0"/>
          <w:marBottom w:val="0"/>
          <w:divBdr>
            <w:top w:val="none" w:sz="0" w:space="0" w:color="auto"/>
            <w:left w:val="none" w:sz="0" w:space="0" w:color="auto"/>
            <w:bottom w:val="none" w:sz="0" w:space="0" w:color="auto"/>
            <w:right w:val="none" w:sz="0" w:space="0" w:color="auto"/>
          </w:divBdr>
        </w:div>
        <w:div w:id="1320498975">
          <w:marLeft w:val="0"/>
          <w:marRight w:val="0"/>
          <w:marTop w:val="0"/>
          <w:marBottom w:val="0"/>
          <w:divBdr>
            <w:top w:val="none" w:sz="0" w:space="0" w:color="auto"/>
            <w:left w:val="none" w:sz="0" w:space="0" w:color="auto"/>
            <w:bottom w:val="none" w:sz="0" w:space="0" w:color="auto"/>
            <w:right w:val="none" w:sz="0" w:space="0" w:color="auto"/>
          </w:divBdr>
        </w:div>
      </w:divsChild>
    </w:div>
    <w:div w:id="1046610586">
      <w:bodyDiv w:val="1"/>
      <w:marLeft w:val="0"/>
      <w:marRight w:val="0"/>
      <w:marTop w:val="0"/>
      <w:marBottom w:val="0"/>
      <w:divBdr>
        <w:top w:val="none" w:sz="0" w:space="0" w:color="auto"/>
        <w:left w:val="none" w:sz="0" w:space="0" w:color="auto"/>
        <w:bottom w:val="none" w:sz="0" w:space="0" w:color="auto"/>
        <w:right w:val="none" w:sz="0" w:space="0" w:color="auto"/>
      </w:divBdr>
    </w:div>
    <w:div w:id="1051005503">
      <w:bodyDiv w:val="1"/>
      <w:marLeft w:val="0"/>
      <w:marRight w:val="0"/>
      <w:marTop w:val="0"/>
      <w:marBottom w:val="0"/>
      <w:divBdr>
        <w:top w:val="none" w:sz="0" w:space="0" w:color="auto"/>
        <w:left w:val="none" w:sz="0" w:space="0" w:color="auto"/>
        <w:bottom w:val="none" w:sz="0" w:space="0" w:color="auto"/>
        <w:right w:val="none" w:sz="0" w:space="0" w:color="auto"/>
      </w:divBdr>
    </w:div>
    <w:div w:id="1051811368">
      <w:bodyDiv w:val="1"/>
      <w:marLeft w:val="0"/>
      <w:marRight w:val="0"/>
      <w:marTop w:val="0"/>
      <w:marBottom w:val="0"/>
      <w:divBdr>
        <w:top w:val="none" w:sz="0" w:space="0" w:color="auto"/>
        <w:left w:val="none" w:sz="0" w:space="0" w:color="auto"/>
        <w:bottom w:val="none" w:sz="0" w:space="0" w:color="auto"/>
        <w:right w:val="none" w:sz="0" w:space="0" w:color="auto"/>
      </w:divBdr>
    </w:div>
    <w:div w:id="1054542217">
      <w:bodyDiv w:val="1"/>
      <w:marLeft w:val="0"/>
      <w:marRight w:val="0"/>
      <w:marTop w:val="0"/>
      <w:marBottom w:val="0"/>
      <w:divBdr>
        <w:top w:val="none" w:sz="0" w:space="0" w:color="auto"/>
        <w:left w:val="none" w:sz="0" w:space="0" w:color="auto"/>
        <w:bottom w:val="none" w:sz="0" w:space="0" w:color="auto"/>
        <w:right w:val="none" w:sz="0" w:space="0" w:color="auto"/>
      </w:divBdr>
    </w:div>
    <w:div w:id="1065640943">
      <w:bodyDiv w:val="1"/>
      <w:marLeft w:val="0"/>
      <w:marRight w:val="0"/>
      <w:marTop w:val="0"/>
      <w:marBottom w:val="0"/>
      <w:divBdr>
        <w:top w:val="none" w:sz="0" w:space="0" w:color="auto"/>
        <w:left w:val="none" w:sz="0" w:space="0" w:color="auto"/>
        <w:bottom w:val="none" w:sz="0" w:space="0" w:color="auto"/>
        <w:right w:val="none" w:sz="0" w:space="0" w:color="auto"/>
      </w:divBdr>
    </w:div>
    <w:div w:id="1067147475">
      <w:bodyDiv w:val="1"/>
      <w:marLeft w:val="0"/>
      <w:marRight w:val="0"/>
      <w:marTop w:val="0"/>
      <w:marBottom w:val="0"/>
      <w:divBdr>
        <w:top w:val="none" w:sz="0" w:space="0" w:color="auto"/>
        <w:left w:val="none" w:sz="0" w:space="0" w:color="auto"/>
        <w:bottom w:val="none" w:sz="0" w:space="0" w:color="auto"/>
        <w:right w:val="none" w:sz="0" w:space="0" w:color="auto"/>
      </w:divBdr>
    </w:div>
    <w:div w:id="1067190684">
      <w:bodyDiv w:val="1"/>
      <w:marLeft w:val="0"/>
      <w:marRight w:val="0"/>
      <w:marTop w:val="0"/>
      <w:marBottom w:val="0"/>
      <w:divBdr>
        <w:top w:val="none" w:sz="0" w:space="0" w:color="auto"/>
        <w:left w:val="none" w:sz="0" w:space="0" w:color="auto"/>
        <w:bottom w:val="none" w:sz="0" w:space="0" w:color="auto"/>
        <w:right w:val="none" w:sz="0" w:space="0" w:color="auto"/>
      </w:divBdr>
    </w:div>
    <w:div w:id="1070079826">
      <w:bodyDiv w:val="1"/>
      <w:marLeft w:val="0"/>
      <w:marRight w:val="0"/>
      <w:marTop w:val="0"/>
      <w:marBottom w:val="0"/>
      <w:divBdr>
        <w:top w:val="none" w:sz="0" w:space="0" w:color="auto"/>
        <w:left w:val="none" w:sz="0" w:space="0" w:color="auto"/>
        <w:bottom w:val="none" w:sz="0" w:space="0" w:color="auto"/>
        <w:right w:val="none" w:sz="0" w:space="0" w:color="auto"/>
      </w:divBdr>
    </w:div>
    <w:div w:id="1072897984">
      <w:bodyDiv w:val="1"/>
      <w:marLeft w:val="0"/>
      <w:marRight w:val="0"/>
      <w:marTop w:val="0"/>
      <w:marBottom w:val="0"/>
      <w:divBdr>
        <w:top w:val="none" w:sz="0" w:space="0" w:color="auto"/>
        <w:left w:val="none" w:sz="0" w:space="0" w:color="auto"/>
        <w:bottom w:val="none" w:sz="0" w:space="0" w:color="auto"/>
        <w:right w:val="none" w:sz="0" w:space="0" w:color="auto"/>
      </w:divBdr>
    </w:div>
    <w:div w:id="1074814905">
      <w:bodyDiv w:val="1"/>
      <w:marLeft w:val="0"/>
      <w:marRight w:val="0"/>
      <w:marTop w:val="0"/>
      <w:marBottom w:val="0"/>
      <w:divBdr>
        <w:top w:val="none" w:sz="0" w:space="0" w:color="auto"/>
        <w:left w:val="none" w:sz="0" w:space="0" w:color="auto"/>
        <w:bottom w:val="none" w:sz="0" w:space="0" w:color="auto"/>
        <w:right w:val="none" w:sz="0" w:space="0" w:color="auto"/>
      </w:divBdr>
    </w:div>
    <w:div w:id="1076628658">
      <w:bodyDiv w:val="1"/>
      <w:marLeft w:val="0"/>
      <w:marRight w:val="0"/>
      <w:marTop w:val="0"/>
      <w:marBottom w:val="0"/>
      <w:divBdr>
        <w:top w:val="none" w:sz="0" w:space="0" w:color="auto"/>
        <w:left w:val="none" w:sz="0" w:space="0" w:color="auto"/>
        <w:bottom w:val="none" w:sz="0" w:space="0" w:color="auto"/>
        <w:right w:val="none" w:sz="0" w:space="0" w:color="auto"/>
      </w:divBdr>
    </w:div>
    <w:div w:id="1079014742">
      <w:bodyDiv w:val="1"/>
      <w:marLeft w:val="0"/>
      <w:marRight w:val="0"/>
      <w:marTop w:val="0"/>
      <w:marBottom w:val="0"/>
      <w:divBdr>
        <w:top w:val="none" w:sz="0" w:space="0" w:color="auto"/>
        <w:left w:val="none" w:sz="0" w:space="0" w:color="auto"/>
        <w:bottom w:val="none" w:sz="0" w:space="0" w:color="auto"/>
        <w:right w:val="none" w:sz="0" w:space="0" w:color="auto"/>
      </w:divBdr>
    </w:div>
    <w:div w:id="1079450579">
      <w:bodyDiv w:val="1"/>
      <w:marLeft w:val="0"/>
      <w:marRight w:val="0"/>
      <w:marTop w:val="0"/>
      <w:marBottom w:val="0"/>
      <w:divBdr>
        <w:top w:val="none" w:sz="0" w:space="0" w:color="auto"/>
        <w:left w:val="none" w:sz="0" w:space="0" w:color="auto"/>
        <w:bottom w:val="none" w:sz="0" w:space="0" w:color="auto"/>
        <w:right w:val="none" w:sz="0" w:space="0" w:color="auto"/>
      </w:divBdr>
    </w:div>
    <w:div w:id="1080327658">
      <w:bodyDiv w:val="1"/>
      <w:marLeft w:val="0"/>
      <w:marRight w:val="0"/>
      <w:marTop w:val="0"/>
      <w:marBottom w:val="0"/>
      <w:divBdr>
        <w:top w:val="none" w:sz="0" w:space="0" w:color="auto"/>
        <w:left w:val="none" w:sz="0" w:space="0" w:color="auto"/>
        <w:bottom w:val="none" w:sz="0" w:space="0" w:color="auto"/>
        <w:right w:val="none" w:sz="0" w:space="0" w:color="auto"/>
      </w:divBdr>
    </w:div>
    <w:div w:id="1082723342">
      <w:bodyDiv w:val="1"/>
      <w:marLeft w:val="0"/>
      <w:marRight w:val="0"/>
      <w:marTop w:val="0"/>
      <w:marBottom w:val="0"/>
      <w:divBdr>
        <w:top w:val="none" w:sz="0" w:space="0" w:color="auto"/>
        <w:left w:val="none" w:sz="0" w:space="0" w:color="auto"/>
        <w:bottom w:val="none" w:sz="0" w:space="0" w:color="auto"/>
        <w:right w:val="none" w:sz="0" w:space="0" w:color="auto"/>
      </w:divBdr>
    </w:div>
    <w:div w:id="1084718777">
      <w:bodyDiv w:val="1"/>
      <w:marLeft w:val="0"/>
      <w:marRight w:val="0"/>
      <w:marTop w:val="0"/>
      <w:marBottom w:val="0"/>
      <w:divBdr>
        <w:top w:val="none" w:sz="0" w:space="0" w:color="auto"/>
        <w:left w:val="none" w:sz="0" w:space="0" w:color="auto"/>
        <w:bottom w:val="none" w:sz="0" w:space="0" w:color="auto"/>
        <w:right w:val="none" w:sz="0" w:space="0" w:color="auto"/>
      </w:divBdr>
    </w:div>
    <w:div w:id="1088228937">
      <w:bodyDiv w:val="1"/>
      <w:marLeft w:val="0"/>
      <w:marRight w:val="0"/>
      <w:marTop w:val="0"/>
      <w:marBottom w:val="0"/>
      <w:divBdr>
        <w:top w:val="none" w:sz="0" w:space="0" w:color="auto"/>
        <w:left w:val="none" w:sz="0" w:space="0" w:color="auto"/>
        <w:bottom w:val="none" w:sz="0" w:space="0" w:color="auto"/>
        <w:right w:val="none" w:sz="0" w:space="0" w:color="auto"/>
      </w:divBdr>
    </w:div>
    <w:div w:id="1088313251">
      <w:bodyDiv w:val="1"/>
      <w:marLeft w:val="0"/>
      <w:marRight w:val="0"/>
      <w:marTop w:val="0"/>
      <w:marBottom w:val="0"/>
      <w:divBdr>
        <w:top w:val="none" w:sz="0" w:space="0" w:color="auto"/>
        <w:left w:val="none" w:sz="0" w:space="0" w:color="auto"/>
        <w:bottom w:val="none" w:sz="0" w:space="0" w:color="auto"/>
        <w:right w:val="none" w:sz="0" w:space="0" w:color="auto"/>
      </w:divBdr>
    </w:div>
    <w:div w:id="1088572706">
      <w:bodyDiv w:val="1"/>
      <w:marLeft w:val="0"/>
      <w:marRight w:val="0"/>
      <w:marTop w:val="0"/>
      <w:marBottom w:val="0"/>
      <w:divBdr>
        <w:top w:val="none" w:sz="0" w:space="0" w:color="auto"/>
        <w:left w:val="none" w:sz="0" w:space="0" w:color="auto"/>
        <w:bottom w:val="none" w:sz="0" w:space="0" w:color="auto"/>
        <w:right w:val="none" w:sz="0" w:space="0" w:color="auto"/>
      </w:divBdr>
    </w:div>
    <w:div w:id="1091003511">
      <w:bodyDiv w:val="1"/>
      <w:marLeft w:val="0"/>
      <w:marRight w:val="0"/>
      <w:marTop w:val="0"/>
      <w:marBottom w:val="0"/>
      <w:divBdr>
        <w:top w:val="none" w:sz="0" w:space="0" w:color="auto"/>
        <w:left w:val="none" w:sz="0" w:space="0" w:color="auto"/>
        <w:bottom w:val="none" w:sz="0" w:space="0" w:color="auto"/>
        <w:right w:val="none" w:sz="0" w:space="0" w:color="auto"/>
      </w:divBdr>
    </w:div>
    <w:div w:id="1094546306">
      <w:bodyDiv w:val="1"/>
      <w:marLeft w:val="0"/>
      <w:marRight w:val="0"/>
      <w:marTop w:val="0"/>
      <w:marBottom w:val="0"/>
      <w:divBdr>
        <w:top w:val="none" w:sz="0" w:space="0" w:color="auto"/>
        <w:left w:val="none" w:sz="0" w:space="0" w:color="auto"/>
        <w:bottom w:val="none" w:sz="0" w:space="0" w:color="auto"/>
        <w:right w:val="none" w:sz="0" w:space="0" w:color="auto"/>
      </w:divBdr>
      <w:divsChild>
        <w:div w:id="2109500188">
          <w:marLeft w:val="0"/>
          <w:marRight w:val="0"/>
          <w:marTop w:val="0"/>
          <w:marBottom w:val="0"/>
          <w:divBdr>
            <w:top w:val="none" w:sz="0" w:space="0" w:color="auto"/>
            <w:left w:val="none" w:sz="0" w:space="0" w:color="auto"/>
            <w:bottom w:val="none" w:sz="0" w:space="0" w:color="auto"/>
            <w:right w:val="none" w:sz="0" w:space="0" w:color="auto"/>
          </w:divBdr>
        </w:div>
        <w:div w:id="853568301">
          <w:marLeft w:val="0"/>
          <w:marRight w:val="0"/>
          <w:marTop w:val="0"/>
          <w:marBottom w:val="0"/>
          <w:divBdr>
            <w:top w:val="none" w:sz="0" w:space="0" w:color="auto"/>
            <w:left w:val="none" w:sz="0" w:space="0" w:color="auto"/>
            <w:bottom w:val="none" w:sz="0" w:space="0" w:color="auto"/>
            <w:right w:val="none" w:sz="0" w:space="0" w:color="auto"/>
          </w:divBdr>
        </w:div>
        <w:div w:id="1467157960">
          <w:marLeft w:val="0"/>
          <w:marRight w:val="0"/>
          <w:marTop w:val="0"/>
          <w:marBottom w:val="0"/>
          <w:divBdr>
            <w:top w:val="none" w:sz="0" w:space="0" w:color="auto"/>
            <w:left w:val="none" w:sz="0" w:space="0" w:color="auto"/>
            <w:bottom w:val="none" w:sz="0" w:space="0" w:color="auto"/>
            <w:right w:val="none" w:sz="0" w:space="0" w:color="auto"/>
          </w:divBdr>
        </w:div>
        <w:div w:id="1315255036">
          <w:marLeft w:val="0"/>
          <w:marRight w:val="0"/>
          <w:marTop w:val="0"/>
          <w:marBottom w:val="0"/>
          <w:divBdr>
            <w:top w:val="none" w:sz="0" w:space="0" w:color="auto"/>
            <w:left w:val="none" w:sz="0" w:space="0" w:color="auto"/>
            <w:bottom w:val="none" w:sz="0" w:space="0" w:color="auto"/>
            <w:right w:val="none" w:sz="0" w:space="0" w:color="auto"/>
          </w:divBdr>
        </w:div>
        <w:div w:id="2100061088">
          <w:marLeft w:val="0"/>
          <w:marRight w:val="0"/>
          <w:marTop w:val="0"/>
          <w:marBottom w:val="0"/>
          <w:divBdr>
            <w:top w:val="none" w:sz="0" w:space="0" w:color="auto"/>
            <w:left w:val="none" w:sz="0" w:space="0" w:color="auto"/>
            <w:bottom w:val="none" w:sz="0" w:space="0" w:color="auto"/>
            <w:right w:val="none" w:sz="0" w:space="0" w:color="auto"/>
          </w:divBdr>
        </w:div>
        <w:div w:id="77678581">
          <w:marLeft w:val="0"/>
          <w:marRight w:val="0"/>
          <w:marTop w:val="0"/>
          <w:marBottom w:val="0"/>
          <w:divBdr>
            <w:top w:val="none" w:sz="0" w:space="0" w:color="auto"/>
            <w:left w:val="none" w:sz="0" w:space="0" w:color="auto"/>
            <w:bottom w:val="none" w:sz="0" w:space="0" w:color="auto"/>
            <w:right w:val="none" w:sz="0" w:space="0" w:color="auto"/>
          </w:divBdr>
        </w:div>
        <w:div w:id="254048650">
          <w:marLeft w:val="0"/>
          <w:marRight w:val="0"/>
          <w:marTop w:val="0"/>
          <w:marBottom w:val="0"/>
          <w:divBdr>
            <w:top w:val="none" w:sz="0" w:space="0" w:color="auto"/>
            <w:left w:val="none" w:sz="0" w:space="0" w:color="auto"/>
            <w:bottom w:val="none" w:sz="0" w:space="0" w:color="auto"/>
            <w:right w:val="none" w:sz="0" w:space="0" w:color="auto"/>
          </w:divBdr>
        </w:div>
        <w:div w:id="1409885260">
          <w:marLeft w:val="0"/>
          <w:marRight w:val="0"/>
          <w:marTop w:val="0"/>
          <w:marBottom w:val="0"/>
          <w:divBdr>
            <w:top w:val="none" w:sz="0" w:space="0" w:color="auto"/>
            <w:left w:val="none" w:sz="0" w:space="0" w:color="auto"/>
            <w:bottom w:val="none" w:sz="0" w:space="0" w:color="auto"/>
            <w:right w:val="none" w:sz="0" w:space="0" w:color="auto"/>
          </w:divBdr>
        </w:div>
        <w:div w:id="2085183252">
          <w:marLeft w:val="0"/>
          <w:marRight w:val="0"/>
          <w:marTop w:val="0"/>
          <w:marBottom w:val="0"/>
          <w:divBdr>
            <w:top w:val="none" w:sz="0" w:space="0" w:color="auto"/>
            <w:left w:val="none" w:sz="0" w:space="0" w:color="auto"/>
            <w:bottom w:val="none" w:sz="0" w:space="0" w:color="auto"/>
            <w:right w:val="none" w:sz="0" w:space="0" w:color="auto"/>
          </w:divBdr>
        </w:div>
        <w:div w:id="505902640">
          <w:marLeft w:val="0"/>
          <w:marRight w:val="0"/>
          <w:marTop w:val="0"/>
          <w:marBottom w:val="0"/>
          <w:divBdr>
            <w:top w:val="none" w:sz="0" w:space="0" w:color="auto"/>
            <w:left w:val="none" w:sz="0" w:space="0" w:color="auto"/>
            <w:bottom w:val="none" w:sz="0" w:space="0" w:color="auto"/>
            <w:right w:val="none" w:sz="0" w:space="0" w:color="auto"/>
          </w:divBdr>
        </w:div>
        <w:div w:id="1161041359">
          <w:marLeft w:val="0"/>
          <w:marRight w:val="0"/>
          <w:marTop w:val="0"/>
          <w:marBottom w:val="0"/>
          <w:divBdr>
            <w:top w:val="none" w:sz="0" w:space="0" w:color="auto"/>
            <w:left w:val="none" w:sz="0" w:space="0" w:color="auto"/>
            <w:bottom w:val="none" w:sz="0" w:space="0" w:color="auto"/>
            <w:right w:val="none" w:sz="0" w:space="0" w:color="auto"/>
          </w:divBdr>
        </w:div>
        <w:div w:id="864631229">
          <w:marLeft w:val="0"/>
          <w:marRight w:val="0"/>
          <w:marTop w:val="0"/>
          <w:marBottom w:val="0"/>
          <w:divBdr>
            <w:top w:val="none" w:sz="0" w:space="0" w:color="auto"/>
            <w:left w:val="none" w:sz="0" w:space="0" w:color="auto"/>
            <w:bottom w:val="none" w:sz="0" w:space="0" w:color="auto"/>
            <w:right w:val="none" w:sz="0" w:space="0" w:color="auto"/>
          </w:divBdr>
        </w:div>
        <w:div w:id="254946121">
          <w:marLeft w:val="0"/>
          <w:marRight w:val="0"/>
          <w:marTop w:val="0"/>
          <w:marBottom w:val="0"/>
          <w:divBdr>
            <w:top w:val="none" w:sz="0" w:space="0" w:color="auto"/>
            <w:left w:val="none" w:sz="0" w:space="0" w:color="auto"/>
            <w:bottom w:val="none" w:sz="0" w:space="0" w:color="auto"/>
            <w:right w:val="none" w:sz="0" w:space="0" w:color="auto"/>
          </w:divBdr>
        </w:div>
        <w:div w:id="497043831">
          <w:marLeft w:val="0"/>
          <w:marRight w:val="0"/>
          <w:marTop w:val="0"/>
          <w:marBottom w:val="0"/>
          <w:divBdr>
            <w:top w:val="none" w:sz="0" w:space="0" w:color="auto"/>
            <w:left w:val="none" w:sz="0" w:space="0" w:color="auto"/>
            <w:bottom w:val="none" w:sz="0" w:space="0" w:color="auto"/>
            <w:right w:val="none" w:sz="0" w:space="0" w:color="auto"/>
          </w:divBdr>
        </w:div>
        <w:div w:id="1799454209">
          <w:marLeft w:val="0"/>
          <w:marRight w:val="0"/>
          <w:marTop w:val="0"/>
          <w:marBottom w:val="0"/>
          <w:divBdr>
            <w:top w:val="none" w:sz="0" w:space="0" w:color="auto"/>
            <w:left w:val="none" w:sz="0" w:space="0" w:color="auto"/>
            <w:bottom w:val="none" w:sz="0" w:space="0" w:color="auto"/>
            <w:right w:val="none" w:sz="0" w:space="0" w:color="auto"/>
          </w:divBdr>
        </w:div>
        <w:div w:id="737750974">
          <w:marLeft w:val="0"/>
          <w:marRight w:val="0"/>
          <w:marTop w:val="0"/>
          <w:marBottom w:val="0"/>
          <w:divBdr>
            <w:top w:val="none" w:sz="0" w:space="0" w:color="auto"/>
            <w:left w:val="none" w:sz="0" w:space="0" w:color="auto"/>
            <w:bottom w:val="none" w:sz="0" w:space="0" w:color="auto"/>
            <w:right w:val="none" w:sz="0" w:space="0" w:color="auto"/>
          </w:divBdr>
        </w:div>
        <w:div w:id="557592640">
          <w:marLeft w:val="0"/>
          <w:marRight w:val="0"/>
          <w:marTop w:val="0"/>
          <w:marBottom w:val="0"/>
          <w:divBdr>
            <w:top w:val="none" w:sz="0" w:space="0" w:color="auto"/>
            <w:left w:val="none" w:sz="0" w:space="0" w:color="auto"/>
            <w:bottom w:val="none" w:sz="0" w:space="0" w:color="auto"/>
            <w:right w:val="none" w:sz="0" w:space="0" w:color="auto"/>
          </w:divBdr>
        </w:div>
        <w:div w:id="197740390">
          <w:marLeft w:val="0"/>
          <w:marRight w:val="0"/>
          <w:marTop w:val="0"/>
          <w:marBottom w:val="0"/>
          <w:divBdr>
            <w:top w:val="none" w:sz="0" w:space="0" w:color="auto"/>
            <w:left w:val="none" w:sz="0" w:space="0" w:color="auto"/>
            <w:bottom w:val="none" w:sz="0" w:space="0" w:color="auto"/>
            <w:right w:val="none" w:sz="0" w:space="0" w:color="auto"/>
          </w:divBdr>
        </w:div>
        <w:div w:id="777531112">
          <w:marLeft w:val="0"/>
          <w:marRight w:val="0"/>
          <w:marTop w:val="0"/>
          <w:marBottom w:val="0"/>
          <w:divBdr>
            <w:top w:val="none" w:sz="0" w:space="0" w:color="auto"/>
            <w:left w:val="none" w:sz="0" w:space="0" w:color="auto"/>
            <w:bottom w:val="none" w:sz="0" w:space="0" w:color="auto"/>
            <w:right w:val="none" w:sz="0" w:space="0" w:color="auto"/>
          </w:divBdr>
        </w:div>
        <w:div w:id="513887925">
          <w:marLeft w:val="0"/>
          <w:marRight w:val="0"/>
          <w:marTop w:val="0"/>
          <w:marBottom w:val="0"/>
          <w:divBdr>
            <w:top w:val="none" w:sz="0" w:space="0" w:color="auto"/>
            <w:left w:val="none" w:sz="0" w:space="0" w:color="auto"/>
            <w:bottom w:val="none" w:sz="0" w:space="0" w:color="auto"/>
            <w:right w:val="none" w:sz="0" w:space="0" w:color="auto"/>
          </w:divBdr>
        </w:div>
        <w:div w:id="659580483">
          <w:marLeft w:val="0"/>
          <w:marRight w:val="0"/>
          <w:marTop w:val="0"/>
          <w:marBottom w:val="0"/>
          <w:divBdr>
            <w:top w:val="none" w:sz="0" w:space="0" w:color="auto"/>
            <w:left w:val="none" w:sz="0" w:space="0" w:color="auto"/>
            <w:bottom w:val="none" w:sz="0" w:space="0" w:color="auto"/>
            <w:right w:val="none" w:sz="0" w:space="0" w:color="auto"/>
          </w:divBdr>
        </w:div>
        <w:div w:id="1165587976">
          <w:marLeft w:val="0"/>
          <w:marRight w:val="0"/>
          <w:marTop w:val="0"/>
          <w:marBottom w:val="0"/>
          <w:divBdr>
            <w:top w:val="none" w:sz="0" w:space="0" w:color="auto"/>
            <w:left w:val="none" w:sz="0" w:space="0" w:color="auto"/>
            <w:bottom w:val="none" w:sz="0" w:space="0" w:color="auto"/>
            <w:right w:val="none" w:sz="0" w:space="0" w:color="auto"/>
          </w:divBdr>
        </w:div>
      </w:divsChild>
    </w:div>
    <w:div w:id="1094666606">
      <w:bodyDiv w:val="1"/>
      <w:marLeft w:val="0"/>
      <w:marRight w:val="0"/>
      <w:marTop w:val="0"/>
      <w:marBottom w:val="0"/>
      <w:divBdr>
        <w:top w:val="none" w:sz="0" w:space="0" w:color="auto"/>
        <w:left w:val="none" w:sz="0" w:space="0" w:color="auto"/>
        <w:bottom w:val="none" w:sz="0" w:space="0" w:color="auto"/>
        <w:right w:val="none" w:sz="0" w:space="0" w:color="auto"/>
      </w:divBdr>
    </w:div>
    <w:div w:id="1098137316">
      <w:bodyDiv w:val="1"/>
      <w:marLeft w:val="0"/>
      <w:marRight w:val="0"/>
      <w:marTop w:val="0"/>
      <w:marBottom w:val="0"/>
      <w:divBdr>
        <w:top w:val="none" w:sz="0" w:space="0" w:color="auto"/>
        <w:left w:val="none" w:sz="0" w:space="0" w:color="auto"/>
        <w:bottom w:val="none" w:sz="0" w:space="0" w:color="auto"/>
        <w:right w:val="none" w:sz="0" w:space="0" w:color="auto"/>
      </w:divBdr>
    </w:div>
    <w:div w:id="1098792077">
      <w:bodyDiv w:val="1"/>
      <w:marLeft w:val="0"/>
      <w:marRight w:val="0"/>
      <w:marTop w:val="0"/>
      <w:marBottom w:val="0"/>
      <w:divBdr>
        <w:top w:val="none" w:sz="0" w:space="0" w:color="auto"/>
        <w:left w:val="none" w:sz="0" w:space="0" w:color="auto"/>
        <w:bottom w:val="none" w:sz="0" w:space="0" w:color="auto"/>
        <w:right w:val="none" w:sz="0" w:space="0" w:color="auto"/>
      </w:divBdr>
    </w:div>
    <w:div w:id="1101531871">
      <w:bodyDiv w:val="1"/>
      <w:marLeft w:val="0"/>
      <w:marRight w:val="0"/>
      <w:marTop w:val="0"/>
      <w:marBottom w:val="0"/>
      <w:divBdr>
        <w:top w:val="none" w:sz="0" w:space="0" w:color="auto"/>
        <w:left w:val="none" w:sz="0" w:space="0" w:color="auto"/>
        <w:bottom w:val="none" w:sz="0" w:space="0" w:color="auto"/>
        <w:right w:val="none" w:sz="0" w:space="0" w:color="auto"/>
      </w:divBdr>
    </w:div>
    <w:div w:id="1101874418">
      <w:bodyDiv w:val="1"/>
      <w:marLeft w:val="0"/>
      <w:marRight w:val="0"/>
      <w:marTop w:val="0"/>
      <w:marBottom w:val="0"/>
      <w:divBdr>
        <w:top w:val="none" w:sz="0" w:space="0" w:color="auto"/>
        <w:left w:val="none" w:sz="0" w:space="0" w:color="auto"/>
        <w:bottom w:val="none" w:sz="0" w:space="0" w:color="auto"/>
        <w:right w:val="none" w:sz="0" w:space="0" w:color="auto"/>
      </w:divBdr>
    </w:div>
    <w:div w:id="1103183448">
      <w:bodyDiv w:val="1"/>
      <w:marLeft w:val="0"/>
      <w:marRight w:val="0"/>
      <w:marTop w:val="0"/>
      <w:marBottom w:val="0"/>
      <w:divBdr>
        <w:top w:val="none" w:sz="0" w:space="0" w:color="auto"/>
        <w:left w:val="none" w:sz="0" w:space="0" w:color="auto"/>
        <w:bottom w:val="none" w:sz="0" w:space="0" w:color="auto"/>
        <w:right w:val="none" w:sz="0" w:space="0" w:color="auto"/>
      </w:divBdr>
    </w:div>
    <w:div w:id="1104958850">
      <w:bodyDiv w:val="1"/>
      <w:marLeft w:val="0"/>
      <w:marRight w:val="0"/>
      <w:marTop w:val="0"/>
      <w:marBottom w:val="0"/>
      <w:divBdr>
        <w:top w:val="none" w:sz="0" w:space="0" w:color="auto"/>
        <w:left w:val="none" w:sz="0" w:space="0" w:color="auto"/>
        <w:bottom w:val="none" w:sz="0" w:space="0" w:color="auto"/>
        <w:right w:val="none" w:sz="0" w:space="0" w:color="auto"/>
      </w:divBdr>
    </w:div>
    <w:div w:id="1105661453">
      <w:bodyDiv w:val="1"/>
      <w:marLeft w:val="0"/>
      <w:marRight w:val="0"/>
      <w:marTop w:val="0"/>
      <w:marBottom w:val="0"/>
      <w:divBdr>
        <w:top w:val="none" w:sz="0" w:space="0" w:color="auto"/>
        <w:left w:val="none" w:sz="0" w:space="0" w:color="auto"/>
        <w:bottom w:val="none" w:sz="0" w:space="0" w:color="auto"/>
        <w:right w:val="none" w:sz="0" w:space="0" w:color="auto"/>
      </w:divBdr>
    </w:div>
    <w:div w:id="1108887424">
      <w:bodyDiv w:val="1"/>
      <w:marLeft w:val="0"/>
      <w:marRight w:val="0"/>
      <w:marTop w:val="0"/>
      <w:marBottom w:val="0"/>
      <w:divBdr>
        <w:top w:val="none" w:sz="0" w:space="0" w:color="auto"/>
        <w:left w:val="none" w:sz="0" w:space="0" w:color="auto"/>
        <w:bottom w:val="none" w:sz="0" w:space="0" w:color="auto"/>
        <w:right w:val="none" w:sz="0" w:space="0" w:color="auto"/>
      </w:divBdr>
    </w:div>
    <w:div w:id="1115713239">
      <w:bodyDiv w:val="1"/>
      <w:marLeft w:val="0"/>
      <w:marRight w:val="0"/>
      <w:marTop w:val="0"/>
      <w:marBottom w:val="0"/>
      <w:divBdr>
        <w:top w:val="none" w:sz="0" w:space="0" w:color="auto"/>
        <w:left w:val="none" w:sz="0" w:space="0" w:color="auto"/>
        <w:bottom w:val="none" w:sz="0" w:space="0" w:color="auto"/>
        <w:right w:val="none" w:sz="0" w:space="0" w:color="auto"/>
      </w:divBdr>
    </w:div>
    <w:div w:id="1120370315">
      <w:bodyDiv w:val="1"/>
      <w:marLeft w:val="0"/>
      <w:marRight w:val="0"/>
      <w:marTop w:val="0"/>
      <w:marBottom w:val="0"/>
      <w:divBdr>
        <w:top w:val="none" w:sz="0" w:space="0" w:color="auto"/>
        <w:left w:val="none" w:sz="0" w:space="0" w:color="auto"/>
        <w:bottom w:val="none" w:sz="0" w:space="0" w:color="auto"/>
        <w:right w:val="none" w:sz="0" w:space="0" w:color="auto"/>
      </w:divBdr>
    </w:div>
    <w:div w:id="1121144790">
      <w:bodyDiv w:val="1"/>
      <w:marLeft w:val="0"/>
      <w:marRight w:val="0"/>
      <w:marTop w:val="0"/>
      <w:marBottom w:val="0"/>
      <w:divBdr>
        <w:top w:val="none" w:sz="0" w:space="0" w:color="auto"/>
        <w:left w:val="none" w:sz="0" w:space="0" w:color="auto"/>
        <w:bottom w:val="none" w:sz="0" w:space="0" w:color="auto"/>
        <w:right w:val="none" w:sz="0" w:space="0" w:color="auto"/>
      </w:divBdr>
    </w:div>
    <w:div w:id="1121993085">
      <w:bodyDiv w:val="1"/>
      <w:marLeft w:val="0"/>
      <w:marRight w:val="0"/>
      <w:marTop w:val="0"/>
      <w:marBottom w:val="0"/>
      <w:divBdr>
        <w:top w:val="none" w:sz="0" w:space="0" w:color="auto"/>
        <w:left w:val="none" w:sz="0" w:space="0" w:color="auto"/>
        <w:bottom w:val="none" w:sz="0" w:space="0" w:color="auto"/>
        <w:right w:val="none" w:sz="0" w:space="0" w:color="auto"/>
      </w:divBdr>
    </w:div>
    <w:div w:id="1122841907">
      <w:bodyDiv w:val="1"/>
      <w:marLeft w:val="0"/>
      <w:marRight w:val="0"/>
      <w:marTop w:val="0"/>
      <w:marBottom w:val="0"/>
      <w:divBdr>
        <w:top w:val="none" w:sz="0" w:space="0" w:color="auto"/>
        <w:left w:val="none" w:sz="0" w:space="0" w:color="auto"/>
        <w:bottom w:val="none" w:sz="0" w:space="0" w:color="auto"/>
        <w:right w:val="none" w:sz="0" w:space="0" w:color="auto"/>
      </w:divBdr>
    </w:div>
    <w:div w:id="1125582569">
      <w:bodyDiv w:val="1"/>
      <w:marLeft w:val="0"/>
      <w:marRight w:val="0"/>
      <w:marTop w:val="0"/>
      <w:marBottom w:val="0"/>
      <w:divBdr>
        <w:top w:val="none" w:sz="0" w:space="0" w:color="auto"/>
        <w:left w:val="none" w:sz="0" w:space="0" w:color="auto"/>
        <w:bottom w:val="none" w:sz="0" w:space="0" w:color="auto"/>
        <w:right w:val="none" w:sz="0" w:space="0" w:color="auto"/>
      </w:divBdr>
    </w:div>
    <w:div w:id="1127161377">
      <w:bodyDiv w:val="1"/>
      <w:marLeft w:val="0"/>
      <w:marRight w:val="0"/>
      <w:marTop w:val="0"/>
      <w:marBottom w:val="0"/>
      <w:divBdr>
        <w:top w:val="none" w:sz="0" w:space="0" w:color="auto"/>
        <w:left w:val="none" w:sz="0" w:space="0" w:color="auto"/>
        <w:bottom w:val="none" w:sz="0" w:space="0" w:color="auto"/>
        <w:right w:val="none" w:sz="0" w:space="0" w:color="auto"/>
      </w:divBdr>
    </w:div>
    <w:div w:id="1128166411">
      <w:bodyDiv w:val="1"/>
      <w:marLeft w:val="0"/>
      <w:marRight w:val="0"/>
      <w:marTop w:val="0"/>
      <w:marBottom w:val="0"/>
      <w:divBdr>
        <w:top w:val="none" w:sz="0" w:space="0" w:color="auto"/>
        <w:left w:val="none" w:sz="0" w:space="0" w:color="auto"/>
        <w:bottom w:val="none" w:sz="0" w:space="0" w:color="auto"/>
        <w:right w:val="none" w:sz="0" w:space="0" w:color="auto"/>
      </w:divBdr>
    </w:div>
    <w:div w:id="1131090804">
      <w:bodyDiv w:val="1"/>
      <w:marLeft w:val="0"/>
      <w:marRight w:val="0"/>
      <w:marTop w:val="0"/>
      <w:marBottom w:val="0"/>
      <w:divBdr>
        <w:top w:val="none" w:sz="0" w:space="0" w:color="auto"/>
        <w:left w:val="none" w:sz="0" w:space="0" w:color="auto"/>
        <w:bottom w:val="none" w:sz="0" w:space="0" w:color="auto"/>
        <w:right w:val="none" w:sz="0" w:space="0" w:color="auto"/>
      </w:divBdr>
    </w:div>
    <w:div w:id="1141069899">
      <w:bodyDiv w:val="1"/>
      <w:marLeft w:val="0"/>
      <w:marRight w:val="0"/>
      <w:marTop w:val="0"/>
      <w:marBottom w:val="0"/>
      <w:divBdr>
        <w:top w:val="none" w:sz="0" w:space="0" w:color="auto"/>
        <w:left w:val="none" w:sz="0" w:space="0" w:color="auto"/>
        <w:bottom w:val="none" w:sz="0" w:space="0" w:color="auto"/>
        <w:right w:val="none" w:sz="0" w:space="0" w:color="auto"/>
      </w:divBdr>
    </w:div>
    <w:div w:id="1143425656">
      <w:bodyDiv w:val="1"/>
      <w:marLeft w:val="0"/>
      <w:marRight w:val="0"/>
      <w:marTop w:val="0"/>
      <w:marBottom w:val="0"/>
      <w:divBdr>
        <w:top w:val="none" w:sz="0" w:space="0" w:color="auto"/>
        <w:left w:val="none" w:sz="0" w:space="0" w:color="auto"/>
        <w:bottom w:val="none" w:sz="0" w:space="0" w:color="auto"/>
        <w:right w:val="none" w:sz="0" w:space="0" w:color="auto"/>
      </w:divBdr>
    </w:div>
    <w:div w:id="1167162459">
      <w:bodyDiv w:val="1"/>
      <w:marLeft w:val="0"/>
      <w:marRight w:val="0"/>
      <w:marTop w:val="0"/>
      <w:marBottom w:val="0"/>
      <w:divBdr>
        <w:top w:val="none" w:sz="0" w:space="0" w:color="auto"/>
        <w:left w:val="none" w:sz="0" w:space="0" w:color="auto"/>
        <w:bottom w:val="none" w:sz="0" w:space="0" w:color="auto"/>
        <w:right w:val="none" w:sz="0" w:space="0" w:color="auto"/>
      </w:divBdr>
    </w:div>
    <w:div w:id="1170372490">
      <w:bodyDiv w:val="1"/>
      <w:marLeft w:val="0"/>
      <w:marRight w:val="0"/>
      <w:marTop w:val="0"/>
      <w:marBottom w:val="0"/>
      <w:divBdr>
        <w:top w:val="none" w:sz="0" w:space="0" w:color="auto"/>
        <w:left w:val="none" w:sz="0" w:space="0" w:color="auto"/>
        <w:bottom w:val="none" w:sz="0" w:space="0" w:color="auto"/>
        <w:right w:val="none" w:sz="0" w:space="0" w:color="auto"/>
      </w:divBdr>
    </w:div>
    <w:div w:id="1174150926">
      <w:bodyDiv w:val="1"/>
      <w:marLeft w:val="0"/>
      <w:marRight w:val="0"/>
      <w:marTop w:val="0"/>
      <w:marBottom w:val="0"/>
      <w:divBdr>
        <w:top w:val="none" w:sz="0" w:space="0" w:color="auto"/>
        <w:left w:val="none" w:sz="0" w:space="0" w:color="auto"/>
        <w:bottom w:val="none" w:sz="0" w:space="0" w:color="auto"/>
        <w:right w:val="none" w:sz="0" w:space="0" w:color="auto"/>
      </w:divBdr>
    </w:div>
    <w:div w:id="1174606734">
      <w:bodyDiv w:val="1"/>
      <w:marLeft w:val="0"/>
      <w:marRight w:val="0"/>
      <w:marTop w:val="0"/>
      <w:marBottom w:val="0"/>
      <w:divBdr>
        <w:top w:val="none" w:sz="0" w:space="0" w:color="auto"/>
        <w:left w:val="none" w:sz="0" w:space="0" w:color="auto"/>
        <w:bottom w:val="none" w:sz="0" w:space="0" w:color="auto"/>
        <w:right w:val="none" w:sz="0" w:space="0" w:color="auto"/>
      </w:divBdr>
    </w:div>
    <w:div w:id="1178885902">
      <w:bodyDiv w:val="1"/>
      <w:marLeft w:val="0"/>
      <w:marRight w:val="0"/>
      <w:marTop w:val="0"/>
      <w:marBottom w:val="0"/>
      <w:divBdr>
        <w:top w:val="none" w:sz="0" w:space="0" w:color="auto"/>
        <w:left w:val="none" w:sz="0" w:space="0" w:color="auto"/>
        <w:bottom w:val="none" w:sz="0" w:space="0" w:color="auto"/>
        <w:right w:val="none" w:sz="0" w:space="0" w:color="auto"/>
      </w:divBdr>
    </w:div>
    <w:div w:id="1180657524">
      <w:bodyDiv w:val="1"/>
      <w:marLeft w:val="0"/>
      <w:marRight w:val="0"/>
      <w:marTop w:val="0"/>
      <w:marBottom w:val="0"/>
      <w:divBdr>
        <w:top w:val="none" w:sz="0" w:space="0" w:color="auto"/>
        <w:left w:val="none" w:sz="0" w:space="0" w:color="auto"/>
        <w:bottom w:val="none" w:sz="0" w:space="0" w:color="auto"/>
        <w:right w:val="none" w:sz="0" w:space="0" w:color="auto"/>
      </w:divBdr>
    </w:div>
    <w:div w:id="1183281246">
      <w:bodyDiv w:val="1"/>
      <w:marLeft w:val="0"/>
      <w:marRight w:val="0"/>
      <w:marTop w:val="0"/>
      <w:marBottom w:val="0"/>
      <w:divBdr>
        <w:top w:val="none" w:sz="0" w:space="0" w:color="auto"/>
        <w:left w:val="none" w:sz="0" w:space="0" w:color="auto"/>
        <w:bottom w:val="none" w:sz="0" w:space="0" w:color="auto"/>
        <w:right w:val="none" w:sz="0" w:space="0" w:color="auto"/>
      </w:divBdr>
    </w:div>
    <w:div w:id="1186678363">
      <w:bodyDiv w:val="1"/>
      <w:marLeft w:val="0"/>
      <w:marRight w:val="0"/>
      <w:marTop w:val="0"/>
      <w:marBottom w:val="0"/>
      <w:divBdr>
        <w:top w:val="none" w:sz="0" w:space="0" w:color="auto"/>
        <w:left w:val="none" w:sz="0" w:space="0" w:color="auto"/>
        <w:bottom w:val="none" w:sz="0" w:space="0" w:color="auto"/>
        <w:right w:val="none" w:sz="0" w:space="0" w:color="auto"/>
      </w:divBdr>
    </w:div>
    <w:div w:id="1189180622">
      <w:bodyDiv w:val="1"/>
      <w:marLeft w:val="0"/>
      <w:marRight w:val="0"/>
      <w:marTop w:val="0"/>
      <w:marBottom w:val="0"/>
      <w:divBdr>
        <w:top w:val="none" w:sz="0" w:space="0" w:color="auto"/>
        <w:left w:val="none" w:sz="0" w:space="0" w:color="auto"/>
        <w:bottom w:val="none" w:sz="0" w:space="0" w:color="auto"/>
        <w:right w:val="none" w:sz="0" w:space="0" w:color="auto"/>
      </w:divBdr>
    </w:div>
    <w:div w:id="1191454064">
      <w:bodyDiv w:val="1"/>
      <w:marLeft w:val="0"/>
      <w:marRight w:val="0"/>
      <w:marTop w:val="0"/>
      <w:marBottom w:val="0"/>
      <w:divBdr>
        <w:top w:val="none" w:sz="0" w:space="0" w:color="auto"/>
        <w:left w:val="none" w:sz="0" w:space="0" w:color="auto"/>
        <w:bottom w:val="none" w:sz="0" w:space="0" w:color="auto"/>
        <w:right w:val="none" w:sz="0" w:space="0" w:color="auto"/>
      </w:divBdr>
    </w:div>
    <w:div w:id="1202133208">
      <w:bodyDiv w:val="1"/>
      <w:marLeft w:val="0"/>
      <w:marRight w:val="0"/>
      <w:marTop w:val="0"/>
      <w:marBottom w:val="0"/>
      <w:divBdr>
        <w:top w:val="none" w:sz="0" w:space="0" w:color="auto"/>
        <w:left w:val="none" w:sz="0" w:space="0" w:color="auto"/>
        <w:bottom w:val="none" w:sz="0" w:space="0" w:color="auto"/>
        <w:right w:val="none" w:sz="0" w:space="0" w:color="auto"/>
      </w:divBdr>
    </w:div>
    <w:div w:id="1215049028">
      <w:bodyDiv w:val="1"/>
      <w:marLeft w:val="0"/>
      <w:marRight w:val="0"/>
      <w:marTop w:val="0"/>
      <w:marBottom w:val="0"/>
      <w:divBdr>
        <w:top w:val="none" w:sz="0" w:space="0" w:color="auto"/>
        <w:left w:val="none" w:sz="0" w:space="0" w:color="auto"/>
        <w:bottom w:val="none" w:sz="0" w:space="0" w:color="auto"/>
        <w:right w:val="none" w:sz="0" w:space="0" w:color="auto"/>
      </w:divBdr>
    </w:div>
    <w:div w:id="1217089583">
      <w:bodyDiv w:val="1"/>
      <w:marLeft w:val="0"/>
      <w:marRight w:val="0"/>
      <w:marTop w:val="0"/>
      <w:marBottom w:val="0"/>
      <w:divBdr>
        <w:top w:val="none" w:sz="0" w:space="0" w:color="auto"/>
        <w:left w:val="none" w:sz="0" w:space="0" w:color="auto"/>
        <w:bottom w:val="none" w:sz="0" w:space="0" w:color="auto"/>
        <w:right w:val="none" w:sz="0" w:space="0" w:color="auto"/>
      </w:divBdr>
    </w:div>
    <w:div w:id="1217201150">
      <w:bodyDiv w:val="1"/>
      <w:marLeft w:val="0"/>
      <w:marRight w:val="0"/>
      <w:marTop w:val="0"/>
      <w:marBottom w:val="0"/>
      <w:divBdr>
        <w:top w:val="none" w:sz="0" w:space="0" w:color="auto"/>
        <w:left w:val="none" w:sz="0" w:space="0" w:color="auto"/>
        <w:bottom w:val="none" w:sz="0" w:space="0" w:color="auto"/>
        <w:right w:val="none" w:sz="0" w:space="0" w:color="auto"/>
      </w:divBdr>
    </w:div>
    <w:div w:id="1218013735">
      <w:bodyDiv w:val="1"/>
      <w:marLeft w:val="0"/>
      <w:marRight w:val="0"/>
      <w:marTop w:val="0"/>
      <w:marBottom w:val="0"/>
      <w:divBdr>
        <w:top w:val="none" w:sz="0" w:space="0" w:color="auto"/>
        <w:left w:val="none" w:sz="0" w:space="0" w:color="auto"/>
        <w:bottom w:val="none" w:sz="0" w:space="0" w:color="auto"/>
        <w:right w:val="none" w:sz="0" w:space="0" w:color="auto"/>
      </w:divBdr>
    </w:div>
    <w:div w:id="1219977175">
      <w:bodyDiv w:val="1"/>
      <w:marLeft w:val="0"/>
      <w:marRight w:val="0"/>
      <w:marTop w:val="0"/>
      <w:marBottom w:val="0"/>
      <w:divBdr>
        <w:top w:val="none" w:sz="0" w:space="0" w:color="auto"/>
        <w:left w:val="none" w:sz="0" w:space="0" w:color="auto"/>
        <w:bottom w:val="none" w:sz="0" w:space="0" w:color="auto"/>
        <w:right w:val="none" w:sz="0" w:space="0" w:color="auto"/>
      </w:divBdr>
    </w:div>
    <w:div w:id="1222860577">
      <w:bodyDiv w:val="1"/>
      <w:marLeft w:val="0"/>
      <w:marRight w:val="0"/>
      <w:marTop w:val="0"/>
      <w:marBottom w:val="0"/>
      <w:divBdr>
        <w:top w:val="none" w:sz="0" w:space="0" w:color="auto"/>
        <w:left w:val="none" w:sz="0" w:space="0" w:color="auto"/>
        <w:bottom w:val="none" w:sz="0" w:space="0" w:color="auto"/>
        <w:right w:val="none" w:sz="0" w:space="0" w:color="auto"/>
      </w:divBdr>
    </w:div>
    <w:div w:id="1224636622">
      <w:bodyDiv w:val="1"/>
      <w:marLeft w:val="0"/>
      <w:marRight w:val="0"/>
      <w:marTop w:val="0"/>
      <w:marBottom w:val="0"/>
      <w:divBdr>
        <w:top w:val="none" w:sz="0" w:space="0" w:color="auto"/>
        <w:left w:val="none" w:sz="0" w:space="0" w:color="auto"/>
        <w:bottom w:val="none" w:sz="0" w:space="0" w:color="auto"/>
        <w:right w:val="none" w:sz="0" w:space="0" w:color="auto"/>
      </w:divBdr>
    </w:div>
    <w:div w:id="1225875313">
      <w:bodyDiv w:val="1"/>
      <w:marLeft w:val="0"/>
      <w:marRight w:val="0"/>
      <w:marTop w:val="0"/>
      <w:marBottom w:val="0"/>
      <w:divBdr>
        <w:top w:val="none" w:sz="0" w:space="0" w:color="auto"/>
        <w:left w:val="none" w:sz="0" w:space="0" w:color="auto"/>
        <w:bottom w:val="none" w:sz="0" w:space="0" w:color="auto"/>
        <w:right w:val="none" w:sz="0" w:space="0" w:color="auto"/>
      </w:divBdr>
    </w:div>
    <w:div w:id="1226646634">
      <w:bodyDiv w:val="1"/>
      <w:marLeft w:val="0"/>
      <w:marRight w:val="0"/>
      <w:marTop w:val="0"/>
      <w:marBottom w:val="0"/>
      <w:divBdr>
        <w:top w:val="none" w:sz="0" w:space="0" w:color="auto"/>
        <w:left w:val="none" w:sz="0" w:space="0" w:color="auto"/>
        <w:bottom w:val="none" w:sz="0" w:space="0" w:color="auto"/>
        <w:right w:val="none" w:sz="0" w:space="0" w:color="auto"/>
      </w:divBdr>
    </w:div>
    <w:div w:id="1230506726">
      <w:bodyDiv w:val="1"/>
      <w:marLeft w:val="0"/>
      <w:marRight w:val="0"/>
      <w:marTop w:val="0"/>
      <w:marBottom w:val="0"/>
      <w:divBdr>
        <w:top w:val="none" w:sz="0" w:space="0" w:color="auto"/>
        <w:left w:val="none" w:sz="0" w:space="0" w:color="auto"/>
        <w:bottom w:val="none" w:sz="0" w:space="0" w:color="auto"/>
        <w:right w:val="none" w:sz="0" w:space="0" w:color="auto"/>
      </w:divBdr>
    </w:div>
    <w:div w:id="1234392944">
      <w:bodyDiv w:val="1"/>
      <w:marLeft w:val="0"/>
      <w:marRight w:val="0"/>
      <w:marTop w:val="0"/>
      <w:marBottom w:val="0"/>
      <w:divBdr>
        <w:top w:val="none" w:sz="0" w:space="0" w:color="auto"/>
        <w:left w:val="none" w:sz="0" w:space="0" w:color="auto"/>
        <w:bottom w:val="none" w:sz="0" w:space="0" w:color="auto"/>
        <w:right w:val="none" w:sz="0" w:space="0" w:color="auto"/>
      </w:divBdr>
    </w:div>
    <w:div w:id="1236280385">
      <w:bodyDiv w:val="1"/>
      <w:marLeft w:val="0"/>
      <w:marRight w:val="0"/>
      <w:marTop w:val="0"/>
      <w:marBottom w:val="0"/>
      <w:divBdr>
        <w:top w:val="none" w:sz="0" w:space="0" w:color="auto"/>
        <w:left w:val="none" w:sz="0" w:space="0" w:color="auto"/>
        <w:bottom w:val="none" w:sz="0" w:space="0" w:color="auto"/>
        <w:right w:val="none" w:sz="0" w:space="0" w:color="auto"/>
      </w:divBdr>
    </w:div>
    <w:div w:id="1238200620">
      <w:bodyDiv w:val="1"/>
      <w:marLeft w:val="0"/>
      <w:marRight w:val="0"/>
      <w:marTop w:val="0"/>
      <w:marBottom w:val="0"/>
      <w:divBdr>
        <w:top w:val="none" w:sz="0" w:space="0" w:color="auto"/>
        <w:left w:val="none" w:sz="0" w:space="0" w:color="auto"/>
        <w:bottom w:val="none" w:sz="0" w:space="0" w:color="auto"/>
        <w:right w:val="none" w:sz="0" w:space="0" w:color="auto"/>
      </w:divBdr>
    </w:div>
    <w:div w:id="1241527031">
      <w:bodyDiv w:val="1"/>
      <w:marLeft w:val="0"/>
      <w:marRight w:val="0"/>
      <w:marTop w:val="0"/>
      <w:marBottom w:val="0"/>
      <w:divBdr>
        <w:top w:val="none" w:sz="0" w:space="0" w:color="auto"/>
        <w:left w:val="none" w:sz="0" w:space="0" w:color="auto"/>
        <w:bottom w:val="none" w:sz="0" w:space="0" w:color="auto"/>
        <w:right w:val="none" w:sz="0" w:space="0" w:color="auto"/>
      </w:divBdr>
    </w:div>
    <w:div w:id="1242373769">
      <w:bodyDiv w:val="1"/>
      <w:marLeft w:val="0"/>
      <w:marRight w:val="0"/>
      <w:marTop w:val="0"/>
      <w:marBottom w:val="0"/>
      <w:divBdr>
        <w:top w:val="none" w:sz="0" w:space="0" w:color="auto"/>
        <w:left w:val="none" w:sz="0" w:space="0" w:color="auto"/>
        <w:bottom w:val="none" w:sz="0" w:space="0" w:color="auto"/>
        <w:right w:val="none" w:sz="0" w:space="0" w:color="auto"/>
      </w:divBdr>
    </w:div>
    <w:div w:id="1243754135">
      <w:bodyDiv w:val="1"/>
      <w:marLeft w:val="0"/>
      <w:marRight w:val="0"/>
      <w:marTop w:val="0"/>
      <w:marBottom w:val="0"/>
      <w:divBdr>
        <w:top w:val="none" w:sz="0" w:space="0" w:color="auto"/>
        <w:left w:val="none" w:sz="0" w:space="0" w:color="auto"/>
        <w:bottom w:val="none" w:sz="0" w:space="0" w:color="auto"/>
        <w:right w:val="none" w:sz="0" w:space="0" w:color="auto"/>
      </w:divBdr>
    </w:div>
    <w:div w:id="1248422942">
      <w:bodyDiv w:val="1"/>
      <w:marLeft w:val="0"/>
      <w:marRight w:val="0"/>
      <w:marTop w:val="0"/>
      <w:marBottom w:val="0"/>
      <w:divBdr>
        <w:top w:val="none" w:sz="0" w:space="0" w:color="auto"/>
        <w:left w:val="none" w:sz="0" w:space="0" w:color="auto"/>
        <w:bottom w:val="none" w:sz="0" w:space="0" w:color="auto"/>
        <w:right w:val="none" w:sz="0" w:space="0" w:color="auto"/>
      </w:divBdr>
    </w:div>
    <w:div w:id="1249314596">
      <w:bodyDiv w:val="1"/>
      <w:marLeft w:val="0"/>
      <w:marRight w:val="0"/>
      <w:marTop w:val="0"/>
      <w:marBottom w:val="0"/>
      <w:divBdr>
        <w:top w:val="none" w:sz="0" w:space="0" w:color="auto"/>
        <w:left w:val="none" w:sz="0" w:space="0" w:color="auto"/>
        <w:bottom w:val="none" w:sz="0" w:space="0" w:color="auto"/>
        <w:right w:val="none" w:sz="0" w:space="0" w:color="auto"/>
      </w:divBdr>
    </w:div>
    <w:div w:id="1250771723">
      <w:bodyDiv w:val="1"/>
      <w:marLeft w:val="0"/>
      <w:marRight w:val="0"/>
      <w:marTop w:val="0"/>
      <w:marBottom w:val="0"/>
      <w:divBdr>
        <w:top w:val="none" w:sz="0" w:space="0" w:color="auto"/>
        <w:left w:val="none" w:sz="0" w:space="0" w:color="auto"/>
        <w:bottom w:val="none" w:sz="0" w:space="0" w:color="auto"/>
        <w:right w:val="none" w:sz="0" w:space="0" w:color="auto"/>
      </w:divBdr>
    </w:div>
    <w:div w:id="1262911292">
      <w:bodyDiv w:val="1"/>
      <w:marLeft w:val="0"/>
      <w:marRight w:val="0"/>
      <w:marTop w:val="0"/>
      <w:marBottom w:val="0"/>
      <w:divBdr>
        <w:top w:val="none" w:sz="0" w:space="0" w:color="auto"/>
        <w:left w:val="none" w:sz="0" w:space="0" w:color="auto"/>
        <w:bottom w:val="none" w:sz="0" w:space="0" w:color="auto"/>
        <w:right w:val="none" w:sz="0" w:space="0" w:color="auto"/>
      </w:divBdr>
    </w:div>
    <w:div w:id="1264529850">
      <w:bodyDiv w:val="1"/>
      <w:marLeft w:val="0"/>
      <w:marRight w:val="0"/>
      <w:marTop w:val="0"/>
      <w:marBottom w:val="0"/>
      <w:divBdr>
        <w:top w:val="none" w:sz="0" w:space="0" w:color="auto"/>
        <w:left w:val="none" w:sz="0" w:space="0" w:color="auto"/>
        <w:bottom w:val="none" w:sz="0" w:space="0" w:color="auto"/>
        <w:right w:val="none" w:sz="0" w:space="0" w:color="auto"/>
      </w:divBdr>
    </w:div>
    <w:div w:id="1266352577">
      <w:bodyDiv w:val="1"/>
      <w:marLeft w:val="0"/>
      <w:marRight w:val="0"/>
      <w:marTop w:val="0"/>
      <w:marBottom w:val="0"/>
      <w:divBdr>
        <w:top w:val="none" w:sz="0" w:space="0" w:color="auto"/>
        <w:left w:val="none" w:sz="0" w:space="0" w:color="auto"/>
        <w:bottom w:val="none" w:sz="0" w:space="0" w:color="auto"/>
        <w:right w:val="none" w:sz="0" w:space="0" w:color="auto"/>
      </w:divBdr>
    </w:div>
    <w:div w:id="1275207689">
      <w:bodyDiv w:val="1"/>
      <w:marLeft w:val="0"/>
      <w:marRight w:val="0"/>
      <w:marTop w:val="0"/>
      <w:marBottom w:val="0"/>
      <w:divBdr>
        <w:top w:val="none" w:sz="0" w:space="0" w:color="auto"/>
        <w:left w:val="none" w:sz="0" w:space="0" w:color="auto"/>
        <w:bottom w:val="none" w:sz="0" w:space="0" w:color="auto"/>
        <w:right w:val="none" w:sz="0" w:space="0" w:color="auto"/>
      </w:divBdr>
    </w:div>
    <w:div w:id="1278560989">
      <w:bodyDiv w:val="1"/>
      <w:marLeft w:val="0"/>
      <w:marRight w:val="0"/>
      <w:marTop w:val="0"/>
      <w:marBottom w:val="0"/>
      <w:divBdr>
        <w:top w:val="none" w:sz="0" w:space="0" w:color="auto"/>
        <w:left w:val="none" w:sz="0" w:space="0" w:color="auto"/>
        <w:bottom w:val="none" w:sz="0" w:space="0" w:color="auto"/>
        <w:right w:val="none" w:sz="0" w:space="0" w:color="auto"/>
      </w:divBdr>
    </w:div>
    <w:div w:id="1285116426">
      <w:bodyDiv w:val="1"/>
      <w:marLeft w:val="0"/>
      <w:marRight w:val="0"/>
      <w:marTop w:val="0"/>
      <w:marBottom w:val="0"/>
      <w:divBdr>
        <w:top w:val="none" w:sz="0" w:space="0" w:color="auto"/>
        <w:left w:val="none" w:sz="0" w:space="0" w:color="auto"/>
        <w:bottom w:val="none" w:sz="0" w:space="0" w:color="auto"/>
        <w:right w:val="none" w:sz="0" w:space="0" w:color="auto"/>
      </w:divBdr>
    </w:div>
    <w:div w:id="1292705397">
      <w:bodyDiv w:val="1"/>
      <w:marLeft w:val="0"/>
      <w:marRight w:val="0"/>
      <w:marTop w:val="0"/>
      <w:marBottom w:val="0"/>
      <w:divBdr>
        <w:top w:val="none" w:sz="0" w:space="0" w:color="auto"/>
        <w:left w:val="none" w:sz="0" w:space="0" w:color="auto"/>
        <w:bottom w:val="none" w:sz="0" w:space="0" w:color="auto"/>
        <w:right w:val="none" w:sz="0" w:space="0" w:color="auto"/>
      </w:divBdr>
    </w:div>
    <w:div w:id="1301037165">
      <w:bodyDiv w:val="1"/>
      <w:marLeft w:val="0"/>
      <w:marRight w:val="0"/>
      <w:marTop w:val="0"/>
      <w:marBottom w:val="0"/>
      <w:divBdr>
        <w:top w:val="none" w:sz="0" w:space="0" w:color="auto"/>
        <w:left w:val="none" w:sz="0" w:space="0" w:color="auto"/>
        <w:bottom w:val="none" w:sz="0" w:space="0" w:color="auto"/>
        <w:right w:val="none" w:sz="0" w:space="0" w:color="auto"/>
      </w:divBdr>
    </w:div>
    <w:div w:id="1303802673">
      <w:bodyDiv w:val="1"/>
      <w:marLeft w:val="0"/>
      <w:marRight w:val="0"/>
      <w:marTop w:val="0"/>
      <w:marBottom w:val="0"/>
      <w:divBdr>
        <w:top w:val="none" w:sz="0" w:space="0" w:color="auto"/>
        <w:left w:val="none" w:sz="0" w:space="0" w:color="auto"/>
        <w:bottom w:val="none" w:sz="0" w:space="0" w:color="auto"/>
        <w:right w:val="none" w:sz="0" w:space="0" w:color="auto"/>
      </w:divBdr>
    </w:div>
    <w:div w:id="1305963013">
      <w:bodyDiv w:val="1"/>
      <w:marLeft w:val="0"/>
      <w:marRight w:val="0"/>
      <w:marTop w:val="0"/>
      <w:marBottom w:val="0"/>
      <w:divBdr>
        <w:top w:val="none" w:sz="0" w:space="0" w:color="auto"/>
        <w:left w:val="none" w:sz="0" w:space="0" w:color="auto"/>
        <w:bottom w:val="none" w:sz="0" w:space="0" w:color="auto"/>
        <w:right w:val="none" w:sz="0" w:space="0" w:color="auto"/>
      </w:divBdr>
    </w:div>
    <w:div w:id="1308700506">
      <w:bodyDiv w:val="1"/>
      <w:marLeft w:val="0"/>
      <w:marRight w:val="0"/>
      <w:marTop w:val="0"/>
      <w:marBottom w:val="0"/>
      <w:divBdr>
        <w:top w:val="none" w:sz="0" w:space="0" w:color="auto"/>
        <w:left w:val="none" w:sz="0" w:space="0" w:color="auto"/>
        <w:bottom w:val="none" w:sz="0" w:space="0" w:color="auto"/>
        <w:right w:val="none" w:sz="0" w:space="0" w:color="auto"/>
      </w:divBdr>
    </w:div>
    <w:div w:id="1310283771">
      <w:bodyDiv w:val="1"/>
      <w:marLeft w:val="0"/>
      <w:marRight w:val="0"/>
      <w:marTop w:val="0"/>
      <w:marBottom w:val="0"/>
      <w:divBdr>
        <w:top w:val="none" w:sz="0" w:space="0" w:color="auto"/>
        <w:left w:val="none" w:sz="0" w:space="0" w:color="auto"/>
        <w:bottom w:val="none" w:sz="0" w:space="0" w:color="auto"/>
        <w:right w:val="none" w:sz="0" w:space="0" w:color="auto"/>
      </w:divBdr>
    </w:div>
    <w:div w:id="1310940486">
      <w:bodyDiv w:val="1"/>
      <w:marLeft w:val="0"/>
      <w:marRight w:val="0"/>
      <w:marTop w:val="0"/>
      <w:marBottom w:val="0"/>
      <w:divBdr>
        <w:top w:val="none" w:sz="0" w:space="0" w:color="auto"/>
        <w:left w:val="none" w:sz="0" w:space="0" w:color="auto"/>
        <w:bottom w:val="none" w:sz="0" w:space="0" w:color="auto"/>
        <w:right w:val="none" w:sz="0" w:space="0" w:color="auto"/>
      </w:divBdr>
    </w:div>
    <w:div w:id="1311906532">
      <w:bodyDiv w:val="1"/>
      <w:marLeft w:val="0"/>
      <w:marRight w:val="0"/>
      <w:marTop w:val="0"/>
      <w:marBottom w:val="0"/>
      <w:divBdr>
        <w:top w:val="none" w:sz="0" w:space="0" w:color="auto"/>
        <w:left w:val="none" w:sz="0" w:space="0" w:color="auto"/>
        <w:bottom w:val="none" w:sz="0" w:space="0" w:color="auto"/>
        <w:right w:val="none" w:sz="0" w:space="0" w:color="auto"/>
      </w:divBdr>
    </w:div>
    <w:div w:id="1312714847">
      <w:bodyDiv w:val="1"/>
      <w:marLeft w:val="0"/>
      <w:marRight w:val="0"/>
      <w:marTop w:val="0"/>
      <w:marBottom w:val="0"/>
      <w:divBdr>
        <w:top w:val="none" w:sz="0" w:space="0" w:color="auto"/>
        <w:left w:val="none" w:sz="0" w:space="0" w:color="auto"/>
        <w:bottom w:val="none" w:sz="0" w:space="0" w:color="auto"/>
        <w:right w:val="none" w:sz="0" w:space="0" w:color="auto"/>
      </w:divBdr>
    </w:div>
    <w:div w:id="1319529886">
      <w:bodyDiv w:val="1"/>
      <w:marLeft w:val="0"/>
      <w:marRight w:val="0"/>
      <w:marTop w:val="0"/>
      <w:marBottom w:val="0"/>
      <w:divBdr>
        <w:top w:val="none" w:sz="0" w:space="0" w:color="auto"/>
        <w:left w:val="none" w:sz="0" w:space="0" w:color="auto"/>
        <w:bottom w:val="none" w:sz="0" w:space="0" w:color="auto"/>
        <w:right w:val="none" w:sz="0" w:space="0" w:color="auto"/>
      </w:divBdr>
    </w:div>
    <w:div w:id="1327244933">
      <w:bodyDiv w:val="1"/>
      <w:marLeft w:val="0"/>
      <w:marRight w:val="0"/>
      <w:marTop w:val="0"/>
      <w:marBottom w:val="0"/>
      <w:divBdr>
        <w:top w:val="none" w:sz="0" w:space="0" w:color="auto"/>
        <w:left w:val="none" w:sz="0" w:space="0" w:color="auto"/>
        <w:bottom w:val="none" w:sz="0" w:space="0" w:color="auto"/>
        <w:right w:val="none" w:sz="0" w:space="0" w:color="auto"/>
      </w:divBdr>
    </w:div>
    <w:div w:id="1330526740">
      <w:bodyDiv w:val="1"/>
      <w:marLeft w:val="0"/>
      <w:marRight w:val="0"/>
      <w:marTop w:val="0"/>
      <w:marBottom w:val="0"/>
      <w:divBdr>
        <w:top w:val="none" w:sz="0" w:space="0" w:color="auto"/>
        <w:left w:val="none" w:sz="0" w:space="0" w:color="auto"/>
        <w:bottom w:val="none" w:sz="0" w:space="0" w:color="auto"/>
        <w:right w:val="none" w:sz="0" w:space="0" w:color="auto"/>
      </w:divBdr>
    </w:div>
    <w:div w:id="1337419671">
      <w:bodyDiv w:val="1"/>
      <w:marLeft w:val="0"/>
      <w:marRight w:val="0"/>
      <w:marTop w:val="0"/>
      <w:marBottom w:val="0"/>
      <w:divBdr>
        <w:top w:val="none" w:sz="0" w:space="0" w:color="auto"/>
        <w:left w:val="none" w:sz="0" w:space="0" w:color="auto"/>
        <w:bottom w:val="none" w:sz="0" w:space="0" w:color="auto"/>
        <w:right w:val="none" w:sz="0" w:space="0" w:color="auto"/>
      </w:divBdr>
    </w:div>
    <w:div w:id="1337882793">
      <w:bodyDiv w:val="1"/>
      <w:marLeft w:val="0"/>
      <w:marRight w:val="0"/>
      <w:marTop w:val="0"/>
      <w:marBottom w:val="0"/>
      <w:divBdr>
        <w:top w:val="none" w:sz="0" w:space="0" w:color="auto"/>
        <w:left w:val="none" w:sz="0" w:space="0" w:color="auto"/>
        <w:bottom w:val="none" w:sz="0" w:space="0" w:color="auto"/>
        <w:right w:val="none" w:sz="0" w:space="0" w:color="auto"/>
      </w:divBdr>
    </w:div>
    <w:div w:id="1343043475">
      <w:bodyDiv w:val="1"/>
      <w:marLeft w:val="0"/>
      <w:marRight w:val="0"/>
      <w:marTop w:val="0"/>
      <w:marBottom w:val="0"/>
      <w:divBdr>
        <w:top w:val="none" w:sz="0" w:space="0" w:color="auto"/>
        <w:left w:val="none" w:sz="0" w:space="0" w:color="auto"/>
        <w:bottom w:val="none" w:sz="0" w:space="0" w:color="auto"/>
        <w:right w:val="none" w:sz="0" w:space="0" w:color="auto"/>
      </w:divBdr>
    </w:div>
    <w:div w:id="1345519733">
      <w:bodyDiv w:val="1"/>
      <w:marLeft w:val="0"/>
      <w:marRight w:val="0"/>
      <w:marTop w:val="0"/>
      <w:marBottom w:val="0"/>
      <w:divBdr>
        <w:top w:val="none" w:sz="0" w:space="0" w:color="auto"/>
        <w:left w:val="none" w:sz="0" w:space="0" w:color="auto"/>
        <w:bottom w:val="none" w:sz="0" w:space="0" w:color="auto"/>
        <w:right w:val="none" w:sz="0" w:space="0" w:color="auto"/>
      </w:divBdr>
    </w:div>
    <w:div w:id="1346320522">
      <w:bodyDiv w:val="1"/>
      <w:marLeft w:val="0"/>
      <w:marRight w:val="0"/>
      <w:marTop w:val="0"/>
      <w:marBottom w:val="0"/>
      <w:divBdr>
        <w:top w:val="none" w:sz="0" w:space="0" w:color="auto"/>
        <w:left w:val="none" w:sz="0" w:space="0" w:color="auto"/>
        <w:bottom w:val="none" w:sz="0" w:space="0" w:color="auto"/>
        <w:right w:val="none" w:sz="0" w:space="0" w:color="auto"/>
      </w:divBdr>
    </w:div>
    <w:div w:id="1347832318">
      <w:bodyDiv w:val="1"/>
      <w:marLeft w:val="0"/>
      <w:marRight w:val="0"/>
      <w:marTop w:val="0"/>
      <w:marBottom w:val="0"/>
      <w:divBdr>
        <w:top w:val="none" w:sz="0" w:space="0" w:color="auto"/>
        <w:left w:val="none" w:sz="0" w:space="0" w:color="auto"/>
        <w:bottom w:val="none" w:sz="0" w:space="0" w:color="auto"/>
        <w:right w:val="none" w:sz="0" w:space="0" w:color="auto"/>
      </w:divBdr>
    </w:div>
    <w:div w:id="1352220438">
      <w:bodyDiv w:val="1"/>
      <w:marLeft w:val="0"/>
      <w:marRight w:val="0"/>
      <w:marTop w:val="0"/>
      <w:marBottom w:val="0"/>
      <w:divBdr>
        <w:top w:val="none" w:sz="0" w:space="0" w:color="auto"/>
        <w:left w:val="none" w:sz="0" w:space="0" w:color="auto"/>
        <w:bottom w:val="none" w:sz="0" w:space="0" w:color="auto"/>
        <w:right w:val="none" w:sz="0" w:space="0" w:color="auto"/>
      </w:divBdr>
    </w:div>
    <w:div w:id="1352952414">
      <w:bodyDiv w:val="1"/>
      <w:marLeft w:val="0"/>
      <w:marRight w:val="0"/>
      <w:marTop w:val="0"/>
      <w:marBottom w:val="0"/>
      <w:divBdr>
        <w:top w:val="none" w:sz="0" w:space="0" w:color="auto"/>
        <w:left w:val="none" w:sz="0" w:space="0" w:color="auto"/>
        <w:bottom w:val="none" w:sz="0" w:space="0" w:color="auto"/>
        <w:right w:val="none" w:sz="0" w:space="0" w:color="auto"/>
      </w:divBdr>
    </w:div>
    <w:div w:id="1357653880">
      <w:bodyDiv w:val="1"/>
      <w:marLeft w:val="0"/>
      <w:marRight w:val="0"/>
      <w:marTop w:val="0"/>
      <w:marBottom w:val="0"/>
      <w:divBdr>
        <w:top w:val="none" w:sz="0" w:space="0" w:color="auto"/>
        <w:left w:val="none" w:sz="0" w:space="0" w:color="auto"/>
        <w:bottom w:val="none" w:sz="0" w:space="0" w:color="auto"/>
        <w:right w:val="none" w:sz="0" w:space="0" w:color="auto"/>
      </w:divBdr>
    </w:div>
    <w:div w:id="1359426559">
      <w:bodyDiv w:val="1"/>
      <w:marLeft w:val="0"/>
      <w:marRight w:val="0"/>
      <w:marTop w:val="0"/>
      <w:marBottom w:val="0"/>
      <w:divBdr>
        <w:top w:val="none" w:sz="0" w:space="0" w:color="auto"/>
        <w:left w:val="none" w:sz="0" w:space="0" w:color="auto"/>
        <w:bottom w:val="none" w:sz="0" w:space="0" w:color="auto"/>
        <w:right w:val="none" w:sz="0" w:space="0" w:color="auto"/>
      </w:divBdr>
    </w:div>
    <w:div w:id="1360013863">
      <w:bodyDiv w:val="1"/>
      <w:marLeft w:val="0"/>
      <w:marRight w:val="0"/>
      <w:marTop w:val="0"/>
      <w:marBottom w:val="0"/>
      <w:divBdr>
        <w:top w:val="none" w:sz="0" w:space="0" w:color="auto"/>
        <w:left w:val="none" w:sz="0" w:space="0" w:color="auto"/>
        <w:bottom w:val="none" w:sz="0" w:space="0" w:color="auto"/>
        <w:right w:val="none" w:sz="0" w:space="0" w:color="auto"/>
      </w:divBdr>
    </w:div>
    <w:div w:id="1360738919">
      <w:bodyDiv w:val="1"/>
      <w:marLeft w:val="0"/>
      <w:marRight w:val="0"/>
      <w:marTop w:val="0"/>
      <w:marBottom w:val="0"/>
      <w:divBdr>
        <w:top w:val="none" w:sz="0" w:space="0" w:color="auto"/>
        <w:left w:val="none" w:sz="0" w:space="0" w:color="auto"/>
        <w:bottom w:val="none" w:sz="0" w:space="0" w:color="auto"/>
        <w:right w:val="none" w:sz="0" w:space="0" w:color="auto"/>
      </w:divBdr>
    </w:div>
    <w:div w:id="1365248900">
      <w:bodyDiv w:val="1"/>
      <w:marLeft w:val="0"/>
      <w:marRight w:val="0"/>
      <w:marTop w:val="0"/>
      <w:marBottom w:val="0"/>
      <w:divBdr>
        <w:top w:val="none" w:sz="0" w:space="0" w:color="auto"/>
        <w:left w:val="none" w:sz="0" w:space="0" w:color="auto"/>
        <w:bottom w:val="none" w:sz="0" w:space="0" w:color="auto"/>
        <w:right w:val="none" w:sz="0" w:space="0" w:color="auto"/>
      </w:divBdr>
    </w:div>
    <w:div w:id="1365596667">
      <w:bodyDiv w:val="1"/>
      <w:marLeft w:val="0"/>
      <w:marRight w:val="0"/>
      <w:marTop w:val="0"/>
      <w:marBottom w:val="0"/>
      <w:divBdr>
        <w:top w:val="none" w:sz="0" w:space="0" w:color="auto"/>
        <w:left w:val="none" w:sz="0" w:space="0" w:color="auto"/>
        <w:bottom w:val="none" w:sz="0" w:space="0" w:color="auto"/>
        <w:right w:val="none" w:sz="0" w:space="0" w:color="auto"/>
      </w:divBdr>
    </w:div>
    <w:div w:id="1367370811">
      <w:bodyDiv w:val="1"/>
      <w:marLeft w:val="0"/>
      <w:marRight w:val="0"/>
      <w:marTop w:val="0"/>
      <w:marBottom w:val="0"/>
      <w:divBdr>
        <w:top w:val="none" w:sz="0" w:space="0" w:color="auto"/>
        <w:left w:val="none" w:sz="0" w:space="0" w:color="auto"/>
        <w:bottom w:val="none" w:sz="0" w:space="0" w:color="auto"/>
        <w:right w:val="none" w:sz="0" w:space="0" w:color="auto"/>
      </w:divBdr>
    </w:div>
    <w:div w:id="1367758150">
      <w:bodyDiv w:val="1"/>
      <w:marLeft w:val="0"/>
      <w:marRight w:val="0"/>
      <w:marTop w:val="0"/>
      <w:marBottom w:val="0"/>
      <w:divBdr>
        <w:top w:val="none" w:sz="0" w:space="0" w:color="auto"/>
        <w:left w:val="none" w:sz="0" w:space="0" w:color="auto"/>
        <w:bottom w:val="none" w:sz="0" w:space="0" w:color="auto"/>
        <w:right w:val="none" w:sz="0" w:space="0" w:color="auto"/>
      </w:divBdr>
    </w:div>
    <w:div w:id="1370566203">
      <w:bodyDiv w:val="1"/>
      <w:marLeft w:val="0"/>
      <w:marRight w:val="0"/>
      <w:marTop w:val="0"/>
      <w:marBottom w:val="0"/>
      <w:divBdr>
        <w:top w:val="none" w:sz="0" w:space="0" w:color="auto"/>
        <w:left w:val="none" w:sz="0" w:space="0" w:color="auto"/>
        <w:bottom w:val="none" w:sz="0" w:space="0" w:color="auto"/>
        <w:right w:val="none" w:sz="0" w:space="0" w:color="auto"/>
      </w:divBdr>
    </w:div>
    <w:div w:id="1370573531">
      <w:bodyDiv w:val="1"/>
      <w:marLeft w:val="0"/>
      <w:marRight w:val="0"/>
      <w:marTop w:val="0"/>
      <w:marBottom w:val="0"/>
      <w:divBdr>
        <w:top w:val="none" w:sz="0" w:space="0" w:color="auto"/>
        <w:left w:val="none" w:sz="0" w:space="0" w:color="auto"/>
        <w:bottom w:val="none" w:sz="0" w:space="0" w:color="auto"/>
        <w:right w:val="none" w:sz="0" w:space="0" w:color="auto"/>
      </w:divBdr>
    </w:div>
    <w:div w:id="1370913323">
      <w:bodyDiv w:val="1"/>
      <w:marLeft w:val="0"/>
      <w:marRight w:val="0"/>
      <w:marTop w:val="0"/>
      <w:marBottom w:val="0"/>
      <w:divBdr>
        <w:top w:val="none" w:sz="0" w:space="0" w:color="auto"/>
        <w:left w:val="none" w:sz="0" w:space="0" w:color="auto"/>
        <w:bottom w:val="none" w:sz="0" w:space="0" w:color="auto"/>
        <w:right w:val="none" w:sz="0" w:space="0" w:color="auto"/>
      </w:divBdr>
    </w:div>
    <w:div w:id="1372534277">
      <w:bodyDiv w:val="1"/>
      <w:marLeft w:val="0"/>
      <w:marRight w:val="0"/>
      <w:marTop w:val="0"/>
      <w:marBottom w:val="0"/>
      <w:divBdr>
        <w:top w:val="none" w:sz="0" w:space="0" w:color="auto"/>
        <w:left w:val="none" w:sz="0" w:space="0" w:color="auto"/>
        <w:bottom w:val="none" w:sz="0" w:space="0" w:color="auto"/>
        <w:right w:val="none" w:sz="0" w:space="0" w:color="auto"/>
      </w:divBdr>
    </w:div>
    <w:div w:id="1375812810">
      <w:bodyDiv w:val="1"/>
      <w:marLeft w:val="0"/>
      <w:marRight w:val="0"/>
      <w:marTop w:val="0"/>
      <w:marBottom w:val="0"/>
      <w:divBdr>
        <w:top w:val="none" w:sz="0" w:space="0" w:color="auto"/>
        <w:left w:val="none" w:sz="0" w:space="0" w:color="auto"/>
        <w:bottom w:val="none" w:sz="0" w:space="0" w:color="auto"/>
        <w:right w:val="none" w:sz="0" w:space="0" w:color="auto"/>
      </w:divBdr>
    </w:div>
    <w:div w:id="1383095451">
      <w:bodyDiv w:val="1"/>
      <w:marLeft w:val="0"/>
      <w:marRight w:val="0"/>
      <w:marTop w:val="0"/>
      <w:marBottom w:val="0"/>
      <w:divBdr>
        <w:top w:val="none" w:sz="0" w:space="0" w:color="auto"/>
        <w:left w:val="none" w:sz="0" w:space="0" w:color="auto"/>
        <w:bottom w:val="none" w:sz="0" w:space="0" w:color="auto"/>
        <w:right w:val="none" w:sz="0" w:space="0" w:color="auto"/>
      </w:divBdr>
    </w:div>
    <w:div w:id="1386490484">
      <w:bodyDiv w:val="1"/>
      <w:marLeft w:val="0"/>
      <w:marRight w:val="0"/>
      <w:marTop w:val="0"/>
      <w:marBottom w:val="0"/>
      <w:divBdr>
        <w:top w:val="none" w:sz="0" w:space="0" w:color="auto"/>
        <w:left w:val="none" w:sz="0" w:space="0" w:color="auto"/>
        <w:bottom w:val="none" w:sz="0" w:space="0" w:color="auto"/>
        <w:right w:val="none" w:sz="0" w:space="0" w:color="auto"/>
      </w:divBdr>
    </w:div>
    <w:div w:id="1387798165">
      <w:bodyDiv w:val="1"/>
      <w:marLeft w:val="0"/>
      <w:marRight w:val="0"/>
      <w:marTop w:val="0"/>
      <w:marBottom w:val="0"/>
      <w:divBdr>
        <w:top w:val="none" w:sz="0" w:space="0" w:color="auto"/>
        <w:left w:val="none" w:sz="0" w:space="0" w:color="auto"/>
        <w:bottom w:val="none" w:sz="0" w:space="0" w:color="auto"/>
        <w:right w:val="none" w:sz="0" w:space="0" w:color="auto"/>
      </w:divBdr>
    </w:div>
    <w:div w:id="1388066064">
      <w:bodyDiv w:val="1"/>
      <w:marLeft w:val="0"/>
      <w:marRight w:val="0"/>
      <w:marTop w:val="0"/>
      <w:marBottom w:val="0"/>
      <w:divBdr>
        <w:top w:val="none" w:sz="0" w:space="0" w:color="auto"/>
        <w:left w:val="none" w:sz="0" w:space="0" w:color="auto"/>
        <w:bottom w:val="none" w:sz="0" w:space="0" w:color="auto"/>
        <w:right w:val="none" w:sz="0" w:space="0" w:color="auto"/>
      </w:divBdr>
    </w:div>
    <w:div w:id="1390113123">
      <w:bodyDiv w:val="1"/>
      <w:marLeft w:val="0"/>
      <w:marRight w:val="0"/>
      <w:marTop w:val="0"/>
      <w:marBottom w:val="0"/>
      <w:divBdr>
        <w:top w:val="none" w:sz="0" w:space="0" w:color="auto"/>
        <w:left w:val="none" w:sz="0" w:space="0" w:color="auto"/>
        <w:bottom w:val="none" w:sz="0" w:space="0" w:color="auto"/>
        <w:right w:val="none" w:sz="0" w:space="0" w:color="auto"/>
      </w:divBdr>
    </w:div>
    <w:div w:id="1390491812">
      <w:bodyDiv w:val="1"/>
      <w:marLeft w:val="0"/>
      <w:marRight w:val="0"/>
      <w:marTop w:val="0"/>
      <w:marBottom w:val="0"/>
      <w:divBdr>
        <w:top w:val="none" w:sz="0" w:space="0" w:color="auto"/>
        <w:left w:val="none" w:sz="0" w:space="0" w:color="auto"/>
        <w:bottom w:val="none" w:sz="0" w:space="0" w:color="auto"/>
        <w:right w:val="none" w:sz="0" w:space="0" w:color="auto"/>
      </w:divBdr>
    </w:div>
    <w:div w:id="1393624038">
      <w:bodyDiv w:val="1"/>
      <w:marLeft w:val="0"/>
      <w:marRight w:val="0"/>
      <w:marTop w:val="0"/>
      <w:marBottom w:val="0"/>
      <w:divBdr>
        <w:top w:val="none" w:sz="0" w:space="0" w:color="auto"/>
        <w:left w:val="none" w:sz="0" w:space="0" w:color="auto"/>
        <w:bottom w:val="none" w:sz="0" w:space="0" w:color="auto"/>
        <w:right w:val="none" w:sz="0" w:space="0" w:color="auto"/>
      </w:divBdr>
    </w:div>
    <w:div w:id="1395350716">
      <w:bodyDiv w:val="1"/>
      <w:marLeft w:val="0"/>
      <w:marRight w:val="0"/>
      <w:marTop w:val="0"/>
      <w:marBottom w:val="0"/>
      <w:divBdr>
        <w:top w:val="none" w:sz="0" w:space="0" w:color="auto"/>
        <w:left w:val="none" w:sz="0" w:space="0" w:color="auto"/>
        <w:bottom w:val="none" w:sz="0" w:space="0" w:color="auto"/>
        <w:right w:val="none" w:sz="0" w:space="0" w:color="auto"/>
      </w:divBdr>
    </w:div>
    <w:div w:id="1395933913">
      <w:bodyDiv w:val="1"/>
      <w:marLeft w:val="0"/>
      <w:marRight w:val="0"/>
      <w:marTop w:val="0"/>
      <w:marBottom w:val="0"/>
      <w:divBdr>
        <w:top w:val="none" w:sz="0" w:space="0" w:color="auto"/>
        <w:left w:val="none" w:sz="0" w:space="0" w:color="auto"/>
        <w:bottom w:val="none" w:sz="0" w:space="0" w:color="auto"/>
        <w:right w:val="none" w:sz="0" w:space="0" w:color="auto"/>
      </w:divBdr>
    </w:div>
    <w:div w:id="1398239142">
      <w:bodyDiv w:val="1"/>
      <w:marLeft w:val="0"/>
      <w:marRight w:val="0"/>
      <w:marTop w:val="0"/>
      <w:marBottom w:val="0"/>
      <w:divBdr>
        <w:top w:val="none" w:sz="0" w:space="0" w:color="auto"/>
        <w:left w:val="none" w:sz="0" w:space="0" w:color="auto"/>
        <w:bottom w:val="none" w:sz="0" w:space="0" w:color="auto"/>
        <w:right w:val="none" w:sz="0" w:space="0" w:color="auto"/>
      </w:divBdr>
    </w:div>
    <w:div w:id="1405252040">
      <w:bodyDiv w:val="1"/>
      <w:marLeft w:val="0"/>
      <w:marRight w:val="0"/>
      <w:marTop w:val="0"/>
      <w:marBottom w:val="0"/>
      <w:divBdr>
        <w:top w:val="none" w:sz="0" w:space="0" w:color="auto"/>
        <w:left w:val="none" w:sz="0" w:space="0" w:color="auto"/>
        <w:bottom w:val="none" w:sz="0" w:space="0" w:color="auto"/>
        <w:right w:val="none" w:sz="0" w:space="0" w:color="auto"/>
      </w:divBdr>
    </w:div>
    <w:div w:id="1406682725">
      <w:bodyDiv w:val="1"/>
      <w:marLeft w:val="0"/>
      <w:marRight w:val="0"/>
      <w:marTop w:val="0"/>
      <w:marBottom w:val="0"/>
      <w:divBdr>
        <w:top w:val="none" w:sz="0" w:space="0" w:color="auto"/>
        <w:left w:val="none" w:sz="0" w:space="0" w:color="auto"/>
        <w:bottom w:val="none" w:sz="0" w:space="0" w:color="auto"/>
        <w:right w:val="none" w:sz="0" w:space="0" w:color="auto"/>
      </w:divBdr>
    </w:div>
    <w:div w:id="1426457807">
      <w:bodyDiv w:val="1"/>
      <w:marLeft w:val="0"/>
      <w:marRight w:val="0"/>
      <w:marTop w:val="0"/>
      <w:marBottom w:val="0"/>
      <w:divBdr>
        <w:top w:val="none" w:sz="0" w:space="0" w:color="auto"/>
        <w:left w:val="none" w:sz="0" w:space="0" w:color="auto"/>
        <w:bottom w:val="none" w:sz="0" w:space="0" w:color="auto"/>
        <w:right w:val="none" w:sz="0" w:space="0" w:color="auto"/>
      </w:divBdr>
    </w:div>
    <w:div w:id="1430152073">
      <w:bodyDiv w:val="1"/>
      <w:marLeft w:val="0"/>
      <w:marRight w:val="0"/>
      <w:marTop w:val="0"/>
      <w:marBottom w:val="0"/>
      <w:divBdr>
        <w:top w:val="none" w:sz="0" w:space="0" w:color="auto"/>
        <w:left w:val="none" w:sz="0" w:space="0" w:color="auto"/>
        <w:bottom w:val="none" w:sz="0" w:space="0" w:color="auto"/>
        <w:right w:val="none" w:sz="0" w:space="0" w:color="auto"/>
      </w:divBdr>
    </w:div>
    <w:div w:id="1431117821">
      <w:bodyDiv w:val="1"/>
      <w:marLeft w:val="0"/>
      <w:marRight w:val="0"/>
      <w:marTop w:val="0"/>
      <w:marBottom w:val="0"/>
      <w:divBdr>
        <w:top w:val="none" w:sz="0" w:space="0" w:color="auto"/>
        <w:left w:val="none" w:sz="0" w:space="0" w:color="auto"/>
        <w:bottom w:val="none" w:sz="0" w:space="0" w:color="auto"/>
        <w:right w:val="none" w:sz="0" w:space="0" w:color="auto"/>
      </w:divBdr>
    </w:div>
    <w:div w:id="1433624039">
      <w:bodyDiv w:val="1"/>
      <w:marLeft w:val="0"/>
      <w:marRight w:val="0"/>
      <w:marTop w:val="0"/>
      <w:marBottom w:val="0"/>
      <w:divBdr>
        <w:top w:val="none" w:sz="0" w:space="0" w:color="auto"/>
        <w:left w:val="none" w:sz="0" w:space="0" w:color="auto"/>
        <w:bottom w:val="none" w:sz="0" w:space="0" w:color="auto"/>
        <w:right w:val="none" w:sz="0" w:space="0" w:color="auto"/>
      </w:divBdr>
    </w:div>
    <w:div w:id="1434665384">
      <w:bodyDiv w:val="1"/>
      <w:marLeft w:val="0"/>
      <w:marRight w:val="0"/>
      <w:marTop w:val="0"/>
      <w:marBottom w:val="0"/>
      <w:divBdr>
        <w:top w:val="none" w:sz="0" w:space="0" w:color="auto"/>
        <w:left w:val="none" w:sz="0" w:space="0" w:color="auto"/>
        <w:bottom w:val="none" w:sz="0" w:space="0" w:color="auto"/>
        <w:right w:val="none" w:sz="0" w:space="0" w:color="auto"/>
      </w:divBdr>
    </w:div>
    <w:div w:id="1435907436">
      <w:bodyDiv w:val="1"/>
      <w:marLeft w:val="0"/>
      <w:marRight w:val="0"/>
      <w:marTop w:val="0"/>
      <w:marBottom w:val="0"/>
      <w:divBdr>
        <w:top w:val="none" w:sz="0" w:space="0" w:color="auto"/>
        <w:left w:val="none" w:sz="0" w:space="0" w:color="auto"/>
        <w:bottom w:val="none" w:sz="0" w:space="0" w:color="auto"/>
        <w:right w:val="none" w:sz="0" w:space="0" w:color="auto"/>
      </w:divBdr>
    </w:div>
    <w:div w:id="1437558481">
      <w:bodyDiv w:val="1"/>
      <w:marLeft w:val="0"/>
      <w:marRight w:val="0"/>
      <w:marTop w:val="0"/>
      <w:marBottom w:val="0"/>
      <w:divBdr>
        <w:top w:val="none" w:sz="0" w:space="0" w:color="auto"/>
        <w:left w:val="none" w:sz="0" w:space="0" w:color="auto"/>
        <w:bottom w:val="none" w:sz="0" w:space="0" w:color="auto"/>
        <w:right w:val="none" w:sz="0" w:space="0" w:color="auto"/>
      </w:divBdr>
    </w:div>
    <w:div w:id="1444157136">
      <w:bodyDiv w:val="1"/>
      <w:marLeft w:val="0"/>
      <w:marRight w:val="0"/>
      <w:marTop w:val="0"/>
      <w:marBottom w:val="0"/>
      <w:divBdr>
        <w:top w:val="none" w:sz="0" w:space="0" w:color="auto"/>
        <w:left w:val="none" w:sz="0" w:space="0" w:color="auto"/>
        <w:bottom w:val="none" w:sz="0" w:space="0" w:color="auto"/>
        <w:right w:val="none" w:sz="0" w:space="0" w:color="auto"/>
      </w:divBdr>
    </w:div>
    <w:div w:id="1456484827">
      <w:bodyDiv w:val="1"/>
      <w:marLeft w:val="0"/>
      <w:marRight w:val="0"/>
      <w:marTop w:val="0"/>
      <w:marBottom w:val="0"/>
      <w:divBdr>
        <w:top w:val="none" w:sz="0" w:space="0" w:color="auto"/>
        <w:left w:val="none" w:sz="0" w:space="0" w:color="auto"/>
        <w:bottom w:val="none" w:sz="0" w:space="0" w:color="auto"/>
        <w:right w:val="none" w:sz="0" w:space="0" w:color="auto"/>
      </w:divBdr>
    </w:div>
    <w:div w:id="1456869434">
      <w:bodyDiv w:val="1"/>
      <w:marLeft w:val="0"/>
      <w:marRight w:val="0"/>
      <w:marTop w:val="0"/>
      <w:marBottom w:val="0"/>
      <w:divBdr>
        <w:top w:val="none" w:sz="0" w:space="0" w:color="auto"/>
        <w:left w:val="none" w:sz="0" w:space="0" w:color="auto"/>
        <w:bottom w:val="none" w:sz="0" w:space="0" w:color="auto"/>
        <w:right w:val="none" w:sz="0" w:space="0" w:color="auto"/>
      </w:divBdr>
    </w:div>
    <w:div w:id="1458447953">
      <w:bodyDiv w:val="1"/>
      <w:marLeft w:val="0"/>
      <w:marRight w:val="0"/>
      <w:marTop w:val="0"/>
      <w:marBottom w:val="0"/>
      <w:divBdr>
        <w:top w:val="none" w:sz="0" w:space="0" w:color="auto"/>
        <w:left w:val="none" w:sz="0" w:space="0" w:color="auto"/>
        <w:bottom w:val="none" w:sz="0" w:space="0" w:color="auto"/>
        <w:right w:val="none" w:sz="0" w:space="0" w:color="auto"/>
      </w:divBdr>
    </w:div>
    <w:div w:id="1462267194">
      <w:bodyDiv w:val="1"/>
      <w:marLeft w:val="0"/>
      <w:marRight w:val="0"/>
      <w:marTop w:val="0"/>
      <w:marBottom w:val="0"/>
      <w:divBdr>
        <w:top w:val="none" w:sz="0" w:space="0" w:color="auto"/>
        <w:left w:val="none" w:sz="0" w:space="0" w:color="auto"/>
        <w:bottom w:val="none" w:sz="0" w:space="0" w:color="auto"/>
        <w:right w:val="none" w:sz="0" w:space="0" w:color="auto"/>
      </w:divBdr>
    </w:div>
    <w:div w:id="1470125848">
      <w:bodyDiv w:val="1"/>
      <w:marLeft w:val="0"/>
      <w:marRight w:val="0"/>
      <w:marTop w:val="0"/>
      <w:marBottom w:val="0"/>
      <w:divBdr>
        <w:top w:val="none" w:sz="0" w:space="0" w:color="auto"/>
        <w:left w:val="none" w:sz="0" w:space="0" w:color="auto"/>
        <w:bottom w:val="none" w:sz="0" w:space="0" w:color="auto"/>
        <w:right w:val="none" w:sz="0" w:space="0" w:color="auto"/>
      </w:divBdr>
    </w:div>
    <w:div w:id="1470513786">
      <w:bodyDiv w:val="1"/>
      <w:marLeft w:val="0"/>
      <w:marRight w:val="0"/>
      <w:marTop w:val="0"/>
      <w:marBottom w:val="0"/>
      <w:divBdr>
        <w:top w:val="none" w:sz="0" w:space="0" w:color="auto"/>
        <w:left w:val="none" w:sz="0" w:space="0" w:color="auto"/>
        <w:bottom w:val="none" w:sz="0" w:space="0" w:color="auto"/>
        <w:right w:val="none" w:sz="0" w:space="0" w:color="auto"/>
      </w:divBdr>
    </w:div>
    <w:div w:id="1471896154">
      <w:bodyDiv w:val="1"/>
      <w:marLeft w:val="0"/>
      <w:marRight w:val="0"/>
      <w:marTop w:val="0"/>
      <w:marBottom w:val="0"/>
      <w:divBdr>
        <w:top w:val="none" w:sz="0" w:space="0" w:color="auto"/>
        <w:left w:val="none" w:sz="0" w:space="0" w:color="auto"/>
        <w:bottom w:val="none" w:sz="0" w:space="0" w:color="auto"/>
        <w:right w:val="none" w:sz="0" w:space="0" w:color="auto"/>
      </w:divBdr>
    </w:div>
    <w:div w:id="1476340607">
      <w:bodyDiv w:val="1"/>
      <w:marLeft w:val="0"/>
      <w:marRight w:val="0"/>
      <w:marTop w:val="0"/>
      <w:marBottom w:val="0"/>
      <w:divBdr>
        <w:top w:val="none" w:sz="0" w:space="0" w:color="auto"/>
        <w:left w:val="none" w:sz="0" w:space="0" w:color="auto"/>
        <w:bottom w:val="none" w:sz="0" w:space="0" w:color="auto"/>
        <w:right w:val="none" w:sz="0" w:space="0" w:color="auto"/>
      </w:divBdr>
    </w:div>
    <w:div w:id="1478917039">
      <w:bodyDiv w:val="1"/>
      <w:marLeft w:val="0"/>
      <w:marRight w:val="0"/>
      <w:marTop w:val="0"/>
      <w:marBottom w:val="0"/>
      <w:divBdr>
        <w:top w:val="none" w:sz="0" w:space="0" w:color="auto"/>
        <w:left w:val="none" w:sz="0" w:space="0" w:color="auto"/>
        <w:bottom w:val="none" w:sz="0" w:space="0" w:color="auto"/>
        <w:right w:val="none" w:sz="0" w:space="0" w:color="auto"/>
      </w:divBdr>
    </w:div>
    <w:div w:id="1479571627">
      <w:bodyDiv w:val="1"/>
      <w:marLeft w:val="0"/>
      <w:marRight w:val="0"/>
      <w:marTop w:val="0"/>
      <w:marBottom w:val="0"/>
      <w:divBdr>
        <w:top w:val="none" w:sz="0" w:space="0" w:color="auto"/>
        <w:left w:val="none" w:sz="0" w:space="0" w:color="auto"/>
        <w:bottom w:val="none" w:sz="0" w:space="0" w:color="auto"/>
        <w:right w:val="none" w:sz="0" w:space="0" w:color="auto"/>
      </w:divBdr>
    </w:div>
    <w:div w:id="1480271586">
      <w:bodyDiv w:val="1"/>
      <w:marLeft w:val="0"/>
      <w:marRight w:val="0"/>
      <w:marTop w:val="0"/>
      <w:marBottom w:val="0"/>
      <w:divBdr>
        <w:top w:val="none" w:sz="0" w:space="0" w:color="auto"/>
        <w:left w:val="none" w:sz="0" w:space="0" w:color="auto"/>
        <w:bottom w:val="none" w:sz="0" w:space="0" w:color="auto"/>
        <w:right w:val="none" w:sz="0" w:space="0" w:color="auto"/>
      </w:divBdr>
    </w:div>
    <w:div w:id="1495343347">
      <w:bodyDiv w:val="1"/>
      <w:marLeft w:val="0"/>
      <w:marRight w:val="0"/>
      <w:marTop w:val="0"/>
      <w:marBottom w:val="0"/>
      <w:divBdr>
        <w:top w:val="none" w:sz="0" w:space="0" w:color="auto"/>
        <w:left w:val="none" w:sz="0" w:space="0" w:color="auto"/>
        <w:bottom w:val="none" w:sz="0" w:space="0" w:color="auto"/>
        <w:right w:val="none" w:sz="0" w:space="0" w:color="auto"/>
      </w:divBdr>
    </w:div>
    <w:div w:id="1495799022">
      <w:bodyDiv w:val="1"/>
      <w:marLeft w:val="0"/>
      <w:marRight w:val="0"/>
      <w:marTop w:val="0"/>
      <w:marBottom w:val="0"/>
      <w:divBdr>
        <w:top w:val="none" w:sz="0" w:space="0" w:color="auto"/>
        <w:left w:val="none" w:sz="0" w:space="0" w:color="auto"/>
        <w:bottom w:val="none" w:sz="0" w:space="0" w:color="auto"/>
        <w:right w:val="none" w:sz="0" w:space="0" w:color="auto"/>
      </w:divBdr>
    </w:div>
    <w:div w:id="1498500015">
      <w:bodyDiv w:val="1"/>
      <w:marLeft w:val="0"/>
      <w:marRight w:val="0"/>
      <w:marTop w:val="0"/>
      <w:marBottom w:val="0"/>
      <w:divBdr>
        <w:top w:val="none" w:sz="0" w:space="0" w:color="auto"/>
        <w:left w:val="none" w:sz="0" w:space="0" w:color="auto"/>
        <w:bottom w:val="none" w:sz="0" w:space="0" w:color="auto"/>
        <w:right w:val="none" w:sz="0" w:space="0" w:color="auto"/>
      </w:divBdr>
    </w:div>
    <w:div w:id="1498956677">
      <w:bodyDiv w:val="1"/>
      <w:marLeft w:val="0"/>
      <w:marRight w:val="0"/>
      <w:marTop w:val="0"/>
      <w:marBottom w:val="0"/>
      <w:divBdr>
        <w:top w:val="none" w:sz="0" w:space="0" w:color="auto"/>
        <w:left w:val="none" w:sz="0" w:space="0" w:color="auto"/>
        <w:bottom w:val="none" w:sz="0" w:space="0" w:color="auto"/>
        <w:right w:val="none" w:sz="0" w:space="0" w:color="auto"/>
      </w:divBdr>
    </w:div>
    <w:div w:id="1499149334">
      <w:bodyDiv w:val="1"/>
      <w:marLeft w:val="0"/>
      <w:marRight w:val="0"/>
      <w:marTop w:val="0"/>
      <w:marBottom w:val="0"/>
      <w:divBdr>
        <w:top w:val="none" w:sz="0" w:space="0" w:color="auto"/>
        <w:left w:val="none" w:sz="0" w:space="0" w:color="auto"/>
        <w:bottom w:val="none" w:sz="0" w:space="0" w:color="auto"/>
        <w:right w:val="none" w:sz="0" w:space="0" w:color="auto"/>
      </w:divBdr>
    </w:div>
    <w:div w:id="1503469329">
      <w:bodyDiv w:val="1"/>
      <w:marLeft w:val="0"/>
      <w:marRight w:val="0"/>
      <w:marTop w:val="0"/>
      <w:marBottom w:val="0"/>
      <w:divBdr>
        <w:top w:val="none" w:sz="0" w:space="0" w:color="auto"/>
        <w:left w:val="none" w:sz="0" w:space="0" w:color="auto"/>
        <w:bottom w:val="none" w:sz="0" w:space="0" w:color="auto"/>
        <w:right w:val="none" w:sz="0" w:space="0" w:color="auto"/>
      </w:divBdr>
    </w:div>
    <w:div w:id="1505317357">
      <w:bodyDiv w:val="1"/>
      <w:marLeft w:val="0"/>
      <w:marRight w:val="0"/>
      <w:marTop w:val="0"/>
      <w:marBottom w:val="0"/>
      <w:divBdr>
        <w:top w:val="none" w:sz="0" w:space="0" w:color="auto"/>
        <w:left w:val="none" w:sz="0" w:space="0" w:color="auto"/>
        <w:bottom w:val="none" w:sz="0" w:space="0" w:color="auto"/>
        <w:right w:val="none" w:sz="0" w:space="0" w:color="auto"/>
      </w:divBdr>
    </w:div>
    <w:div w:id="1506937933">
      <w:bodyDiv w:val="1"/>
      <w:marLeft w:val="0"/>
      <w:marRight w:val="0"/>
      <w:marTop w:val="0"/>
      <w:marBottom w:val="0"/>
      <w:divBdr>
        <w:top w:val="none" w:sz="0" w:space="0" w:color="auto"/>
        <w:left w:val="none" w:sz="0" w:space="0" w:color="auto"/>
        <w:bottom w:val="none" w:sz="0" w:space="0" w:color="auto"/>
        <w:right w:val="none" w:sz="0" w:space="0" w:color="auto"/>
      </w:divBdr>
    </w:div>
    <w:div w:id="1507356031">
      <w:bodyDiv w:val="1"/>
      <w:marLeft w:val="0"/>
      <w:marRight w:val="0"/>
      <w:marTop w:val="0"/>
      <w:marBottom w:val="0"/>
      <w:divBdr>
        <w:top w:val="none" w:sz="0" w:space="0" w:color="auto"/>
        <w:left w:val="none" w:sz="0" w:space="0" w:color="auto"/>
        <w:bottom w:val="none" w:sz="0" w:space="0" w:color="auto"/>
        <w:right w:val="none" w:sz="0" w:space="0" w:color="auto"/>
      </w:divBdr>
    </w:div>
    <w:div w:id="1508207312">
      <w:bodyDiv w:val="1"/>
      <w:marLeft w:val="0"/>
      <w:marRight w:val="0"/>
      <w:marTop w:val="0"/>
      <w:marBottom w:val="0"/>
      <w:divBdr>
        <w:top w:val="none" w:sz="0" w:space="0" w:color="auto"/>
        <w:left w:val="none" w:sz="0" w:space="0" w:color="auto"/>
        <w:bottom w:val="none" w:sz="0" w:space="0" w:color="auto"/>
        <w:right w:val="none" w:sz="0" w:space="0" w:color="auto"/>
      </w:divBdr>
    </w:div>
    <w:div w:id="1514758763">
      <w:bodyDiv w:val="1"/>
      <w:marLeft w:val="0"/>
      <w:marRight w:val="0"/>
      <w:marTop w:val="0"/>
      <w:marBottom w:val="0"/>
      <w:divBdr>
        <w:top w:val="none" w:sz="0" w:space="0" w:color="auto"/>
        <w:left w:val="none" w:sz="0" w:space="0" w:color="auto"/>
        <w:bottom w:val="none" w:sz="0" w:space="0" w:color="auto"/>
        <w:right w:val="none" w:sz="0" w:space="0" w:color="auto"/>
      </w:divBdr>
    </w:div>
    <w:div w:id="1516576154">
      <w:bodyDiv w:val="1"/>
      <w:marLeft w:val="0"/>
      <w:marRight w:val="0"/>
      <w:marTop w:val="0"/>
      <w:marBottom w:val="0"/>
      <w:divBdr>
        <w:top w:val="none" w:sz="0" w:space="0" w:color="auto"/>
        <w:left w:val="none" w:sz="0" w:space="0" w:color="auto"/>
        <w:bottom w:val="none" w:sz="0" w:space="0" w:color="auto"/>
        <w:right w:val="none" w:sz="0" w:space="0" w:color="auto"/>
      </w:divBdr>
    </w:div>
    <w:div w:id="1523713620">
      <w:bodyDiv w:val="1"/>
      <w:marLeft w:val="0"/>
      <w:marRight w:val="0"/>
      <w:marTop w:val="0"/>
      <w:marBottom w:val="0"/>
      <w:divBdr>
        <w:top w:val="none" w:sz="0" w:space="0" w:color="auto"/>
        <w:left w:val="none" w:sz="0" w:space="0" w:color="auto"/>
        <w:bottom w:val="none" w:sz="0" w:space="0" w:color="auto"/>
        <w:right w:val="none" w:sz="0" w:space="0" w:color="auto"/>
      </w:divBdr>
    </w:div>
    <w:div w:id="1525439518">
      <w:bodyDiv w:val="1"/>
      <w:marLeft w:val="0"/>
      <w:marRight w:val="0"/>
      <w:marTop w:val="0"/>
      <w:marBottom w:val="0"/>
      <w:divBdr>
        <w:top w:val="none" w:sz="0" w:space="0" w:color="auto"/>
        <w:left w:val="none" w:sz="0" w:space="0" w:color="auto"/>
        <w:bottom w:val="none" w:sz="0" w:space="0" w:color="auto"/>
        <w:right w:val="none" w:sz="0" w:space="0" w:color="auto"/>
      </w:divBdr>
    </w:div>
    <w:div w:id="1527448689">
      <w:bodyDiv w:val="1"/>
      <w:marLeft w:val="0"/>
      <w:marRight w:val="0"/>
      <w:marTop w:val="0"/>
      <w:marBottom w:val="0"/>
      <w:divBdr>
        <w:top w:val="none" w:sz="0" w:space="0" w:color="auto"/>
        <w:left w:val="none" w:sz="0" w:space="0" w:color="auto"/>
        <w:bottom w:val="none" w:sz="0" w:space="0" w:color="auto"/>
        <w:right w:val="none" w:sz="0" w:space="0" w:color="auto"/>
      </w:divBdr>
    </w:div>
    <w:div w:id="1529218216">
      <w:bodyDiv w:val="1"/>
      <w:marLeft w:val="0"/>
      <w:marRight w:val="0"/>
      <w:marTop w:val="0"/>
      <w:marBottom w:val="0"/>
      <w:divBdr>
        <w:top w:val="none" w:sz="0" w:space="0" w:color="auto"/>
        <w:left w:val="none" w:sz="0" w:space="0" w:color="auto"/>
        <w:bottom w:val="none" w:sz="0" w:space="0" w:color="auto"/>
        <w:right w:val="none" w:sz="0" w:space="0" w:color="auto"/>
      </w:divBdr>
    </w:div>
    <w:div w:id="1531411023">
      <w:bodyDiv w:val="1"/>
      <w:marLeft w:val="0"/>
      <w:marRight w:val="0"/>
      <w:marTop w:val="0"/>
      <w:marBottom w:val="0"/>
      <w:divBdr>
        <w:top w:val="none" w:sz="0" w:space="0" w:color="auto"/>
        <w:left w:val="none" w:sz="0" w:space="0" w:color="auto"/>
        <w:bottom w:val="none" w:sz="0" w:space="0" w:color="auto"/>
        <w:right w:val="none" w:sz="0" w:space="0" w:color="auto"/>
      </w:divBdr>
    </w:div>
    <w:div w:id="1535728058">
      <w:bodyDiv w:val="1"/>
      <w:marLeft w:val="0"/>
      <w:marRight w:val="0"/>
      <w:marTop w:val="0"/>
      <w:marBottom w:val="0"/>
      <w:divBdr>
        <w:top w:val="none" w:sz="0" w:space="0" w:color="auto"/>
        <w:left w:val="none" w:sz="0" w:space="0" w:color="auto"/>
        <w:bottom w:val="none" w:sz="0" w:space="0" w:color="auto"/>
        <w:right w:val="none" w:sz="0" w:space="0" w:color="auto"/>
      </w:divBdr>
    </w:div>
    <w:div w:id="1539127670">
      <w:bodyDiv w:val="1"/>
      <w:marLeft w:val="0"/>
      <w:marRight w:val="0"/>
      <w:marTop w:val="0"/>
      <w:marBottom w:val="0"/>
      <w:divBdr>
        <w:top w:val="none" w:sz="0" w:space="0" w:color="auto"/>
        <w:left w:val="none" w:sz="0" w:space="0" w:color="auto"/>
        <w:bottom w:val="none" w:sz="0" w:space="0" w:color="auto"/>
        <w:right w:val="none" w:sz="0" w:space="0" w:color="auto"/>
      </w:divBdr>
    </w:div>
    <w:div w:id="1539582993">
      <w:bodyDiv w:val="1"/>
      <w:marLeft w:val="0"/>
      <w:marRight w:val="0"/>
      <w:marTop w:val="0"/>
      <w:marBottom w:val="0"/>
      <w:divBdr>
        <w:top w:val="none" w:sz="0" w:space="0" w:color="auto"/>
        <w:left w:val="none" w:sz="0" w:space="0" w:color="auto"/>
        <w:bottom w:val="none" w:sz="0" w:space="0" w:color="auto"/>
        <w:right w:val="none" w:sz="0" w:space="0" w:color="auto"/>
      </w:divBdr>
    </w:div>
    <w:div w:id="1545097500">
      <w:bodyDiv w:val="1"/>
      <w:marLeft w:val="0"/>
      <w:marRight w:val="0"/>
      <w:marTop w:val="0"/>
      <w:marBottom w:val="0"/>
      <w:divBdr>
        <w:top w:val="none" w:sz="0" w:space="0" w:color="auto"/>
        <w:left w:val="none" w:sz="0" w:space="0" w:color="auto"/>
        <w:bottom w:val="none" w:sz="0" w:space="0" w:color="auto"/>
        <w:right w:val="none" w:sz="0" w:space="0" w:color="auto"/>
      </w:divBdr>
    </w:div>
    <w:div w:id="1545408891">
      <w:bodyDiv w:val="1"/>
      <w:marLeft w:val="0"/>
      <w:marRight w:val="0"/>
      <w:marTop w:val="0"/>
      <w:marBottom w:val="0"/>
      <w:divBdr>
        <w:top w:val="none" w:sz="0" w:space="0" w:color="auto"/>
        <w:left w:val="none" w:sz="0" w:space="0" w:color="auto"/>
        <w:bottom w:val="none" w:sz="0" w:space="0" w:color="auto"/>
        <w:right w:val="none" w:sz="0" w:space="0" w:color="auto"/>
      </w:divBdr>
    </w:div>
    <w:div w:id="1549488712">
      <w:bodyDiv w:val="1"/>
      <w:marLeft w:val="0"/>
      <w:marRight w:val="0"/>
      <w:marTop w:val="0"/>
      <w:marBottom w:val="0"/>
      <w:divBdr>
        <w:top w:val="none" w:sz="0" w:space="0" w:color="auto"/>
        <w:left w:val="none" w:sz="0" w:space="0" w:color="auto"/>
        <w:bottom w:val="none" w:sz="0" w:space="0" w:color="auto"/>
        <w:right w:val="none" w:sz="0" w:space="0" w:color="auto"/>
      </w:divBdr>
    </w:div>
    <w:div w:id="1549879989">
      <w:bodyDiv w:val="1"/>
      <w:marLeft w:val="0"/>
      <w:marRight w:val="0"/>
      <w:marTop w:val="0"/>
      <w:marBottom w:val="0"/>
      <w:divBdr>
        <w:top w:val="none" w:sz="0" w:space="0" w:color="auto"/>
        <w:left w:val="none" w:sz="0" w:space="0" w:color="auto"/>
        <w:bottom w:val="none" w:sz="0" w:space="0" w:color="auto"/>
        <w:right w:val="none" w:sz="0" w:space="0" w:color="auto"/>
      </w:divBdr>
    </w:div>
    <w:div w:id="1557887831">
      <w:bodyDiv w:val="1"/>
      <w:marLeft w:val="0"/>
      <w:marRight w:val="0"/>
      <w:marTop w:val="0"/>
      <w:marBottom w:val="0"/>
      <w:divBdr>
        <w:top w:val="none" w:sz="0" w:space="0" w:color="auto"/>
        <w:left w:val="none" w:sz="0" w:space="0" w:color="auto"/>
        <w:bottom w:val="none" w:sz="0" w:space="0" w:color="auto"/>
        <w:right w:val="none" w:sz="0" w:space="0" w:color="auto"/>
      </w:divBdr>
    </w:div>
    <w:div w:id="1558668308">
      <w:bodyDiv w:val="1"/>
      <w:marLeft w:val="0"/>
      <w:marRight w:val="0"/>
      <w:marTop w:val="0"/>
      <w:marBottom w:val="0"/>
      <w:divBdr>
        <w:top w:val="none" w:sz="0" w:space="0" w:color="auto"/>
        <w:left w:val="none" w:sz="0" w:space="0" w:color="auto"/>
        <w:bottom w:val="none" w:sz="0" w:space="0" w:color="auto"/>
        <w:right w:val="none" w:sz="0" w:space="0" w:color="auto"/>
      </w:divBdr>
    </w:div>
    <w:div w:id="1560820242">
      <w:bodyDiv w:val="1"/>
      <w:marLeft w:val="0"/>
      <w:marRight w:val="0"/>
      <w:marTop w:val="0"/>
      <w:marBottom w:val="0"/>
      <w:divBdr>
        <w:top w:val="none" w:sz="0" w:space="0" w:color="auto"/>
        <w:left w:val="none" w:sz="0" w:space="0" w:color="auto"/>
        <w:bottom w:val="none" w:sz="0" w:space="0" w:color="auto"/>
        <w:right w:val="none" w:sz="0" w:space="0" w:color="auto"/>
      </w:divBdr>
    </w:div>
    <w:div w:id="1560942511">
      <w:bodyDiv w:val="1"/>
      <w:marLeft w:val="0"/>
      <w:marRight w:val="0"/>
      <w:marTop w:val="0"/>
      <w:marBottom w:val="0"/>
      <w:divBdr>
        <w:top w:val="none" w:sz="0" w:space="0" w:color="auto"/>
        <w:left w:val="none" w:sz="0" w:space="0" w:color="auto"/>
        <w:bottom w:val="none" w:sz="0" w:space="0" w:color="auto"/>
        <w:right w:val="none" w:sz="0" w:space="0" w:color="auto"/>
      </w:divBdr>
    </w:div>
    <w:div w:id="1561019948">
      <w:bodyDiv w:val="1"/>
      <w:marLeft w:val="0"/>
      <w:marRight w:val="0"/>
      <w:marTop w:val="0"/>
      <w:marBottom w:val="0"/>
      <w:divBdr>
        <w:top w:val="none" w:sz="0" w:space="0" w:color="auto"/>
        <w:left w:val="none" w:sz="0" w:space="0" w:color="auto"/>
        <w:bottom w:val="none" w:sz="0" w:space="0" w:color="auto"/>
        <w:right w:val="none" w:sz="0" w:space="0" w:color="auto"/>
      </w:divBdr>
    </w:div>
    <w:div w:id="1574968095">
      <w:bodyDiv w:val="1"/>
      <w:marLeft w:val="0"/>
      <w:marRight w:val="0"/>
      <w:marTop w:val="0"/>
      <w:marBottom w:val="0"/>
      <w:divBdr>
        <w:top w:val="none" w:sz="0" w:space="0" w:color="auto"/>
        <w:left w:val="none" w:sz="0" w:space="0" w:color="auto"/>
        <w:bottom w:val="none" w:sz="0" w:space="0" w:color="auto"/>
        <w:right w:val="none" w:sz="0" w:space="0" w:color="auto"/>
      </w:divBdr>
    </w:div>
    <w:div w:id="1582327329">
      <w:bodyDiv w:val="1"/>
      <w:marLeft w:val="0"/>
      <w:marRight w:val="0"/>
      <w:marTop w:val="0"/>
      <w:marBottom w:val="0"/>
      <w:divBdr>
        <w:top w:val="none" w:sz="0" w:space="0" w:color="auto"/>
        <w:left w:val="none" w:sz="0" w:space="0" w:color="auto"/>
        <w:bottom w:val="none" w:sz="0" w:space="0" w:color="auto"/>
        <w:right w:val="none" w:sz="0" w:space="0" w:color="auto"/>
      </w:divBdr>
    </w:div>
    <w:div w:id="1582565336">
      <w:bodyDiv w:val="1"/>
      <w:marLeft w:val="0"/>
      <w:marRight w:val="0"/>
      <w:marTop w:val="0"/>
      <w:marBottom w:val="0"/>
      <w:divBdr>
        <w:top w:val="none" w:sz="0" w:space="0" w:color="auto"/>
        <w:left w:val="none" w:sz="0" w:space="0" w:color="auto"/>
        <w:bottom w:val="none" w:sz="0" w:space="0" w:color="auto"/>
        <w:right w:val="none" w:sz="0" w:space="0" w:color="auto"/>
      </w:divBdr>
    </w:div>
    <w:div w:id="1583837059">
      <w:bodyDiv w:val="1"/>
      <w:marLeft w:val="0"/>
      <w:marRight w:val="0"/>
      <w:marTop w:val="0"/>
      <w:marBottom w:val="0"/>
      <w:divBdr>
        <w:top w:val="none" w:sz="0" w:space="0" w:color="auto"/>
        <w:left w:val="none" w:sz="0" w:space="0" w:color="auto"/>
        <w:bottom w:val="none" w:sz="0" w:space="0" w:color="auto"/>
        <w:right w:val="none" w:sz="0" w:space="0" w:color="auto"/>
      </w:divBdr>
    </w:div>
    <w:div w:id="1586647824">
      <w:bodyDiv w:val="1"/>
      <w:marLeft w:val="0"/>
      <w:marRight w:val="0"/>
      <w:marTop w:val="0"/>
      <w:marBottom w:val="0"/>
      <w:divBdr>
        <w:top w:val="none" w:sz="0" w:space="0" w:color="auto"/>
        <w:left w:val="none" w:sz="0" w:space="0" w:color="auto"/>
        <w:bottom w:val="none" w:sz="0" w:space="0" w:color="auto"/>
        <w:right w:val="none" w:sz="0" w:space="0" w:color="auto"/>
      </w:divBdr>
    </w:div>
    <w:div w:id="1589539566">
      <w:bodyDiv w:val="1"/>
      <w:marLeft w:val="0"/>
      <w:marRight w:val="0"/>
      <w:marTop w:val="0"/>
      <w:marBottom w:val="0"/>
      <w:divBdr>
        <w:top w:val="none" w:sz="0" w:space="0" w:color="auto"/>
        <w:left w:val="none" w:sz="0" w:space="0" w:color="auto"/>
        <w:bottom w:val="none" w:sz="0" w:space="0" w:color="auto"/>
        <w:right w:val="none" w:sz="0" w:space="0" w:color="auto"/>
      </w:divBdr>
    </w:div>
    <w:div w:id="1594826839">
      <w:bodyDiv w:val="1"/>
      <w:marLeft w:val="0"/>
      <w:marRight w:val="0"/>
      <w:marTop w:val="0"/>
      <w:marBottom w:val="0"/>
      <w:divBdr>
        <w:top w:val="none" w:sz="0" w:space="0" w:color="auto"/>
        <w:left w:val="none" w:sz="0" w:space="0" w:color="auto"/>
        <w:bottom w:val="none" w:sz="0" w:space="0" w:color="auto"/>
        <w:right w:val="none" w:sz="0" w:space="0" w:color="auto"/>
      </w:divBdr>
    </w:div>
    <w:div w:id="1597783374">
      <w:bodyDiv w:val="1"/>
      <w:marLeft w:val="0"/>
      <w:marRight w:val="0"/>
      <w:marTop w:val="0"/>
      <w:marBottom w:val="0"/>
      <w:divBdr>
        <w:top w:val="none" w:sz="0" w:space="0" w:color="auto"/>
        <w:left w:val="none" w:sz="0" w:space="0" w:color="auto"/>
        <w:bottom w:val="none" w:sz="0" w:space="0" w:color="auto"/>
        <w:right w:val="none" w:sz="0" w:space="0" w:color="auto"/>
      </w:divBdr>
    </w:div>
    <w:div w:id="1602300512">
      <w:bodyDiv w:val="1"/>
      <w:marLeft w:val="0"/>
      <w:marRight w:val="0"/>
      <w:marTop w:val="0"/>
      <w:marBottom w:val="0"/>
      <w:divBdr>
        <w:top w:val="none" w:sz="0" w:space="0" w:color="auto"/>
        <w:left w:val="none" w:sz="0" w:space="0" w:color="auto"/>
        <w:bottom w:val="none" w:sz="0" w:space="0" w:color="auto"/>
        <w:right w:val="none" w:sz="0" w:space="0" w:color="auto"/>
      </w:divBdr>
    </w:div>
    <w:div w:id="1605115639">
      <w:bodyDiv w:val="1"/>
      <w:marLeft w:val="0"/>
      <w:marRight w:val="0"/>
      <w:marTop w:val="0"/>
      <w:marBottom w:val="0"/>
      <w:divBdr>
        <w:top w:val="none" w:sz="0" w:space="0" w:color="auto"/>
        <w:left w:val="none" w:sz="0" w:space="0" w:color="auto"/>
        <w:bottom w:val="none" w:sz="0" w:space="0" w:color="auto"/>
        <w:right w:val="none" w:sz="0" w:space="0" w:color="auto"/>
      </w:divBdr>
    </w:div>
    <w:div w:id="1606494213">
      <w:bodyDiv w:val="1"/>
      <w:marLeft w:val="0"/>
      <w:marRight w:val="0"/>
      <w:marTop w:val="0"/>
      <w:marBottom w:val="0"/>
      <w:divBdr>
        <w:top w:val="none" w:sz="0" w:space="0" w:color="auto"/>
        <w:left w:val="none" w:sz="0" w:space="0" w:color="auto"/>
        <w:bottom w:val="none" w:sz="0" w:space="0" w:color="auto"/>
        <w:right w:val="none" w:sz="0" w:space="0" w:color="auto"/>
      </w:divBdr>
    </w:div>
    <w:div w:id="1606955937">
      <w:bodyDiv w:val="1"/>
      <w:marLeft w:val="0"/>
      <w:marRight w:val="0"/>
      <w:marTop w:val="0"/>
      <w:marBottom w:val="0"/>
      <w:divBdr>
        <w:top w:val="none" w:sz="0" w:space="0" w:color="auto"/>
        <w:left w:val="none" w:sz="0" w:space="0" w:color="auto"/>
        <w:bottom w:val="none" w:sz="0" w:space="0" w:color="auto"/>
        <w:right w:val="none" w:sz="0" w:space="0" w:color="auto"/>
      </w:divBdr>
    </w:div>
    <w:div w:id="1607614242">
      <w:bodyDiv w:val="1"/>
      <w:marLeft w:val="0"/>
      <w:marRight w:val="0"/>
      <w:marTop w:val="0"/>
      <w:marBottom w:val="0"/>
      <w:divBdr>
        <w:top w:val="none" w:sz="0" w:space="0" w:color="auto"/>
        <w:left w:val="none" w:sz="0" w:space="0" w:color="auto"/>
        <w:bottom w:val="none" w:sz="0" w:space="0" w:color="auto"/>
        <w:right w:val="none" w:sz="0" w:space="0" w:color="auto"/>
      </w:divBdr>
    </w:div>
    <w:div w:id="1607814167">
      <w:bodyDiv w:val="1"/>
      <w:marLeft w:val="0"/>
      <w:marRight w:val="0"/>
      <w:marTop w:val="0"/>
      <w:marBottom w:val="0"/>
      <w:divBdr>
        <w:top w:val="none" w:sz="0" w:space="0" w:color="auto"/>
        <w:left w:val="none" w:sz="0" w:space="0" w:color="auto"/>
        <w:bottom w:val="none" w:sz="0" w:space="0" w:color="auto"/>
        <w:right w:val="none" w:sz="0" w:space="0" w:color="auto"/>
      </w:divBdr>
    </w:div>
    <w:div w:id="1608075064">
      <w:bodyDiv w:val="1"/>
      <w:marLeft w:val="0"/>
      <w:marRight w:val="0"/>
      <w:marTop w:val="0"/>
      <w:marBottom w:val="0"/>
      <w:divBdr>
        <w:top w:val="none" w:sz="0" w:space="0" w:color="auto"/>
        <w:left w:val="none" w:sz="0" w:space="0" w:color="auto"/>
        <w:bottom w:val="none" w:sz="0" w:space="0" w:color="auto"/>
        <w:right w:val="none" w:sz="0" w:space="0" w:color="auto"/>
      </w:divBdr>
    </w:div>
    <w:div w:id="1615791797">
      <w:bodyDiv w:val="1"/>
      <w:marLeft w:val="0"/>
      <w:marRight w:val="0"/>
      <w:marTop w:val="0"/>
      <w:marBottom w:val="0"/>
      <w:divBdr>
        <w:top w:val="none" w:sz="0" w:space="0" w:color="auto"/>
        <w:left w:val="none" w:sz="0" w:space="0" w:color="auto"/>
        <w:bottom w:val="none" w:sz="0" w:space="0" w:color="auto"/>
        <w:right w:val="none" w:sz="0" w:space="0" w:color="auto"/>
      </w:divBdr>
    </w:div>
    <w:div w:id="1616908408">
      <w:bodyDiv w:val="1"/>
      <w:marLeft w:val="0"/>
      <w:marRight w:val="0"/>
      <w:marTop w:val="0"/>
      <w:marBottom w:val="0"/>
      <w:divBdr>
        <w:top w:val="none" w:sz="0" w:space="0" w:color="auto"/>
        <w:left w:val="none" w:sz="0" w:space="0" w:color="auto"/>
        <w:bottom w:val="none" w:sz="0" w:space="0" w:color="auto"/>
        <w:right w:val="none" w:sz="0" w:space="0" w:color="auto"/>
      </w:divBdr>
    </w:div>
    <w:div w:id="1622376220">
      <w:bodyDiv w:val="1"/>
      <w:marLeft w:val="0"/>
      <w:marRight w:val="0"/>
      <w:marTop w:val="0"/>
      <w:marBottom w:val="0"/>
      <w:divBdr>
        <w:top w:val="none" w:sz="0" w:space="0" w:color="auto"/>
        <w:left w:val="none" w:sz="0" w:space="0" w:color="auto"/>
        <w:bottom w:val="none" w:sz="0" w:space="0" w:color="auto"/>
        <w:right w:val="none" w:sz="0" w:space="0" w:color="auto"/>
      </w:divBdr>
    </w:div>
    <w:div w:id="1624460128">
      <w:bodyDiv w:val="1"/>
      <w:marLeft w:val="0"/>
      <w:marRight w:val="0"/>
      <w:marTop w:val="0"/>
      <w:marBottom w:val="0"/>
      <w:divBdr>
        <w:top w:val="none" w:sz="0" w:space="0" w:color="auto"/>
        <w:left w:val="none" w:sz="0" w:space="0" w:color="auto"/>
        <w:bottom w:val="none" w:sz="0" w:space="0" w:color="auto"/>
        <w:right w:val="none" w:sz="0" w:space="0" w:color="auto"/>
      </w:divBdr>
    </w:div>
    <w:div w:id="1625236830">
      <w:bodyDiv w:val="1"/>
      <w:marLeft w:val="0"/>
      <w:marRight w:val="0"/>
      <w:marTop w:val="0"/>
      <w:marBottom w:val="0"/>
      <w:divBdr>
        <w:top w:val="none" w:sz="0" w:space="0" w:color="auto"/>
        <w:left w:val="none" w:sz="0" w:space="0" w:color="auto"/>
        <w:bottom w:val="none" w:sz="0" w:space="0" w:color="auto"/>
        <w:right w:val="none" w:sz="0" w:space="0" w:color="auto"/>
      </w:divBdr>
    </w:div>
    <w:div w:id="1626739928">
      <w:bodyDiv w:val="1"/>
      <w:marLeft w:val="0"/>
      <w:marRight w:val="0"/>
      <w:marTop w:val="0"/>
      <w:marBottom w:val="0"/>
      <w:divBdr>
        <w:top w:val="none" w:sz="0" w:space="0" w:color="auto"/>
        <w:left w:val="none" w:sz="0" w:space="0" w:color="auto"/>
        <w:bottom w:val="none" w:sz="0" w:space="0" w:color="auto"/>
        <w:right w:val="none" w:sz="0" w:space="0" w:color="auto"/>
      </w:divBdr>
    </w:div>
    <w:div w:id="1627807987">
      <w:bodyDiv w:val="1"/>
      <w:marLeft w:val="0"/>
      <w:marRight w:val="0"/>
      <w:marTop w:val="0"/>
      <w:marBottom w:val="0"/>
      <w:divBdr>
        <w:top w:val="none" w:sz="0" w:space="0" w:color="auto"/>
        <w:left w:val="none" w:sz="0" w:space="0" w:color="auto"/>
        <w:bottom w:val="none" w:sz="0" w:space="0" w:color="auto"/>
        <w:right w:val="none" w:sz="0" w:space="0" w:color="auto"/>
      </w:divBdr>
    </w:div>
    <w:div w:id="1628848853">
      <w:bodyDiv w:val="1"/>
      <w:marLeft w:val="0"/>
      <w:marRight w:val="0"/>
      <w:marTop w:val="0"/>
      <w:marBottom w:val="0"/>
      <w:divBdr>
        <w:top w:val="none" w:sz="0" w:space="0" w:color="auto"/>
        <w:left w:val="none" w:sz="0" w:space="0" w:color="auto"/>
        <w:bottom w:val="none" w:sz="0" w:space="0" w:color="auto"/>
        <w:right w:val="none" w:sz="0" w:space="0" w:color="auto"/>
      </w:divBdr>
    </w:div>
    <w:div w:id="1643192424">
      <w:bodyDiv w:val="1"/>
      <w:marLeft w:val="0"/>
      <w:marRight w:val="0"/>
      <w:marTop w:val="0"/>
      <w:marBottom w:val="0"/>
      <w:divBdr>
        <w:top w:val="none" w:sz="0" w:space="0" w:color="auto"/>
        <w:left w:val="none" w:sz="0" w:space="0" w:color="auto"/>
        <w:bottom w:val="none" w:sz="0" w:space="0" w:color="auto"/>
        <w:right w:val="none" w:sz="0" w:space="0" w:color="auto"/>
      </w:divBdr>
    </w:div>
    <w:div w:id="1648237963">
      <w:bodyDiv w:val="1"/>
      <w:marLeft w:val="0"/>
      <w:marRight w:val="0"/>
      <w:marTop w:val="0"/>
      <w:marBottom w:val="0"/>
      <w:divBdr>
        <w:top w:val="none" w:sz="0" w:space="0" w:color="auto"/>
        <w:left w:val="none" w:sz="0" w:space="0" w:color="auto"/>
        <w:bottom w:val="none" w:sz="0" w:space="0" w:color="auto"/>
        <w:right w:val="none" w:sz="0" w:space="0" w:color="auto"/>
      </w:divBdr>
    </w:div>
    <w:div w:id="1649237389">
      <w:bodyDiv w:val="1"/>
      <w:marLeft w:val="0"/>
      <w:marRight w:val="0"/>
      <w:marTop w:val="0"/>
      <w:marBottom w:val="0"/>
      <w:divBdr>
        <w:top w:val="none" w:sz="0" w:space="0" w:color="auto"/>
        <w:left w:val="none" w:sz="0" w:space="0" w:color="auto"/>
        <w:bottom w:val="none" w:sz="0" w:space="0" w:color="auto"/>
        <w:right w:val="none" w:sz="0" w:space="0" w:color="auto"/>
      </w:divBdr>
    </w:div>
    <w:div w:id="1653675611">
      <w:bodyDiv w:val="1"/>
      <w:marLeft w:val="0"/>
      <w:marRight w:val="0"/>
      <w:marTop w:val="0"/>
      <w:marBottom w:val="0"/>
      <w:divBdr>
        <w:top w:val="none" w:sz="0" w:space="0" w:color="auto"/>
        <w:left w:val="none" w:sz="0" w:space="0" w:color="auto"/>
        <w:bottom w:val="none" w:sz="0" w:space="0" w:color="auto"/>
        <w:right w:val="none" w:sz="0" w:space="0" w:color="auto"/>
      </w:divBdr>
    </w:div>
    <w:div w:id="1654334275">
      <w:bodyDiv w:val="1"/>
      <w:marLeft w:val="0"/>
      <w:marRight w:val="0"/>
      <w:marTop w:val="0"/>
      <w:marBottom w:val="0"/>
      <w:divBdr>
        <w:top w:val="none" w:sz="0" w:space="0" w:color="auto"/>
        <w:left w:val="none" w:sz="0" w:space="0" w:color="auto"/>
        <w:bottom w:val="none" w:sz="0" w:space="0" w:color="auto"/>
        <w:right w:val="none" w:sz="0" w:space="0" w:color="auto"/>
      </w:divBdr>
    </w:div>
    <w:div w:id="1660302512">
      <w:bodyDiv w:val="1"/>
      <w:marLeft w:val="0"/>
      <w:marRight w:val="0"/>
      <w:marTop w:val="0"/>
      <w:marBottom w:val="0"/>
      <w:divBdr>
        <w:top w:val="none" w:sz="0" w:space="0" w:color="auto"/>
        <w:left w:val="none" w:sz="0" w:space="0" w:color="auto"/>
        <w:bottom w:val="none" w:sz="0" w:space="0" w:color="auto"/>
        <w:right w:val="none" w:sz="0" w:space="0" w:color="auto"/>
      </w:divBdr>
    </w:div>
    <w:div w:id="1664159288">
      <w:bodyDiv w:val="1"/>
      <w:marLeft w:val="0"/>
      <w:marRight w:val="0"/>
      <w:marTop w:val="0"/>
      <w:marBottom w:val="0"/>
      <w:divBdr>
        <w:top w:val="none" w:sz="0" w:space="0" w:color="auto"/>
        <w:left w:val="none" w:sz="0" w:space="0" w:color="auto"/>
        <w:bottom w:val="none" w:sz="0" w:space="0" w:color="auto"/>
        <w:right w:val="none" w:sz="0" w:space="0" w:color="auto"/>
      </w:divBdr>
    </w:div>
    <w:div w:id="1668824204">
      <w:bodyDiv w:val="1"/>
      <w:marLeft w:val="0"/>
      <w:marRight w:val="0"/>
      <w:marTop w:val="0"/>
      <w:marBottom w:val="0"/>
      <w:divBdr>
        <w:top w:val="none" w:sz="0" w:space="0" w:color="auto"/>
        <w:left w:val="none" w:sz="0" w:space="0" w:color="auto"/>
        <w:bottom w:val="none" w:sz="0" w:space="0" w:color="auto"/>
        <w:right w:val="none" w:sz="0" w:space="0" w:color="auto"/>
      </w:divBdr>
    </w:div>
    <w:div w:id="1670869771">
      <w:bodyDiv w:val="1"/>
      <w:marLeft w:val="0"/>
      <w:marRight w:val="0"/>
      <w:marTop w:val="0"/>
      <w:marBottom w:val="0"/>
      <w:divBdr>
        <w:top w:val="none" w:sz="0" w:space="0" w:color="auto"/>
        <w:left w:val="none" w:sz="0" w:space="0" w:color="auto"/>
        <w:bottom w:val="none" w:sz="0" w:space="0" w:color="auto"/>
        <w:right w:val="none" w:sz="0" w:space="0" w:color="auto"/>
      </w:divBdr>
    </w:div>
    <w:div w:id="1675299355">
      <w:bodyDiv w:val="1"/>
      <w:marLeft w:val="0"/>
      <w:marRight w:val="0"/>
      <w:marTop w:val="0"/>
      <w:marBottom w:val="0"/>
      <w:divBdr>
        <w:top w:val="none" w:sz="0" w:space="0" w:color="auto"/>
        <w:left w:val="none" w:sz="0" w:space="0" w:color="auto"/>
        <w:bottom w:val="none" w:sz="0" w:space="0" w:color="auto"/>
        <w:right w:val="none" w:sz="0" w:space="0" w:color="auto"/>
      </w:divBdr>
    </w:div>
    <w:div w:id="1676109011">
      <w:bodyDiv w:val="1"/>
      <w:marLeft w:val="0"/>
      <w:marRight w:val="0"/>
      <w:marTop w:val="0"/>
      <w:marBottom w:val="0"/>
      <w:divBdr>
        <w:top w:val="none" w:sz="0" w:space="0" w:color="auto"/>
        <w:left w:val="none" w:sz="0" w:space="0" w:color="auto"/>
        <w:bottom w:val="none" w:sz="0" w:space="0" w:color="auto"/>
        <w:right w:val="none" w:sz="0" w:space="0" w:color="auto"/>
      </w:divBdr>
    </w:div>
    <w:div w:id="1680497279">
      <w:bodyDiv w:val="1"/>
      <w:marLeft w:val="0"/>
      <w:marRight w:val="0"/>
      <w:marTop w:val="0"/>
      <w:marBottom w:val="0"/>
      <w:divBdr>
        <w:top w:val="none" w:sz="0" w:space="0" w:color="auto"/>
        <w:left w:val="none" w:sz="0" w:space="0" w:color="auto"/>
        <w:bottom w:val="none" w:sz="0" w:space="0" w:color="auto"/>
        <w:right w:val="none" w:sz="0" w:space="0" w:color="auto"/>
      </w:divBdr>
    </w:div>
    <w:div w:id="1681396482">
      <w:bodyDiv w:val="1"/>
      <w:marLeft w:val="0"/>
      <w:marRight w:val="0"/>
      <w:marTop w:val="0"/>
      <w:marBottom w:val="0"/>
      <w:divBdr>
        <w:top w:val="none" w:sz="0" w:space="0" w:color="auto"/>
        <w:left w:val="none" w:sz="0" w:space="0" w:color="auto"/>
        <w:bottom w:val="none" w:sz="0" w:space="0" w:color="auto"/>
        <w:right w:val="none" w:sz="0" w:space="0" w:color="auto"/>
      </w:divBdr>
    </w:div>
    <w:div w:id="1686204880">
      <w:bodyDiv w:val="1"/>
      <w:marLeft w:val="0"/>
      <w:marRight w:val="0"/>
      <w:marTop w:val="0"/>
      <w:marBottom w:val="0"/>
      <w:divBdr>
        <w:top w:val="none" w:sz="0" w:space="0" w:color="auto"/>
        <w:left w:val="none" w:sz="0" w:space="0" w:color="auto"/>
        <w:bottom w:val="none" w:sz="0" w:space="0" w:color="auto"/>
        <w:right w:val="none" w:sz="0" w:space="0" w:color="auto"/>
      </w:divBdr>
    </w:div>
    <w:div w:id="1688171408">
      <w:bodyDiv w:val="1"/>
      <w:marLeft w:val="0"/>
      <w:marRight w:val="0"/>
      <w:marTop w:val="0"/>
      <w:marBottom w:val="0"/>
      <w:divBdr>
        <w:top w:val="none" w:sz="0" w:space="0" w:color="auto"/>
        <w:left w:val="none" w:sz="0" w:space="0" w:color="auto"/>
        <w:bottom w:val="none" w:sz="0" w:space="0" w:color="auto"/>
        <w:right w:val="none" w:sz="0" w:space="0" w:color="auto"/>
      </w:divBdr>
    </w:div>
    <w:div w:id="1689406780">
      <w:bodyDiv w:val="1"/>
      <w:marLeft w:val="0"/>
      <w:marRight w:val="0"/>
      <w:marTop w:val="0"/>
      <w:marBottom w:val="0"/>
      <w:divBdr>
        <w:top w:val="none" w:sz="0" w:space="0" w:color="auto"/>
        <w:left w:val="none" w:sz="0" w:space="0" w:color="auto"/>
        <w:bottom w:val="none" w:sz="0" w:space="0" w:color="auto"/>
        <w:right w:val="none" w:sz="0" w:space="0" w:color="auto"/>
      </w:divBdr>
    </w:div>
    <w:div w:id="1691369349">
      <w:bodyDiv w:val="1"/>
      <w:marLeft w:val="0"/>
      <w:marRight w:val="0"/>
      <w:marTop w:val="0"/>
      <w:marBottom w:val="0"/>
      <w:divBdr>
        <w:top w:val="none" w:sz="0" w:space="0" w:color="auto"/>
        <w:left w:val="none" w:sz="0" w:space="0" w:color="auto"/>
        <w:bottom w:val="none" w:sz="0" w:space="0" w:color="auto"/>
        <w:right w:val="none" w:sz="0" w:space="0" w:color="auto"/>
      </w:divBdr>
    </w:div>
    <w:div w:id="1693726363">
      <w:bodyDiv w:val="1"/>
      <w:marLeft w:val="0"/>
      <w:marRight w:val="0"/>
      <w:marTop w:val="0"/>
      <w:marBottom w:val="0"/>
      <w:divBdr>
        <w:top w:val="none" w:sz="0" w:space="0" w:color="auto"/>
        <w:left w:val="none" w:sz="0" w:space="0" w:color="auto"/>
        <w:bottom w:val="none" w:sz="0" w:space="0" w:color="auto"/>
        <w:right w:val="none" w:sz="0" w:space="0" w:color="auto"/>
      </w:divBdr>
    </w:div>
    <w:div w:id="1696954316">
      <w:bodyDiv w:val="1"/>
      <w:marLeft w:val="0"/>
      <w:marRight w:val="0"/>
      <w:marTop w:val="0"/>
      <w:marBottom w:val="0"/>
      <w:divBdr>
        <w:top w:val="none" w:sz="0" w:space="0" w:color="auto"/>
        <w:left w:val="none" w:sz="0" w:space="0" w:color="auto"/>
        <w:bottom w:val="none" w:sz="0" w:space="0" w:color="auto"/>
        <w:right w:val="none" w:sz="0" w:space="0" w:color="auto"/>
      </w:divBdr>
    </w:div>
    <w:div w:id="1697151615">
      <w:bodyDiv w:val="1"/>
      <w:marLeft w:val="0"/>
      <w:marRight w:val="0"/>
      <w:marTop w:val="0"/>
      <w:marBottom w:val="0"/>
      <w:divBdr>
        <w:top w:val="none" w:sz="0" w:space="0" w:color="auto"/>
        <w:left w:val="none" w:sz="0" w:space="0" w:color="auto"/>
        <w:bottom w:val="none" w:sz="0" w:space="0" w:color="auto"/>
        <w:right w:val="none" w:sz="0" w:space="0" w:color="auto"/>
      </w:divBdr>
    </w:div>
    <w:div w:id="1697265282">
      <w:bodyDiv w:val="1"/>
      <w:marLeft w:val="0"/>
      <w:marRight w:val="0"/>
      <w:marTop w:val="0"/>
      <w:marBottom w:val="0"/>
      <w:divBdr>
        <w:top w:val="none" w:sz="0" w:space="0" w:color="auto"/>
        <w:left w:val="none" w:sz="0" w:space="0" w:color="auto"/>
        <w:bottom w:val="none" w:sz="0" w:space="0" w:color="auto"/>
        <w:right w:val="none" w:sz="0" w:space="0" w:color="auto"/>
      </w:divBdr>
    </w:div>
    <w:div w:id="1697389510">
      <w:bodyDiv w:val="1"/>
      <w:marLeft w:val="0"/>
      <w:marRight w:val="0"/>
      <w:marTop w:val="0"/>
      <w:marBottom w:val="0"/>
      <w:divBdr>
        <w:top w:val="none" w:sz="0" w:space="0" w:color="auto"/>
        <w:left w:val="none" w:sz="0" w:space="0" w:color="auto"/>
        <w:bottom w:val="none" w:sz="0" w:space="0" w:color="auto"/>
        <w:right w:val="none" w:sz="0" w:space="0" w:color="auto"/>
      </w:divBdr>
    </w:div>
    <w:div w:id="1700930585">
      <w:bodyDiv w:val="1"/>
      <w:marLeft w:val="0"/>
      <w:marRight w:val="0"/>
      <w:marTop w:val="0"/>
      <w:marBottom w:val="0"/>
      <w:divBdr>
        <w:top w:val="none" w:sz="0" w:space="0" w:color="auto"/>
        <w:left w:val="none" w:sz="0" w:space="0" w:color="auto"/>
        <w:bottom w:val="none" w:sz="0" w:space="0" w:color="auto"/>
        <w:right w:val="none" w:sz="0" w:space="0" w:color="auto"/>
      </w:divBdr>
    </w:div>
    <w:div w:id="1702778908">
      <w:bodyDiv w:val="1"/>
      <w:marLeft w:val="0"/>
      <w:marRight w:val="0"/>
      <w:marTop w:val="0"/>
      <w:marBottom w:val="0"/>
      <w:divBdr>
        <w:top w:val="none" w:sz="0" w:space="0" w:color="auto"/>
        <w:left w:val="none" w:sz="0" w:space="0" w:color="auto"/>
        <w:bottom w:val="none" w:sz="0" w:space="0" w:color="auto"/>
        <w:right w:val="none" w:sz="0" w:space="0" w:color="auto"/>
      </w:divBdr>
    </w:div>
    <w:div w:id="1707094285">
      <w:bodyDiv w:val="1"/>
      <w:marLeft w:val="0"/>
      <w:marRight w:val="0"/>
      <w:marTop w:val="0"/>
      <w:marBottom w:val="0"/>
      <w:divBdr>
        <w:top w:val="none" w:sz="0" w:space="0" w:color="auto"/>
        <w:left w:val="none" w:sz="0" w:space="0" w:color="auto"/>
        <w:bottom w:val="none" w:sz="0" w:space="0" w:color="auto"/>
        <w:right w:val="none" w:sz="0" w:space="0" w:color="auto"/>
      </w:divBdr>
    </w:div>
    <w:div w:id="1707221475">
      <w:bodyDiv w:val="1"/>
      <w:marLeft w:val="0"/>
      <w:marRight w:val="0"/>
      <w:marTop w:val="0"/>
      <w:marBottom w:val="0"/>
      <w:divBdr>
        <w:top w:val="none" w:sz="0" w:space="0" w:color="auto"/>
        <w:left w:val="none" w:sz="0" w:space="0" w:color="auto"/>
        <w:bottom w:val="none" w:sz="0" w:space="0" w:color="auto"/>
        <w:right w:val="none" w:sz="0" w:space="0" w:color="auto"/>
      </w:divBdr>
    </w:div>
    <w:div w:id="1707871297">
      <w:bodyDiv w:val="1"/>
      <w:marLeft w:val="0"/>
      <w:marRight w:val="0"/>
      <w:marTop w:val="0"/>
      <w:marBottom w:val="0"/>
      <w:divBdr>
        <w:top w:val="none" w:sz="0" w:space="0" w:color="auto"/>
        <w:left w:val="none" w:sz="0" w:space="0" w:color="auto"/>
        <w:bottom w:val="none" w:sz="0" w:space="0" w:color="auto"/>
        <w:right w:val="none" w:sz="0" w:space="0" w:color="auto"/>
      </w:divBdr>
    </w:div>
    <w:div w:id="1708019511">
      <w:bodyDiv w:val="1"/>
      <w:marLeft w:val="0"/>
      <w:marRight w:val="0"/>
      <w:marTop w:val="0"/>
      <w:marBottom w:val="0"/>
      <w:divBdr>
        <w:top w:val="none" w:sz="0" w:space="0" w:color="auto"/>
        <w:left w:val="none" w:sz="0" w:space="0" w:color="auto"/>
        <w:bottom w:val="none" w:sz="0" w:space="0" w:color="auto"/>
        <w:right w:val="none" w:sz="0" w:space="0" w:color="auto"/>
      </w:divBdr>
    </w:div>
    <w:div w:id="1709598077">
      <w:bodyDiv w:val="1"/>
      <w:marLeft w:val="0"/>
      <w:marRight w:val="0"/>
      <w:marTop w:val="0"/>
      <w:marBottom w:val="0"/>
      <w:divBdr>
        <w:top w:val="none" w:sz="0" w:space="0" w:color="auto"/>
        <w:left w:val="none" w:sz="0" w:space="0" w:color="auto"/>
        <w:bottom w:val="none" w:sz="0" w:space="0" w:color="auto"/>
        <w:right w:val="none" w:sz="0" w:space="0" w:color="auto"/>
      </w:divBdr>
    </w:div>
    <w:div w:id="1711608964">
      <w:bodyDiv w:val="1"/>
      <w:marLeft w:val="0"/>
      <w:marRight w:val="0"/>
      <w:marTop w:val="0"/>
      <w:marBottom w:val="0"/>
      <w:divBdr>
        <w:top w:val="none" w:sz="0" w:space="0" w:color="auto"/>
        <w:left w:val="none" w:sz="0" w:space="0" w:color="auto"/>
        <w:bottom w:val="none" w:sz="0" w:space="0" w:color="auto"/>
        <w:right w:val="none" w:sz="0" w:space="0" w:color="auto"/>
      </w:divBdr>
    </w:div>
    <w:div w:id="1722173111">
      <w:bodyDiv w:val="1"/>
      <w:marLeft w:val="0"/>
      <w:marRight w:val="0"/>
      <w:marTop w:val="0"/>
      <w:marBottom w:val="0"/>
      <w:divBdr>
        <w:top w:val="none" w:sz="0" w:space="0" w:color="auto"/>
        <w:left w:val="none" w:sz="0" w:space="0" w:color="auto"/>
        <w:bottom w:val="none" w:sz="0" w:space="0" w:color="auto"/>
        <w:right w:val="none" w:sz="0" w:space="0" w:color="auto"/>
      </w:divBdr>
    </w:div>
    <w:div w:id="1738744473">
      <w:bodyDiv w:val="1"/>
      <w:marLeft w:val="0"/>
      <w:marRight w:val="0"/>
      <w:marTop w:val="0"/>
      <w:marBottom w:val="0"/>
      <w:divBdr>
        <w:top w:val="none" w:sz="0" w:space="0" w:color="auto"/>
        <w:left w:val="none" w:sz="0" w:space="0" w:color="auto"/>
        <w:bottom w:val="none" w:sz="0" w:space="0" w:color="auto"/>
        <w:right w:val="none" w:sz="0" w:space="0" w:color="auto"/>
      </w:divBdr>
    </w:div>
    <w:div w:id="1746951985">
      <w:bodyDiv w:val="1"/>
      <w:marLeft w:val="0"/>
      <w:marRight w:val="0"/>
      <w:marTop w:val="0"/>
      <w:marBottom w:val="0"/>
      <w:divBdr>
        <w:top w:val="none" w:sz="0" w:space="0" w:color="auto"/>
        <w:left w:val="none" w:sz="0" w:space="0" w:color="auto"/>
        <w:bottom w:val="none" w:sz="0" w:space="0" w:color="auto"/>
        <w:right w:val="none" w:sz="0" w:space="0" w:color="auto"/>
      </w:divBdr>
    </w:div>
    <w:div w:id="1746995697">
      <w:bodyDiv w:val="1"/>
      <w:marLeft w:val="0"/>
      <w:marRight w:val="0"/>
      <w:marTop w:val="0"/>
      <w:marBottom w:val="0"/>
      <w:divBdr>
        <w:top w:val="none" w:sz="0" w:space="0" w:color="auto"/>
        <w:left w:val="none" w:sz="0" w:space="0" w:color="auto"/>
        <w:bottom w:val="none" w:sz="0" w:space="0" w:color="auto"/>
        <w:right w:val="none" w:sz="0" w:space="0" w:color="auto"/>
      </w:divBdr>
    </w:div>
    <w:div w:id="1747725944">
      <w:bodyDiv w:val="1"/>
      <w:marLeft w:val="0"/>
      <w:marRight w:val="0"/>
      <w:marTop w:val="0"/>
      <w:marBottom w:val="0"/>
      <w:divBdr>
        <w:top w:val="none" w:sz="0" w:space="0" w:color="auto"/>
        <w:left w:val="none" w:sz="0" w:space="0" w:color="auto"/>
        <w:bottom w:val="none" w:sz="0" w:space="0" w:color="auto"/>
        <w:right w:val="none" w:sz="0" w:space="0" w:color="auto"/>
      </w:divBdr>
    </w:div>
    <w:div w:id="1749645028">
      <w:bodyDiv w:val="1"/>
      <w:marLeft w:val="0"/>
      <w:marRight w:val="0"/>
      <w:marTop w:val="0"/>
      <w:marBottom w:val="0"/>
      <w:divBdr>
        <w:top w:val="none" w:sz="0" w:space="0" w:color="auto"/>
        <w:left w:val="none" w:sz="0" w:space="0" w:color="auto"/>
        <w:bottom w:val="none" w:sz="0" w:space="0" w:color="auto"/>
        <w:right w:val="none" w:sz="0" w:space="0" w:color="auto"/>
      </w:divBdr>
    </w:div>
    <w:div w:id="1751807480">
      <w:bodyDiv w:val="1"/>
      <w:marLeft w:val="0"/>
      <w:marRight w:val="0"/>
      <w:marTop w:val="0"/>
      <w:marBottom w:val="0"/>
      <w:divBdr>
        <w:top w:val="none" w:sz="0" w:space="0" w:color="auto"/>
        <w:left w:val="none" w:sz="0" w:space="0" w:color="auto"/>
        <w:bottom w:val="none" w:sz="0" w:space="0" w:color="auto"/>
        <w:right w:val="none" w:sz="0" w:space="0" w:color="auto"/>
      </w:divBdr>
    </w:div>
    <w:div w:id="1752005193">
      <w:bodyDiv w:val="1"/>
      <w:marLeft w:val="0"/>
      <w:marRight w:val="0"/>
      <w:marTop w:val="0"/>
      <w:marBottom w:val="0"/>
      <w:divBdr>
        <w:top w:val="none" w:sz="0" w:space="0" w:color="auto"/>
        <w:left w:val="none" w:sz="0" w:space="0" w:color="auto"/>
        <w:bottom w:val="none" w:sz="0" w:space="0" w:color="auto"/>
        <w:right w:val="none" w:sz="0" w:space="0" w:color="auto"/>
      </w:divBdr>
    </w:div>
    <w:div w:id="1754626797">
      <w:bodyDiv w:val="1"/>
      <w:marLeft w:val="0"/>
      <w:marRight w:val="0"/>
      <w:marTop w:val="0"/>
      <w:marBottom w:val="0"/>
      <w:divBdr>
        <w:top w:val="none" w:sz="0" w:space="0" w:color="auto"/>
        <w:left w:val="none" w:sz="0" w:space="0" w:color="auto"/>
        <w:bottom w:val="none" w:sz="0" w:space="0" w:color="auto"/>
        <w:right w:val="none" w:sz="0" w:space="0" w:color="auto"/>
      </w:divBdr>
    </w:div>
    <w:div w:id="1757238856">
      <w:bodyDiv w:val="1"/>
      <w:marLeft w:val="0"/>
      <w:marRight w:val="0"/>
      <w:marTop w:val="0"/>
      <w:marBottom w:val="0"/>
      <w:divBdr>
        <w:top w:val="none" w:sz="0" w:space="0" w:color="auto"/>
        <w:left w:val="none" w:sz="0" w:space="0" w:color="auto"/>
        <w:bottom w:val="none" w:sz="0" w:space="0" w:color="auto"/>
        <w:right w:val="none" w:sz="0" w:space="0" w:color="auto"/>
      </w:divBdr>
    </w:div>
    <w:div w:id="1758744942">
      <w:bodyDiv w:val="1"/>
      <w:marLeft w:val="0"/>
      <w:marRight w:val="0"/>
      <w:marTop w:val="0"/>
      <w:marBottom w:val="0"/>
      <w:divBdr>
        <w:top w:val="none" w:sz="0" w:space="0" w:color="auto"/>
        <w:left w:val="none" w:sz="0" w:space="0" w:color="auto"/>
        <w:bottom w:val="none" w:sz="0" w:space="0" w:color="auto"/>
        <w:right w:val="none" w:sz="0" w:space="0" w:color="auto"/>
      </w:divBdr>
    </w:div>
    <w:div w:id="1765613506">
      <w:bodyDiv w:val="1"/>
      <w:marLeft w:val="0"/>
      <w:marRight w:val="0"/>
      <w:marTop w:val="0"/>
      <w:marBottom w:val="0"/>
      <w:divBdr>
        <w:top w:val="none" w:sz="0" w:space="0" w:color="auto"/>
        <w:left w:val="none" w:sz="0" w:space="0" w:color="auto"/>
        <w:bottom w:val="none" w:sz="0" w:space="0" w:color="auto"/>
        <w:right w:val="none" w:sz="0" w:space="0" w:color="auto"/>
      </w:divBdr>
    </w:div>
    <w:div w:id="1769421165">
      <w:bodyDiv w:val="1"/>
      <w:marLeft w:val="0"/>
      <w:marRight w:val="0"/>
      <w:marTop w:val="0"/>
      <w:marBottom w:val="0"/>
      <w:divBdr>
        <w:top w:val="none" w:sz="0" w:space="0" w:color="auto"/>
        <w:left w:val="none" w:sz="0" w:space="0" w:color="auto"/>
        <w:bottom w:val="none" w:sz="0" w:space="0" w:color="auto"/>
        <w:right w:val="none" w:sz="0" w:space="0" w:color="auto"/>
      </w:divBdr>
    </w:div>
    <w:div w:id="1771588433">
      <w:bodyDiv w:val="1"/>
      <w:marLeft w:val="0"/>
      <w:marRight w:val="0"/>
      <w:marTop w:val="0"/>
      <w:marBottom w:val="0"/>
      <w:divBdr>
        <w:top w:val="none" w:sz="0" w:space="0" w:color="auto"/>
        <w:left w:val="none" w:sz="0" w:space="0" w:color="auto"/>
        <w:bottom w:val="none" w:sz="0" w:space="0" w:color="auto"/>
        <w:right w:val="none" w:sz="0" w:space="0" w:color="auto"/>
      </w:divBdr>
    </w:div>
    <w:div w:id="1772579111">
      <w:bodyDiv w:val="1"/>
      <w:marLeft w:val="0"/>
      <w:marRight w:val="0"/>
      <w:marTop w:val="0"/>
      <w:marBottom w:val="0"/>
      <w:divBdr>
        <w:top w:val="none" w:sz="0" w:space="0" w:color="auto"/>
        <w:left w:val="none" w:sz="0" w:space="0" w:color="auto"/>
        <w:bottom w:val="none" w:sz="0" w:space="0" w:color="auto"/>
        <w:right w:val="none" w:sz="0" w:space="0" w:color="auto"/>
      </w:divBdr>
    </w:div>
    <w:div w:id="1775401169">
      <w:bodyDiv w:val="1"/>
      <w:marLeft w:val="0"/>
      <w:marRight w:val="0"/>
      <w:marTop w:val="0"/>
      <w:marBottom w:val="0"/>
      <w:divBdr>
        <w:top w:val="none" w:sz="0" w:space="0" w:color="auto"/>
        <w:left w:val="none" w:sz="0" w:space="0" w:color="auto"/>
        <w:bottom w:val="none" w:sz="0" w:space="0" w:color="auto"/>
        <w:right w:val="none" w:sz="0" w:space="0" w:color="auto"/>
      </w:divBdr>
    </w:div>
    <w:div w:id="1776363004">
      <w:bodyDiv w:val="1"/>
      <w:marLeft w:val="0"/>
      <w:marRight w:val="0"/>
      <w:marTop w:val="0"/>
      <w:marBottom w:val="0"/>
      <w:divBdr>
        <w:top w:val="none" w:sz="0" w:space="0" w:color="auto"/>
        <w:left w:val="none" w:sz="0" w:space="0" w:color="auto"/>
        <w:bottom w:val="none" w:sz="0" w:space="0" w:color="auto"/>
        <w:right w:val="none" w:sz="0" w:space="0" w:color="auto"/>
      </w:divBdr>
    </w:div>
    <w:div w:id="1776947151">
      <w:bodyDiv w:val="1"/>
      <w:marLeft w:val="0"/>
      <w:marRight w:val="0"/>
      <w:marTop w:val="0"/>
      <w:marBottom w:val="0"/>
      <w:divBdr>
        <w:top w:val="none" w:sz="0" w:space="0" w:color="auto"/>
        <w:left w:val="none" w:sz="0" w:space="0" w:color="auto"/>
        <w:bottom w:val="none" w:sz="0" w:space="0" w:color="auto"/>
        <w:right w:val="none" w:sz="0" w:space="0" w:color="auto"/>
      </w:divBdr>
    </w:div>
    <w:div w:id="1777367160">
      <w:bodyDiv w:val="1"/>
      <w:marLeft w:val="0"/>
      <w:marRight w:val="0"/>
      <w:marTop w:val="0"/>
      <w:marBottom w:val="0"/>
      <w:divBdr>
        <w:top w:val="none" w:sz="0" w:space="0" w:color="auto"/>
        <w:left w:val="none" w:sz="0" w:space="0" w:color="auto"/>
        <w:bottom w:val="none" w:sz="0" w:space="0" w:color="auto"/>
        <w:right w:val="none" w:sz="0" w:space="0" w:color="auto"/>
      </w:divBdr>
    </w:div>
    <w:div w:id="1778328948">
      <w:bodyDiv w:val="1"/>
      <w:marLeft w:val="0"/>
      <w:marRight w:val="0"/>
      <w:marTop w:val="0"/>
      <w:marBottom w:val="0"/>
      <w:divBdr>
        <w:top w:val="none" w:sz="0" w:space="0" w:color="auto"/>
        <w:left w:val="none" w:sz="0" w:space="0" w:color="auto"/>
        <w:bottom w:val="none" w:sz="0" w:space="0" w:color="auto"/>
        <w:right w:val="none" w:sz="0" w:space="0" w:color="auto"/>
      </w:divBdr>
    </w:div>
    <w:div w:id="1782650967">
      <w:bodyDiv w:val="1"/>
      <w:marLeft w:val="0"/>
      <w:marRight w:val="0"/>
      <w:marTop w:val="0"/>
      <w:marBottom w:val="0"/>
      <w:divBdr>
        <w:top w:val="none" w:sz="0" w:space="0" w:color="auto"/>
        <w:left w:val="none" w:sz="0" w:space="0" w:color="auto"/>
        <w:bottom w:val="none" w:sz="0" w:space="0" w:color="auto"/>
        <w:right w:val="none" w:sz="0" w:space="0" w:color="auto"/>
      </w:divBdr>
    </w:div>
    <w:div w:id="1785005470">
      <w:bodyDiv w:val="1"/>
      <w:marLeft w:val="0"/>
      <w:marRight w:val="0"/>
      <w:marTop w:val="0"/>
      <w:marBottom w:val="0"/>
      <w:divBdr>
        <w:top w:val="none" w:sz="0" w:space="0" w:color="auto"/>
        <w:left w:val="none" w:sz="0" w:space="0" w:color="auto"/>
        <w:bottom w:val="none" w:sz="0" w:space="0" w:color="auto"/>
        <w:right w:val="none" w:sz="0" w:space="0" w:color="auto"/>
      </w:divBdr>
    </w:div>
    <w:div w:id="1794250560">
      <w:bodyDiv w:val="1"/>
      <w:marLeft w:val="0"/>
      <w:marRight w:val="0"/>
      <w:marTop w:val="0"/>
      <w:marBottom w:val="0"/>
      <w:divBdr>
        <w:top w:val="none" w:sz="0" w:space="0" w:color="auto"/>
        <w:left w:val="none" w:sz="0" w:space="0" w:color="auto"/>
        <w:bottom w:val="none" w:sz="0" w:space="0" w:color="auto"/>
        <w:right w:val="none" w:sz="0" w:space="0" w:color="auto"/>
      </w:divBdr>
    </w:div>
    <w:div w:id="1797604668">
      <w:bodyDiv w:val="1"/>
      <w:marLeft w:val="0"/>
      <w:marRight w:val="0"/>
      <w:marTop w:val="0"/>
      <w:marBottom w:val="0"/>
      <w:divBdr>
        <w:top w:val="none" w:sz="0" w:space="0" w:color="auto"/>
        <w:left w:val="none" w:sz="0" w:space="0" w:color="auto"/>
        <w:bottom w:val="none" w:sz="0" w:space="0" w:color="auto"/>
        <w:right w:val="none" w:sz="0" w:space="0" w:color="auto"/>
      </w:divBdr>
    </w:div>
    <w:div w:id="1798181716">
      <w:bodyDiv w:val="1"/>
      <w:marLeft w:val="0"/>
      <w:marRight w:val="0"/>
      <w:marTop w:val="0"/>
      <w:marBottom w:val="0"/>
      <w:divBdr>
        <w:top w:val="none" w:sz="0" w:space="0" w:color="auto"/>
        <w:left w:val="none" w:sz="0" w:space="0" w:color="auto"/>
        <w:bottom w:val="none" w:sz="0" w:space="0" w:color="auto"/>
        <w:right w:val="none" w:sz="0" w:space="0" w:color="auto"/>
      </w:divBdr>
    </w:div>
    <w:div w:id="1799840045">
      <w:bodyDiv w:val="1"/>
      <w:marLeft w:val="0"/>
      <w:marRight w:val="0"/>
      <w:marTop w:val="0"/>
      <w:marBottom w:val="0"/>
      <w:divBdr>
        <w:top w:val="none" w:sz="0" w:space="0" w:color="auto"/>
        <w:left w:val="none" w:sz="0" w:space="0" w:color="auto"/>
        <w:bottom w:val="none" w:sz="0" w:space="0" w:color="auto"/>
        <w:right w:val="none" w:sz="0" w:space="0" w:color="auto"/>
      </w:divBdr>
    </w:div>
    <w:div w:id="1800150541">
      <w:bodyDiv w:val="1"/>
      <w:marLeft w:val="0"/>
      <w:marRight w:val="0"/>
      <w:marTop w:val="0"/>
      <w:marBottom w:val="0"/>
      <w:divBdr>
        <w:top w:val="none" w:sz="0" w:space="0" w:color="auto"/>
        <w:left w:val="none" w:sz="0" w:space="0" w:color="auto"/>
        <w:bottom w:val="none" w:sz="0" w:space="0" w:color="auto"/>
        <w:right w:val="none" w:sz="0" w:space="0" w:color="auto"/>
      </w:divBdr>
    </w:div>
    <w:div w:id="1805924101">
      <w:bodyDiv w:val="1"/>
      <w:marLeft w:val="0"/>
      <w:marRight w:val="0"/>
      <w:marTop w:val="0"/>
      <w:marBottom w:val="0"/>
      <w:divBdr>
        <w:top w:val="none" w:sz="0" w:space="0" w:color="auto"/>
        <w:left w:val="none" w:sz="0" w:space="0" w:color="auto"/>
        <w:bottom w:val="none" w:sz="0" w:space="0" w:color="auto"/>
        <w:right w:val="none" w:sz="0" w:space="0" w:color="auto"/>
      </w:divBdr>
    </w:div>
    <w:div w:id="1807046273">
      <w:bodyDiv w:val="1"/>
      <w:marLeft w:val="0"/>
      <w:marRight w:val="0"/>
      <w:marTop w:val="0"/>
      <w:marBottom w:val="0"/>
      <w:divBdr>
        <w:top w:val="none" w:sz="0" w:space="0" w:color="auto"/>
        <w:left w:val="none" w:sz="0" w:space="0" w:color="auto"/>
        <w:bottom w:val="none" w:sz="0" w:space="0" w:color="auto"/>
        <w:right w:val="none" w:sz="0" w:space="0" w:color="auto"/>
      </w:divBdr>
    </w:div>
    <w:div w:id="1808086323">
      <w:bodyDiv w:val="1"/>
      <w:marLeft w:val="0"/>
      <w:marRight w:val="0"/>
      <w:marTop w:val="0"/>
      <w:marBottom w:val="0"/>
      <w:divBdr>
        <w:top w:val="none" w:sz="0" w:space="0" w:color="auto"/>
        <w:left w:val="none" w:sz="0" w:space="0" w:color="auto"/>
        <w:bottom w:val="none" w:sz="0" w:space="0" w:color="auto"/>
        <w:right w:val="none" w:sz="0" w:space="0" w:color="auto"/>
      </w:divBdr>
    </w:div>
    <w:div w:id="1820344686">
      <w:bodyDiv w:val="1"/>
      <w:marLeft w:val="0"/>
      <w:marRight w:val="0"/>
      <w:marTop w:val="0"/>
      <w:marBottom w:val="0"/>
      <w:divBdr>
        <w:top w:val="none" w:sz="0" w:space="0" w:color="auto"/>
        <w:left w:val="none" w:sz="0" w:space="0" w:color="auto"/>
        <w:bottom w:val="none" w:sz="0" w:space="0" w:color="auto"/>
        <w:right w:val="none" w:sz="0" w:space="0" w:color="auto"/>
      </w:divBdr>
    </w:div>
    <w:div w:id="1830098208">
      <w:bodyDiv w:val="1"/>
      <w:marLeft w:val="0"/>
      <w:marRight w:val="0"/>
      <w:marTop w:val="0"/>
      <w:marBottom w:val="0"/>
      <w:divBdr>
        <w:top w:val="none" w:sz="0" w:space="0" w:color="auto"/>
        <w:left w:val="none" w:sz="0" w:space="0" w:color="auto"/>
        <w:bottom w:val="none" w:sz="0" w:space="0" w:color="auto"/>
        <w:right w:val="none" w:sz="0" w:space="0" w:color="auto"/>
      </w:divBdr>
    </w:div>
    <w:div w:id="1830174915">
      <w:bodyDiv w:val="1"/>
      <w:marLeft w:val="0"/>
      <w:marRight w:val="0"/>
      <w:marTop w:val="0"/>
      <w:marBottom w:val="0"/>
      <w:divBdr>
        <w:top w:val="none" w:sz="0" w:space="0" w:color="auto"/>
        <w:left w:val="none" w:sz="0" w:space="0" w:color="auto"/>
        <w:bottom w:val="none" w:sz="0" w:space="0" w:color="auto"/>
        <w:right w:val="none" w:sz="0" w:space="0" w:color="auto"/>
      </w:divBdr>
    </w:div>
    <w:div w:id="1832405066">
      <w:bodyDiv w:val="1"/>
      <w:marLeft w:val="0"/>
      <w:marRight w:val="0"/>
      <w:marTop w:val="0"/>
      <w:marBottom w:val="0"/>
      <w:divBdr>
        <w:top w:val="none" w:sz="0" w:space="0" w:color="auto"/>
        <w:left w:val="none" w:sz="0" w:space="0" w:color="auto"/>
        <w:bottom w:val="none" w:sz="0" w:space="0" w:color="auto"/>
        <w:right w:val="none" w:sz="0" w:space="0" w:color="auto"/>
      </w:divBdr>
    </w:div>
    <w:div w:id="1832481451">
      <w:bodyDiv w:val="1"/>
      <w:marLeft w:val="0"/>
      <w:marRight w:val="0"/>
      <w:marTop w:val="0"/>
      <w:marBottom w:val="0"/>
      <w:divBdr>
        <w:top w:val="none" w:sz="0" w:space="0" w:color="auto"/>
        <w:left w:val="none" w:sz="0" w:space="0" w:color="auto"/>
        <w:bottom w:val="none" w:sz="0" w:space="0" w:color="auto"/>
        <w:right w:val="none" w:sz="0" w:space="0" w:color="auto"/>
      </w:divBdr>
    </w:div>
    <w:div w:id="1833720353">
      <w:bodyDiv w:val="1"/>
      <w:marLeft w:val="0"/>
      <w:marRight w:val="0"/>
      <w:marTop w:val="0"/>
      <w:marBottom w:val="0"/>
      <w:divBdr>
        <w:top w:val="none" w:sz="0" w:space="0" w:color="auto"/>
        <w:left w:val="none" w:sz="0" w:space="0" w:color="auto"/>
        <w:bottom w:val="none" w:sz="0" w:space="0" w:color="auto"/>
        <w:right w:val="none" w:sz="0" w:space="0" w:color="auto"/>
      </w:divBdr>
    </w:div>
    <w:div w:id="1834450409">
      <w:bodyDiv w:val="1"/>
      <w:marLeft w:val="0"/>
      <w:marRight w:val="0"/>
      <w:marTop w:val="0"/>
      <w:marBottom w:val="0"/>
      <w:divBdr>
        <w:top w:val="none" w:sz="0" w:space="0" w:color="auto"/>
        <w:left w:val="none" w:sz="0" w:space="0" w:color="auto"/>
        <w:bottom w:val="none" w:sz="0" w:space="0" w:color="auto"/>
        <w:right w:val="none" w:sz="0" w:space="0" w:color="auto"/>
      </w:divBdr>
    </w:div>
    <w:div w:id="1836265832">
      <w:bodyDiv w:val="1"/>
      <w:marLeft w:val="0"/>
      <w:marRight w:val="0"/>
      <w:marTop w:val="0"/>
      <w:marBottom w:val="0"/>
      <w:divBdr>
        <w:top w:val="none" w:sz="0" w:space="0" w:color="auto"/>
        <w:left w:val="none" w:sz="0" w:space="0" w:color="auto"/>
        <w:bottom w:val="none" w:sz="0" w:space="0" w:color="auto"/>
        <w:right w:val="none" w:sz="0" w:space="0" w:color="auto"/>
      </w:divBdr>
    </w:div>
    <w:div w:id="1838231217">
      <w:bodyDiv w:val="1"/>
      <w:marLeft w:val="0"/>
      <w:marRight w:val="0"/>
      <w:marTop w:val="0"/>
      <w:marBottom w:val="0"/>
      <w:divBdr>
        <w:top w:val="none" w:sz="0" w:space="0" w:color="auto"/>
        <w:left w:val="none" w:sz="0" w:space="0" w:color="auto"/>
        <w:bottom w:val="none" w:sz="0" w:space="0" w:color="auto"/>
        <w:right w:val="none" w:sz="0" w:space="0" w:color="auto"/>
      </w:divBdr>
    </w:div>
    <w:div w:id="1842305959">
      <w:bodyDiv w:val="1"/>
      <w:marLeft w:val="0"/>
      <w:marRight w:val="0"/>
      <w:marTop w:val="0"/>
      <w:marBottom w:val="0"/>
      <w:divBdr>
        <w:top w:val="none" w:sz="0" w:space="0" w:color="auto"/>
        <w:left w:val="none" w:sz="0" w:space="0" w:color="auto"/>
        <w:bottom w:val="none" w:sz="0" w:space="0" w:color="auto"/>
        <w:right w:val="none" w:sz="0" w:space="0" w:color="auto"/>
      </w:divBdr>
    </w:div>
    <w:div w:id="1845431722">
      <w:bodyDiv w:val="1"/>
      <w:marLeft w:val="0"/>
      <w:marRight w:val="0"/>
      <w:marTop w:val="0"/>
      <w:marBottom w:val="0"/>
      <w:divBdr>
        <w:top w:val="none" w:sz="0" w:space="0" w:color="auto"/>
        <w:left w:val="none" w:sz="0" w:space="0" w:color="auto"/>
        <w:bottom w:val="none" w:sz="0" w:space="0" w:color="auto"/>
        <w:right w:val="none" w:sz="0" w:space="0" w:color="auto"/>
      </w:divBdr>
    </w:div>
    <w:div w:id="1845703657">
      <w:bodyDiv w:val="1"/>
      <w:marLeft w:val="0"/>
      <w:marRight w:val="0"/>
      <w:marTop w:val="0"/>
      <w:marBottom w:val="0"/>
      <w:divBdr>
        <w:top w:val="none" w:sz="0" w:space="0" w:color="auto"/>
        <w:left w:val="none" w:sz="0" w:space="0" w:color="auto"/>
        <w:bottom w:val="none" w:sz="0" w:space="0" w:color="auto"/>
        <w:right w:val="none" w:sz="0" w:space="0" w:color="auto"/>
      </w:divBdr>
    </w:div>
    <w:div w:id="1853949811">
      <w:bodyDiv w:val="1"/>
      <w:marLeft w:val="0"/>
      <w:marRight w:val="0"/>
      <w:marTop w:val="0"/>
      <w:marBottom w:val="0"/>
      <w:divBdr>
        <w:top w:val="none" w:sz="0" w:space="0" w:color="auto"/>
        <w:left w:val="none" w:sz="0" w:space="0" w:color="auto"/>
        <w:bottom w:val="none" w:sz="0" w:space="0" w:color="auto"/>
        <w:right w:val="none" w:sz="0" w:space="0" w:color="auto"/>
      </w:divBdr>
    </w:div>
    <w:div w:id="1860968165">
      <w:bodyDiv w:val="1"/>
      <w:marLeft w:val="0"/>
      <w:marRight w:val="0"/>
      <w:marTop w:val="0"/>
      <w:marBottom w:val="0"/>
      <w:divBdr>
        <w:top w:val="none" w:sz="0" w:space="0" w:color="auto"/>
        <w:left w:val="none" w:sz="0" w:space="0" w:color="auto"/>
        <w:bottom w:val="none" w:sz="0" w:space="0" w:color="auto"/>
        <w:right w:val="none" w:sz="0" w:space="0" w:color="auto"/>
      </w:divBdr>
    </w:div>
    <w:div w:id="1862620853">
      <w:bodyDiv w:val="1"/>
      <w:marLeft w:val="0"/>
      <w:marRight w:val="0"/>
      <w:marTop w:val="0"/>
      <w:marBottom w:val="0"/>
      <w:divBdr>
        <w:top w:val="none" w:sz="0" w:space="0" w:color="auto"/>
        <w:left w:val="none" w:sz="0" w:space="0" w:color="auto"/>
        <w:bottom w:val="none" w:sz="0" w:space="0" w:color="auto"/>
        <w:right w:val="none" w:sz="0" w:space="0" w:color="auto"/>
      </w:divBdr>
    </w:div>
    <w:div w:id="1863008050">
      <w:bodyDiv w:val="1"/>
      <w:marLeft w:val="0"/>
      <w:marRight w:val="0"/>
      <w:marTop w:val="0"/>
      <w:marBottom w:val="0"/>
      <w:divBdr>
        <w:top w:val="none" w:sz="0" w:space="0" w:color="auto"/>
        <w:left w:val="none" w:sz="0" w:space="0" w:color="auto"/>
        <w:bottom w:val="none" w:sz="0" w:space="0" w:color="auto"/>
        <w:right w:val="none" w:sz="0" w:space="0" w:color="auto"/>
      </w:divBdr>
    </w:div>
    <w:div w:id="1874146065">
      <w:bodyDiv w:val="1"/>
      <w:marLeft w:val="0"/>
      <w:marRight w:val="0"/>
      <w:marTop w:val="0"/>
      <w:marBottom w:val="0"/>
      <w:divBdr>
        <w:top w:val="none" w:sz="0" w:space="0" w:color="auto"/>
        <w:left w:val="none" w:sz="0" w:space="0" w:color="auto"/>
        <w:bottom w:val="none" w:sz="0" w:space="0" w:color="auto"/>
        <w:right w:val="none" w:sz="0" w:space="0" w:color="auto"/>
      </w:divBdr>
    </w:div>
    <w:div w:id="1875120417">
      <w:bodyDiv w:val="1"/>
      <w:marLeft w:val="0"/>
      <w:marRight w:val="0"/>
      <w:marTop w:val="0"/>
      <w:marBottom w:val="0"/>
      <w:divBdr>
        <w:top w:val="none" w:sz="0" w:space="0" w:color="auto"/>
        <w:left w:val="none" w:sz="0" w:space="0" w:color="auto"/>
        <w:bottom w:val="none" w:sz="0" w:space="0" w:color="auto"/>
        <w:right w:val="none" w:sz="0" w:space="0" w:color="auto"/>
      </w:divBdr>
    </w:div>
    <w:div w:id="1886601927">
      <w:bodyDiv w:val="1"/>
      <w:marLeft w:val="0"/>
      <w:marRight w:val="0"/>
      <w:marTop w:val="0"/>
      <w:marBottom w:val="0"/>
      <w:divBdr>
        <w:top w:val="none" w:sz="0" w:space="0" w:color="auto"/>
        <w:left w:val="none" w:sz="0" w:space="0" w:color="auto"/>
        <w:bottom w:val="none" w:sz="0" w:space="0" w:color="auto"/>
        <w:right w:val="none" w:sz="0" w:space="0" w:color="auto"/>
      </w:divBdr>
    </w:div>
    <w:div w:id="1889411591">
      <w:bodyDiv w:val="1"/>
      <w:marLeft w:val="0"/>
      <w:marRight w:val="0"/>
      <w:marTop w:val="0"/>
      <w:marBottom w:val="0"/>
      <w:divBdr>
        <w:top w:val="none" w:sz="0" w:space="0" w:color="auto"/>
        <w:left w:val="none" w:sz="0" w:space="0" w:color="auto"/>
        <w:bottom w:val="none" w:sz="0" w:space="0" w:color="auto"/>
        <w:right w:val="none" w:sz="0" w:space="0" w:color="auto"/>
      </w:divBdr>
    </w:div>
    <w:div w:id="1892840777">
      <w:bodyDiv w:val="1"/>
      <w:marLeft w:val="0"/>
      <w:marRight w:val="0"/>
      <w:marTop w:val="0"/>
      <w:marBottom w:val="0"/>
      <w:divBdr>
        <w:top w:val="none" w:sz="0" w:space="0" w:color="auto"/>
        <w:left w:val="none" w:sz="0" w:space="0" w:color="auto"/>
        <w:bottom w:val="none" w:sz="0" w:space="0" w:color="auto"/>
        <w:right w:val="none" w:sz="0" w:space="0" w:color="auto"/>
      </w:divBdr>
    </w:div>
    <w:div w:id="1896356734">
      <w:bodyDiv w:val="1"/>
      <w:marLeft w:val="0"/>
      <w:marRight w:val="0"/>
      <w:marTop w:val="0"/>
      <w:marBottom w:val="0"/>
      <w:divBdr>
        <w:top w:val="none" w:sz="0" w:space="0" w:color="auto"/>
        <w:left w:val="none" w:sz="0" w:space="0" w:color="auto"/>
        <w:bottom w:val="none" w:sz="0" w:space="0" w:color="auto"/>
        <w:right w:val="none" w:sz="0" w:space="0" w:color="auto"/>
      </w:divBdr>
    </w:div>
    <w:div w:id="1898085862">
      <w:bodyDiv w:val="1"/>
      <w:marLeft w:val="0"/>
      <w:marRight w:val="0"/>
      <w:marTop w:val="0"/>
      <w:marBottom w:val="0"/>
      <w:divBdr>
        <w:top w:val="none" w:sz="0" w:space="0" w:color="auto"/>
        <w:left w:val="none" w:sz="0" w:space="0" w:color="auto"/>
        <w:bottom w:val="none" w:sz="0" w:space="0" w:color="auto"/>
        <w:right w:val="none" w:sz="0" w:space="0" w:color="auto"/>
      </w:divBdr>
    </w:div>
    <w:div w:id="1903711152">
      <w:bodyDiv w:val="1"/>
      <w:marLeft w:val="0"/>
      <w:marRight w:val="0"/>
      <w:marTop w:val="0"/>
      <w:marBottom w:val="0"/>
      <w:divBdr>
        <w:top w:val="none" w:sz="0" w:space="0" w:color="auto"/>
        <w:left w:val="none" w:sz="0" w:space="0" w:color="auto"/>
        <w:bottom w:val="none" w:sz="0" w:space="0" w:color="auto"/>
        <w:right w:val="none" w:sz="0" w:space="0" w:color="auto"/>
      </w:divBdr>
    </w:div>
    <w:div w:id="1909270001">
      <w:bodyDiv w:val="1"/>
      <w:marLeft w:val="0"/>
      <w:marRight w:val="0"/>
      <w:marTop w:val="0"/>
      <w:marBottom w:val="0"/>
      <w:divBdr>
        <w:top w:val="none" w:sz="0" w:space="0" w:color="auto"/>
        <w:left w:val="none" w:sz="0" w:space="0" w:color="auto"/>
        <w:bottom w:val="none" w:sz="0" w:space="0" w:color="auto"/>
        <w:right w:val="none" w:sz="0" w:space="0" w:color="auto"/>
      </w:divBdr>
    </w:div>
    <w:div w:id="1911302800">
      <w:bodyDiv w:val="1"/>
      <w:marLeft w:val="0"/>
      <w:marRight w:val="0"/>
      <w:marTop w:val="0"/>
      <w:marBottom w:val="0"/>
      <w:divBdr>
        <w:top w:val="none" w:sz="0" w:space="0" w:color="auto"/>
        <w:left w:val="none" w:sz="0" w:space="0" w:color="auto"/>
        <w:bottom w:val="none" w:sz="0" w:space="0" w:color="auto"/>
        <w:right w:val="none" w:sz="0" w:space="0" w:color="auto"/>
      </w:divBdr>
    </w:div>
    <w:div w:id="1911648588">
      <w:bodyDiv w:val="1"/>
      <w:marLeft w:val="0"/>
      <w:marRight w:val="0"/>
      <w:marTop w:val="0"/>
      <w:marBottom w:val="0"/>
      <w:divBdr>
        <w:top w:val="none" w:sz="0" w:space="0" w:color="auto"/>
        <w:left w:val="none" w:sz="0" w:space="0" w:color="auto"/>
        <w:bottom w:val="none" w:sz="0" w:space="0" w:color="auto"/>
        <w:right w:val="none" w:sz="0" w:space="0" w:color="auto"/>
      </w:divBdr>
    </w:div>
    <w:div w:id="1918780851">
      <w:bodyDiv w:val="1"/>
      <w:marLeft w:val="0"/>
      <w:marRight w:val="0"/>
      <w:marTop w:val="0"/>
      <w:marBottom w:val="0"/>
      <w:divBdr>
        <w:top w:val="none" w:sz="0" w:space="0" w:color="auto"/>
        <w:left w:val="none" w:sz="0" w:space="0" w:color="auto"/>
        <w:bottom w:val="none" w:sz="0" w:space="0" w:color="auto"/>
        <w:right w:val="none" w:sz="0" w:space="0" w:color="auto"/>
      </w:divBdr>
    </w:div>
    <w:div w:id="1919898972">
      <w:bodyDiv w:val="1"/>
      <w:marLeft w:val="0"/>
      <w:marRight w:val="0"/>
      <w:marTop w:val="0"/>
      <w:marBottom w:val="0"/>
      <w:divBdr>
        <w:top w:val="none" w:sz="0" w:space="0" w:color="auto"/>
        <w:left w:val="none" w:sz="0" w:space="0" w:color="auto"/>
        <w:bottom w:val="none" w:sz="0" w:space="0" w:color="auto"/>
        <w:right w:val="none" w:sz="0" w:space="0" w:color="auto"/>
      </w:divBdr>
    </w:div>
    <w:div w:id="1919945329">
      <w:bodyDiv w:val="1"/>
      <w:marLeft w:val="0"/>
      <w:marRight w:val="0"/>
      <w:marTop w:val="0"/>
      <w:marBottom w:val="0"/>
      <w:divBdr>
        <w:top w:val="none" w:sz="0" w:space="0" w:color="auto"/>
        <w:left w:val="none" w:sz="0" w:space="0" w:color="auto"/>
        <w:bottom w:val="none" w:sz="0" w:space="0" w:color="auto"/>
        <w:right w:val="none" w:sz="0" w:space="0" w:color="auto"/>
      </w:divBdr>
    </w:div>
    <w:div w:id="1920141230">
      <w:bodyDiv w:val="1"/>
      <w:marLeft w:val="0"/>
      <w:marRight w:val="0"/>
      <w:marTop w:val="0"/>
      <w:marBottom w:val="0"/>
      <w:divBdr>
        <w:top w:val="none" w:sz="0" w:space="0" w:color="auto"/>
        <w:left w:val="none" w:sz="0" w:space="0" w:color="auto"/>
        <w:bottom w:val="none" w:sz="0" w:space="0" w:color="auto"/>
        <w:right w:val="none" w:sz="0" w:space="0" w:color="auto"/>
      </w:divBdr>
    </w:div>
    <w:div w:id="1922981175">
      <w:bodyDiv w:val="1"/>
      <w:marLeft w:val="0"/>
      <w:marRight w:val="0"/>
      <w:marTop w:val="0"/>
      <w:marBottom w:val="0"/>
      <w:divBdr>
        <w:top w:val="none" w:sz="0" w:space="0" w:color="auto"/>
        <w:left w:val="none" w:sz="0" w:space="0" w:color="auto"/>
        <w:bottom w:val="none" w:sz="0" w:space="0" w:color="auto"/>
        <w:right w:val="none" w:sz="0" w:space="0" w:color="auto"/>
      </w:divBdr>
    </w:div>
    <w:div w:id="1927181247">
      <w:bodyDiv w:val="1"/>
      <w:marLeft w:val="0"/>
      <w:marRight w:val="0"/>
      <w:marTop w:val="0"/>
      <w:marBottom w:val="0"/>
      <w:divBdr>
        <w:top w:val="none" w:sz="0" w:space="0" w:color="auto"/>
        <w:left w:val="none" w:sz="0" w:space="0" w:color="auto"/>
        <w:bottom w:val="none" w:sz="0" w:space="0" w:color="auto"/>
        <w:right w:val="none" w:sz="0" w:space="0" w:color="auto"/>
      </w:divBdr>
    </w:div>
    <w:div w:id="1929269403">
      <w:bodyDiv w:val="1"/>
      <w:marLeft w:val="0"/>
      <w:marRight w:val="0"/>
      <w:marTop w:val="0"/>
      <w:marBottom w:val="0"/>
      <w:divBdr>
        <w:top w:val="none" w:sz="0" w:space="0" w:color="auto"/>
        <w:left w:val="none" w:sz="0" w:space="0" w:color="auto"/>
        <w:bottom w:val="none" w:sz="0" w:space="0" w:color="auto"/>
        <w:right w:val="none" w:sz="0" w:space="0" w:color="auto"/>
      </w:divBdr>
    </w:div>
    <w:div w:id="1930769003">
      <w:bodyDiv w:val="1"/>
      <w:marLeft w:val="0"/>
      <w:marRight w:val="0"/>
      <w:marTop w:val="0"/>
      <w:marBottom w:val="0"/>
      <w:divBdr>
        <w:top w:val="none" w:sz="0" w:space="0" w:color="auto"/>
        <w:left w:val="none" w:sz="0" w:space="0" w:color="auto"/>
        <w:bottom w:val="none" w:sz="0" w:space="0" w:color="auto"/>
        <w:right w:val="none" w:sz="0" w:space="0" w:color="auto"/>
      </w:divBdr>
    </w:div>
    <w:div w:id="1932660561">
      <w:bodyDiv w:val="1"/>
      <w:marLeft w:val="0"/>
      <w:marRight w:val="0"/>
      <w:marTop w:val="0"/>
      <w:marBottom w:val="0"/>
      <w:divBdr>
        <w:top w:val="none" w:sz="0" w:space="0" w:color="auto"/>
        <w:left w:val="none" w:sz="0" w:space="0" w:color="auto"/>
        <w:bottom w:val="none" w:sz="0" w:space="0" w:color="auto"/>
        <w:right w:val="none" w:sz="0" w:space="0" w:color="auto"/>
      </w:divBdr>
    </w:div>
    <w:div w:id="1934049104">
      <w:bodyDiv w:val="1"/>
      <w:marLeft w:val="0"/>
      <w:marRight w:val="0"/>
      <w:marTop w:val="0"/>
      <w:marBottom w:val="0"/>
      <w:divBdr>
        <w:top w:val="none" w:sz="0" w:space="0" w:color="auto"/>
        <w:left w:val="none" w:sz="0" w:space="0" w:color="auto"/>
        <w:bottom w:val="none" w:sz="0" w:space="0" w:color="auto"/>
        <w:right w:val="none" w:sz="0" w:space="0" w:color="auto"/>
      </w:divBdr>
    </w:div>
    <w:div w:id="1934439084">
      <w:bodyDiv w:val="1"/>
      <w:marLeft w:val="0"/>
      <w:marRight w:val="0"/>
      <w:marTop w:val="0"/>
      <w:marBottom w:val="0"/>
      <w:divBdr>
        <w:top w:val="none" w:sz="0" w:space="0" w:color="auto"/>
        <w:left w:val="none" w:sz="0" w:space="0" w:color="auto"/>
        <w:bottom w:val="none" w:sz="0" w:space="0" w:color="auto"/>
        <w:right w:val="none" w:sz="0" w:space="0" w:color="auto"/>
      </w:divBdr>
    </w:div>
    <w:div w:id="1936160553">
      <w:bodyDiv w:val="1"/>
      <w:marLeft w:val="0"/>
      <w:marRight w:val="0"/>
      <w:marTop w:val="0"/>
      <w:marBottom w:val="0"/>
      <w:divBdr>
        <w:top w:val="none" w:sz="0" w:space="0" w:color="auto"/>
        <w:left w:val="none" w:sz="0" w:space="0" w:color="auto"/>
        <w:bottom w:val="none" w:sz="0" w:space="0" w:color="auto"/>
        <w:right w:val="none" w:sz="0" w:space="0" w:color="auto"/>
      </w:divBdr>
    </w:div>
    <w:div w:id="1936203789">
      <w:bodyDiv w:val="1"/>
      <w:marLeft w:val="0"/>
      <w:marRight w:val="0"/>
      <w:marTop w:val="0"/>
      <w:marBottom w:val="0"/>
      <w:divBdr>
        <w:top w:val="none" w:sz="0" w:space="0" w:color="auto"/>
        <w:left w:val="none" w:sz="0" w:space="0" w:color="auto"/>
        <w:bottom w:val="none" w:sz="0" w:space="0" w:color="auto"/>
        <w:right w:val="none" w:sz="0" w:space="0" w:color="auto"/>
      </w:divBdr>
    </w:div>
    <w:div w:id="1936743420">
      <w:bodyDiv w:val="1"/>
      <w:marLeft w:val="0"/>
      <w:marRight w:val="0"/>
      <w:marTop w:val="0"/>
      <w:marBottom w:val="0"/>
      <w:divBdr>
        <w:top w:val="none" w:sz="0" w:space="0" w:color="auto"/>
        <w:left w:val="none" w:sz="0" w:space="0" w:color="auto"/>
        <w:bottom w:val="none" w:sz="0" w:space="0" w:color="auto"/>
        <w:right w:val="none" w:sz="0" w:space="0" w:color="auto"/>
      </w:divBdr>
    </w:div>
    <w:div w:id="1937320167">
      <w:bodyDiv w:val="1"/>
      <w:marLeft w:val="0"/>
      <w:marRight w:val="0"/>
      <w:marTop w:val="0"/>
      <w:marBottom w:val="0"/>
      <w:divBdr>
        <w:top w:val="none" w:sz="0" w:space="0" w:color="auto"/>
        <w:left w:val="none" w:sz="0" w:space="0" w:color="auto"/>
        <w:bottom w:val="none" w:sz="0" w:space="0" w:color="auto"/>
        <w:right w:val="none" w:sz="0" w:space="0" w:color="auto"/>
      </w:divBdr>
    </w:div>
    <w:div w:id="1938516921">
      <w:bodyDiv w:val="1"/>
      <w:marLeft w:val="0"/>
      <w:marRight w:val="0"/>
      <w:marTop w:val="0"/>
      <w:marBottom w:val="0"/>
      <w:divBdr>
        <w:top w:val="none" w:sz="0" w:space="0" w:color="auto"/>
        <w:left w:val="none" w:sz="0" w:space="0" w:color="auto"/>
        <w:bottom w:val="none" w:sz="0" w:space="0" w:color="auto"/>
        <w:right w:val="none" w:sz="0" w:space="0" w:color="auto"/>
      </w:divBdr>
    </w:div>
    <w:div w:id="1945383763">
      <w:bodyDiv w:val="1"/>
      <w:marLeft w:val="0"/>
      <w:marRight w:val="0"/>
      <w:marTop w:val="0"/>
      <w:marBottom w:val="0"/>
      <w:divBdr>
        <w:top w:val="none" w:sz="0" w:space="0" w:color="auto"/>
        <w:left w:val="none" w:sz="0" w:space="0" w:color="auto"/>
        <w:bottom w:val="none" w:sz="0" w:space="0" w:color="auto"/>
        <w:right w:val="none" w:sz="0" w:space="0" w:color="auto"/>
      </w:divBdr>
    </w:div>
    <w:div w:id="1955822232">
      <w:bodyDiv w:val="1"/>
      <w:marLeft w:val="0"/>
      <w:marRight w:val="0"/>
      <w:marTop w:val="0"/>
      <w:marBottom w:val="0"/>
      <w:divBdr>
        <w:top w:val="none" w:sz="0" w:space="0" w:color="auto"/>
        <w:left w:val="none" w:sz="0" w:space="0" w:color="auto"/>
        <w:bottom w:val="none" w:sz="0" w:space="0" w:color="auto"/>
        <w:right w:val="none" w:sz="0" w:space="0" w:color="auto"/>
      </w:divBdr>
    </w:div>
    <w:div w:id="1959750349">
      <w:bodyDiv w:val="1"/>
      <w:marLeft w:val="0"/>
      <w:marRight w:val="0"/>
      <w:marTop w:val="0"/>
      <w:marBottom w:val="0"/>
      <w:divBdr>
        <w:top w:val="none" w:sz="0" w:space="0" w:color="auto"/>
        <w:left w:val="none" w:sz="0" w:space="0" w:color="auto"/>
        <w:bottom w:val="none" w:sz="0" w:space="0" w:color="auto"/>
        <w:right w:val="none" w:sz="0" w:space="0" w:color="auto"/>
      </w:divBdr>
    </w:div>
    <w:div w:id="1963729938">
      <w:bodyDiv w:val="1"/>
      <w:marLeft w:val="0"/>
      <w:marRight w:val="0"/>
      <w:marTop w:val="0"/>
      <w:marBottom w:val="0"/>
      <w:divBdr>
        <w:top w:val="none" w:sz="0" w:space="0" w:color="auto"/>
        <w:left w:val="none" w:sz="0" w:space="0" w:color="auto"/>
        <w:bottom w:val="none" w:sz="0" w:space="0" w:color="auto"/>
        <w:right w:val="none" w:sz="0" w:space="0" w:color="auto"/>
      </w:divBdr>
    </w:div>
    <w:div w:id="1965233901">
      <w:bodyDiv w:val="1"/>
      <w:marLeft w:val="0"/>
      <w:marRight w:val="0"/>
      <w:marTop w:val="0"/>
      <w:marBottom w:val="0"/>
      <w:divBdr>
        <w:top w:val="none" w:sz="0" w:space="0" w:color="auto"/>
        <w:left w:val="none" w:sz="0" w:space="0" w:color="auto"/>
        <w:bottom w:val="none" w:sz="0" w:space="0" w:color="auto"/>
        <w:right w:val="none" w:sz="0" w:space="0" w:color="auto"/>
      </w:divBdr>
    </w:div>
    <w:div w:id="1967587951">
      <w:bodyDiv w:val="1"/>
      <w:marLeft w:val="0"/>
      <w:marRight w:val="0"/>
      <w:marTop w:val="0"/>
      <w:marBottom w:val="0"/>
      <w:divBdr>
        <w:top w:val="none" w:sz="0" w:space="0" w:color="auto"/>
        <w:left w:val="none" w:sz="0" w:space="0" w:color="auto"/>
        <w:bottom w:val="none" w:sz="0" w:space="0" w:color="auto"/>
        <w:right w:val="none" w:sz="0" w:space="0" w:color="auto"/>
      </w:divBdr>
    </w:div>
    <w:div w:id="1970279970">
      <w:bodyDiv w:val="1"/>
      <w:marLeft w:val="0"/>
      <w:marRight w:val="0"/>
      <w:marTop w:val="0"/>
      <w:marBottom w:val="0"/>
      <w:divBdr>
        <w:top w:val="none" w:sz="0" w:space="0" w:color="auto"/>
        <w:left w:val="none" w:sz="0" w:space="0" w:color="auto"/>
        <w:bottom w:val="none" w:sz="0" w:space="0" w:color="auto"/>
        <w:right w:val="none" w:sz="0" w:space="0" w:color="auto"/>
      </w:divBdr>
    </w:div>
    <w:div w:id="1970285961">
      <w:bodyDiv w:val="1"/>
      <w:marLeft w:val="0"/>
      <w:marRight w:val="0"/>
      <w:marTop w:val="0"/>
      <w:marBottom w:val="0"/>
      <w:divBdr>
        <w:top w:val="none" w:sz="0" w:space="0" w:color="auto"/>
        <w:left w:val="none" w:sz="0" w:space="0" w:color="auto"/>
        <w:bottom w:val="none" w:sz="0" w:space="0" w:color="auto"/>
        <w:right w:val="none" w:sz="0" w:space="0" w:color="auto"/>
      </w:divBdr>
    </w:div>
    <w:div w:id="1970354377">
      <w:bodyDiv w:val="1"/>
      <w:marLeft w:val="0"/>
      <w:marRight w:val="0"/>
      <w:marTop w:val="0"/>
      <w:marBottom w:val="0"/>
      <w:divBdr>
        <w:top w:val="none" w:sz="0" w:space="0" w:color="auto"/>
        <w:left w:val="none" w:sz="0" w:space="0" w:color="auto"/>
        <w:bottom w:val="none" w:sz="0" w:space="0" w:color="auto"/>
        <w:right w:val="none" w:sz="0" w:space="0" w:color="auto"/>
      </w:divBdr>
    </w:div>
    <w:div w:id="1970668346">
      <w:bodyDiv w:val="1"/>
      <w:marLeft w:val="0"/>
      <w:marRight w:val="0"/>
      <w:marTop w:val="0"/>
      <w:marBottom w:val="0"/>
      <w:divBdr>
        <w:top w:val="none" w:sz="0" w:space="0" w:color="auto"/>
        <w:left w:val="none" w:sz="0" w:space="0" w:color="auto"/>
        <w:bottom w:val="none" w:sz="0" w:space="0" w:color="auto"/>
        <w:right w:val="none" w:sz="0" w:space="0" w:color="auto"/>
      </w:divBdr>
    </w:div>
    <w:div w:id="1973244550">
      <w:bodyDiv w:val="1"/>
      <w:marLeft w:val="0"/>
      <w:marRight w:val="0"/>
      <w:marTop w:val="0"/>
      <w:marBottom w:val="0"/>
      <w:divBdr>
        <w:top w:val="none" w:sz="0" w:space="0" w:color="auto"/>
        <w:left w:val="none" w:sz="0" w:space="0" w:color="auto"/>
        <w:bottom w:val="none" w:sz="0" w:space="0" w:color="auto"/>
        <w:right w:val="none" w:sz="0" w:space="0" w:color="auto"/>
      </w:divBdr>
    </w:div>
    <w:div w:id="1977025784">
      <w:bodyDiv w:val="1"/>
      <w:marLeft w:val="0"/>
      <w:marRight w:val="0"/>
      <w:marTop w:val="0"/>
      <w:marBottom w:val="0"/>
      <w:divBdr>
        <w:top w:val="none" w:sz="0" w:space="0" w:color="auto"/>
        <w:left w:val="none" w:sz="0" w:space="0" w:color="auto"/>
        <w:bottom w:val="none" w:sz="0" w:space="0" w:color="auto"/>
        <w:right w:val="none" w:sz="0" w:space="0" w:color="auto"/>
      </w:divBdr>
    </w:div>
    <w:div w:id="1983653215">
      <w:bodyDiv w:val="1"/>
      <w:marLeft w:val="0"/>
      <w:marRight w:val="0"/>
      <w:marTop w:val="0"/>
      <w:marBottom w:val="0"/>
      <w:divBdr>
        <w:top w:val="none" w:sz="0" w:space="0" w:color="auto"/>
        <w:left w:val="none" w:sz="0" w:space="0" w:color="auto"/>
        <w:bottom w:val="none" w:sz="0" w:space="0" w:color="auto"/>
        <w:right w:val="none" w:sz="0" w:space="0" w:color="auto"/>
      </w:divBdr>
    </w:div>
    <w:div w:id="1989237581">
      <w:bodyDiv w:val="1"/>
      <w:marLeft w:val="0"/>
      <w:marRight w:val="0"/>
      <w:marTop w:val="0"/>
      <w:marBottom w:val="0"/>
      <w:divBdr>
        <w:top w:val="none" w:sz="0" w:space="0" w:color="auto"/>
        <w:left w:val="none" w:sz="0" w:space="0" w:color="auto"/>
        <w:bottom w:val="none" w:sz="0" w:space="0" w:color="auto"/>
        <w:right w:val="none" w:sz="0" w:space="0" w:color="auto"/>
      </w:divBdr>
    </w:div>
    <w:div w:id="1989939656">
      <w:bodyDiv w:val="1"/>
      <w:marLeft w:val="0"/>
      <w:marRight w:val="0"/>
      <w:marTop w:val="0"/>
      <w:marBottom w:val="0"/>
      <w:divBdr>
        <w:top w:val="none" w:sz="0" w:space="0" w:color="auto"/>
        <w:left w:val="none" w:sz="0" w:space="0" w:color="auto"/>
        <w:bottom w:val="none" w:sz="0" w:space="0" w:color="auto"/>
        <w:right w:val="none" w:sz="0" w:space="0" w:color="auto"/>
      </w:divBdr>
    </w:div>
    <w:div w:id="1990133931">
      <w:bodyDiv w:val="1"/>
      <w:marLeft w:val="0"/>
      <w:marRight w:val="0"/>
      <w:marTop w:val="0"/>
      <w:marBottom w:val="0"/>
      <w:divBdr>
        <w:top w:val="none" w:sz="0" w:space="0" w:color="auto"/>
        <w:left w:val="none" w:sz="0" w:space="0" w:color="auto"/>
        <w:bottom w:val="none" w:sz="0" w:space="0" w:color="auto"/>
        <w:right w:val="none" w:sz="0" w:space="0" w:color="auto"/>
      </w:divBdr>
    </w:div>
    <w:div w:id="1992248197">
      <w:bodyDiv w:val="1"/>
      <w:marLeft w:val="0"/>
      <w:marRight w:val="0"/>
      <w:marTop w:val="0"/>
      <w:marBottom w:val="0"/>
      <w:divBdr>
        <w:top w:val="none" w:sz="0" w:space="0" w:color="auto"/>
        <w:left w:val="none" w:sz="0" w:space="0" w:color="auto"/>
        <w:bottom w:val="none" w:sz="0" w:space="0" w:color="auto"/>
        <w:right w:val="none" w:sz="0" w:space="0" w:color="auto"/>
      </w:divBdr>
    </w:div>
    <w:div w:id="1998073914">
      <w:bodyDiv w:val="1"/>
      <w:marLeft w:val="0"/>
      <w:marRight w:val="0"/>
      <w:marTop w:val="0"/>
      <w:marBottom w:val="0"/>
      <w:divBdr>
        <w:top w:val="none" w:sz="0" w:space="0" w:color="auto"/>
        <w:left w:val="none" w:sz="0" w:space="0" w:color="auto"/>
        <w:bottom w:val="none" w:sz="0" w:space="0" w:color="auto"/>
        <w:right w:val="none" w:sz="0" w:space="0" w:color="auto"/>
      </w:divBdr>
    </w:div>
    <w:div w:id="1999536076">
      <w:bodyDiv w:val="1"/>
      <w:marLeft w:val="0"/>
      <w:marRight w:val="0"/>
      <w:marTop w:val="0"/>
      <w:marBottom w:val="0"/>
      <w:divBdr>
        <w:top w:val="none" w:sz="0" w:space="0" w:color="auto"/>
        <w:left w:val="none" w:sz="0" w:space="0" w:color="auto"/>
        <w:bottom w:val="none" w:sz="0" w:space="0" w:color="auto"/>
        <w:right w:val="none" w:sz="0" w:space="0" w:color="auto"/>
      </w:divBdr>
    </w:div>
    <w:div w:id="2001690590">
      <w:bodyDiv w:val="1"/>
      <w:marLeft w:val="0"/>
      <w:marRight w:val="0"/>
      <w:marTop w:val="0"/>
      <w:marBottom w:val="0"/>
      <w:divBdr>
        <w:top w:val="none" w:sz="0" w:space="0" w:color="auto"/>
        <w:left w:val="none" w:sz="0" w:space="0" w:color="auto"/>
        <w:bottom w:val="none" w:sz="0" w:space="0" w:color="auto"/>
        <w:right w:val="none" w:sz="0" w:space="0" w:color="auto"/>
      </w:divBdr>
    </w:div>
    <w:div w:id="2006394964">
      <w:bodyDiv w:val="1"/>
      <w:marLeft w:val="0"/>
      <w:marRight w:val="0"/>
      <w:marTop w:val="0"/>
      <w:marBottom w:val="0"/>
      <w:divBdr>
        <w:top w:val="none" w:sz="0" w:space="0" w:color="auto"/>
        <w:left w:val="none" w:sz="0" w:space="0" w:color="auto"/>
        <w:bottom w:val="none" w:sz="0" w:space="0" w:color="auto"/>
        <w:right w:val="none" w:sz="0" w:space="0" w:color="auto"/>
      </w:divBdr>
    </w:div>
    <w:div w:id="2006546845">
      <w:bodyDiv w:val="1"/>
      <w:marLeft w:val="0"/>
      <w:marRight w:val="0"/>
      <w:marTop w:val="0"/>
      <w:marBottom w:val="0"/>
      <w:divBdr>
        <w:top w:val="none" w:sz="0" w:space="0" w:color="auto"/>
        <w:left w:val="none" w:sz="0" w:space="0" w:color="auto"/>
        <w:bottom w:val="none" w:sz="0" w:space="0" w:color="auto"/>
        <w:right w:val="none" w:sz="0" w:space="0" w:color="auto"/>
      </w:divBdr>
    </w:div>
    <w:div w:id="2013290837">
      <w:bodyDiv w:val="1"/>
      <w:marLeft w:val="0"/>
      <w:marRight w:val="0"/>
      <w:marTop w:val="0"/>
      <w:marBottom w:val="0"/>
      <w:divBdr>
        <w:top w:val="none" w:sz="0" w:space="0" w:color="auto"/>
        <w:left w:val="none" w:sz="0" w:space="0" w:color="auto"/>
        <w:bottom w:val="none" w:sz="0" w:space="0" w:color="auto"/>
        <w:right w:val="none" w:sz="0" w:space="0" w:color="auto"/>
      </w:divBdr>
    </w:div>
    <w:div w:id="2013678623">
      <w:bodyDiv w:val="1"/>
      <w:marLeft w:val="0"/>
      <w:marRight w:val="0"/>
      <w:marTop w:val="0"/>
      <w:marBottom w:val="0"/>
      <w:divBdr>
        <w:top w:val="none" w:sz="0" w:space="0" w:color="auto"/>
        <w:left w:val="none" w:sz="0" w:space="0" w:color="auto"/>
        <w:bottom w:val="none" w:sz="0" w:space="0" w:color="auto"/>
        <w:right w:val="none" w:sz="0" w:space="0" w:color="auto"/>
      </w:divBdr>
    </w:div>
    <w:div w:id="2014067860">
      <w:bodyDiv w:val="1"/>
      <w:marLeft w:val="0"/>
      <w:marRight w:val="0"/>
      <w:marTop w:val="0"/>
      <w:marBottom w:val="0"/>
      <w:divBdr>
        <w:top w:val="none" w:sz="0" w:space="0" w:color="auto"/>
        <w:left w:val="none" w:sz="0" w:space="0" w:color="auto"/>
        <w:bottom w:val="none" w:sz="0" w:space="0" w:color="auto"/>
        <w:right w:val="none" w:sz="0" w:space="0" w:color="auto"/>
      </w:divBdr>
    </w:div>
    <w:div w:id="2018845192">
      <w:bodyDiv w:val="1"/>
      <w:marLeft w:val="0"/>
      <w:marRight w:val="0"/>
      <w:marTop w:val="0"/>
      <w:marBottom w:val="0"/>
      <w:divBdr>
        <w:top w:val="none" w:sz="0" w:space="0" w:color="auto"/>
        <w:left w:val="none" w:sz="0" w:space="0" w:color="auto"/>
        <w:bottom w:val="none" w:sz="0" w:space="0" w:color="auto"/>
        <w:right w:val="none" w:sz="0" w:space="0" w:color="auto"/>
      </w:divBdr>
    </w:div>
    <w:div w:id="2022003909">
      <w:bodyDiv w:val="1"/>
      <w:marLeft w:val="0"/>
      <w:marRight w:val="0"/>
      <w:marTop w:val="0"/>
      <w:marBottom w:val="0"/>
      <w:divBdr>
        <w:top w:val="none" w:sz="0" w:space="0" w:color="auto"/>
        <w:left w:val="none" w:sz="0" w:space="0" w:color="auto"/>
        <w:bottom w:val="none" w:sz="0" w:space="0" w:color="auto"/>
        <w:right w:val="none" w:sz="0" w:space="0" w:color="auto"/>
      </w:divBdr>
    </w:div>
    <w:div w:id="2025284739">
      <w:bodyDiv w:val="1"/>
      <w:marLeft w:val="0"/>
      <w:marRight w:val="0"/>
      <w:marTop w:val="0"/>
      <w:marBottom w:val="0"/>
      <w:divBdr>
        <w:top w:val="none" w:sz="0" w:space="0" w:color="auto"/>
        <w:left w:val="none" w:sz="0" w:space="0" w:color="auto"/>
        <w:bottom w:val="none" w:sz="0" w:space="0" w:color="auto"/>
        <w:right w:val="none" w:sz="0" w:space="0" w:color="auto"/>
      </w:divBdr>
    </w:div>
    <w:div w:id="2027368843">
      <w:bodyDiv w:val="1"/>
      <w:marLeft w:val="0"/>
      <w:marRight w:val="0"/>
      <w:marTop w:val="0"/>
      <w:marBottom w:val="0"/>
      <w:divBdr>
        <w:top w:val="none" w:sz="0" w:space="0" w:color="auto"/>
        <w:left w:val="none" w:sz="0" w:space="0" w:color="auto"/>
        <w:bottom w:val="none" w:sz="0" w:space="0" w:color="auto"/>
        <w:right w:val="none" w:sz="0" w:space="0" w:color="auto"/>
      </w:divBdr>
    </w:div>
    <w:div w:id="2027751661">
      <w:bodyDiv w:val="1"/>
      <w:marLeft w:val="0"/>
      <w:marRight w:val="0"/>
      <w:marTop w:val="0"/>
      <w:marBottom w:val="0"/>
      <w:divBdr>
        <w:top w:val="none" w:sz="0" w:space="0" w:color="auto"/>
        <w:left w:val="none" w:sz="0" w:space="0" w:color="auto"/>
        <w:bottom w:val="none" w:sz="0" w:space="0" w:color="auto"/>
        <w:right w:val="none" w:sz="0" w:space="0" w:color="auto"/>
      </w:divBdr>
    </w:div>
    <w:div w:id="2029135287">
      <w:bodyDiv w:val="1"/>
      <w:marLeft w:val="0"/>
      <w:marRight w:val="0"/>
      <w:marTop w:val="0"/>
      <w:marBottom w:val="0"/>
      <w:divBdr>
        <w:top w:val="none" w:sz="0" w:space="0" w:color="auto"/>
        <w:left w:val="none" w:sz="0" w:space="0" w:color="auto"/>
        <w:bottom w:val="none" w:sz="0" w:space="0" w:color="auto"/>
        <w:right w:val="none" w:sz="0" w:space="0" w:color="auto"/>
      </w:divBdr>
    </w:div>
    <w:div w:id="2031179471">
      <w:bodyDiv w:val="1"/>
      <w:marLeft w:val="0"/>
      <w:marRight w:val="0"/>
      <w:marTop w:val="0"/>
      <w:marBottom w:val="0"/>
      <w:divBdr>
        <w:top w:val="none" w:sz="0" w:space="0" w:color="auto"/>
        <w:left w:val="none" w:sz="0" w:space="0" w:color="auto"/>
        <w:bottom w:val="none" w:sz="0" w:space="0" w:color="auto"/>
        <w:right w:val="none" w:sz="0" w:space="0" w:color="auto"/>
      </w:divBdr>
    </w:div>
    <w:div w:id="2032417146">
      <w:bodyDiv w:val="1"/>
      <w:marLeft w:val="0"/>
      <w:marRight w:val="0"/>
      <w:marTop w:val="0"/>
      <w:marBottom w:val="0"/>
      <w:divBdr>
        <w:top w:val="none" w:sz="0" w:space="0" w:color="auto"/>
        <w:left w:val="none" w:sz="0" w:space="0" w:color="auto"/>
        <w:bottom w:val="none" w:sz="0" w:space="0" w:color="auto"/>
        <w:right w:val="none" w:sz="0" w:space="0" w:color="auto"/>
      </w:divBdr>
    </w:div>
    <w:div w:id="2034644220">
      <w:bodyDiv w:val="1"/>
      <w:marLeft w:val="0"/>
      <w:marRight w:val="0"/>
      <w:marTop w:val="0"/>
      <w:marBottom w:val="0"/>
      <w:divBdr>
        <w:top w:val="none" w:sz="0" w:space="0" w:color="auto"/>
        <w:left w:val="none" w:sz="0" w:space="0" w:color="auto"/>
        <w:bottom w:val="none" w:sz="0" w:space="0" w:color="auto"/>
        <w:right w:val="none" w:sz="0" w:space="0" w:color="auto"/>
      </w:divBdr>
    </w:div>
    <w:div w:id="2034764550">
      <w:bodyDiv w:val="1"/>
      <w:marLeft w:val="0"/>
      <w:marRight w:val="0"/>
      <w:marTop w:val="0"/>
      <w:marBottom w:val="0"/>
      <w:divBdr>
        <w:top w:val="none" w:sz="0" w:space="0" w:color="auto"/>
        <w:left w:val="none" w:sz="0" w:space="0" w:color="auto"/>
        <w:bottom w:val="none" w:sz="0" w:space="0" w:color="auto"/>
        <w:right w:val="none" w:sz="0" w:space="0" w:color="auto"/>
      </w:divBdr>
    </w:div>
    <w:div w:id="2034765019">
      <w:bodyDiv w:val="1"/>
      <w:marLeft w:val="0"/>
      <w:marRight w:val="0"/>
      <w:marTop w:val="0"/>
      <w:marBottom w:val="0"/>
      <w:divBdr>
        <w:top w:val="none" w:sz="0" w:space="0" w:color="auto"/>
        <w:left w:val="none" w:sz="0" w:space="0" w:color="auto"/>
        <w:bottom w:val="none" w:sz="0" w:space="0" w:color="auto"/>
        <w:right w:val="none" w:sz="0" w:space="0" w:color="auto"/>
      </w:divBdr>
    </w:div>
    <w:div w:id="2035955679">
      <w:bodyDiv w:val="1"/>
      <w:marLeft w:val="0"/>
      <w:marRight w:val="0"/>
      <w:marTop w:val="0"/>
      <w:marBottom w:val="0"/>
      <w:divBdr>
        <w:top w:val="none" w:sz="0" w:space="0" w:color="auto"/>
        <w:left w:val="none" w:sz="0" w:space="0" w:color="auto"/>
        <w:bottom w:val="none" w:sz="0" w:space="0" w:color="auto"/>
        <w:right w:val="none" w:sz="0" w:space="0" w:color="auto"/>
      </w:divBdr>
    </w:div>
    <w:div w:id="2036539432">
      <w:bodyDiv w:val="1"/>
      <w:marLeft w:val="0"/>
      <w:marRight w:val="0"/>
      <w:marTop w:val="0"/>
      <w:marBottom w:val="0"/>
      <w:divBdr>
        <w:top w:val="none" w:sz="0" w:space="0" w:color="auto"/>
        <w:left w:val="none" w:sz="0" w:space="0" w:color="auto"/>
        <w:bottom w:val="none" w:sz="0" w:space="0" w:color="auto"/>
        <w:right w:val="none" w:sz="0" w:space="0" w:color="auto"/>
      </w:divBdr>
    </w:div>
    <w:div w:id="2037073009">
      <w:bodyDiv w:val="1"/>
      <w:marLeft w:val="0"/>
      <w:marRight w:val="0"/>
      <w:marTop w:val="0"/>
      <w:marBottom w:val="0"/>
      <w:divBdr>
        <w:top w:val="none" w:sz="0" w:space="0" w:color="auto"/>
        <w:left w:val="none" w:sz="0" w:space="0" w:color="auto"/>
        <w:bottom w:val="none" w:sz="0" w:space="0" w:color="auto"/>
        <w:right w:val="none" w:sz="0" w:space="0" w:color="auto"/>
      </w:divBdr>
    </w:div>
    <w:div w:id="2037852839">
      <w:bodyDiv w:val="1"/>
      <w:marLeft w:val="0"/>
      <w:marRight w:val="0"/>
      <w:marTop w:val="0"/>
      <w:marBottom w:val="0"/>
      <w:divBdr>
        <w:top w:val="none" w:sz="0" w:space="0" w:color="auto"/>
        <w:left w:val="none" w:sz="0" w:space="0" w:color="auto"/>
        <w:bottom w:val="none" w:sz="0" w:space="0" w:color="auto"/>
        <w:right w:val="none" w:sz="0" w:space="0" w:color="auto"/>
      </w:divBdr>
    </w:div>
    <w:div w:id="2038390134">
      <w:bodyDiv w:val="1"/>
      <w:marLeft w:val="0"/>
      <w:marRight w:val="0"/>
      <w:marTop w:val="0"/>
      <w:marBottom w:val="0"/>
      <w:divBdr>
        <w:top w:val="none" w:sz="0" w:space="0" w:color="auto"/>
        <w:left w:val="none" w:sz="0" w:space="0" w:color="auto"/>
        <w:bottom w:val="none" w:sz="0" w:space="0" w:color="auto"/>
        <w:right w:val="none" w:sz="0" w:space="0" w:color="auto"/>
      </w:divBdr>
    </w:div>
    <w:div w:id="2039503906">
      <w:bodyDiv w:val="1"/>
      <w:marLeft w:val="0"/>
      <w:marRight w:val="0"/>
      <w:marTop w:val="0"/>
      <w:marBottom w:val="0"/>
      <w:divBdr>
        <w:top w:val="none" w:sz="0" w:space="0" w:color="auto"/>
        <w:left w:val="none" w:sz="0" w:space="0" w:color="auto"/>
        <w:bottom w:val="none" w:sz="0" w:space="0" w:color="auto"/>
        <w:right w:val="none" w:sz="0" w:space="0" w:color="auto"/>
      </w:divBdr>
    </w:div>
    <w:div w:id="2046900346">
      <w:bodyDiv w:val="1"/>
      <w:marLeft w:val="0"/>
      <w:marRight w:val="0"/>
      <w:marTop w:val="0"/>
      <w:marBottom w:val="0"/>
      <w:divBdr>
        <w:top w:val="none" w:sz="0" w:space="0" w:color="auto"/>
        <w:left w:val="none" w:sz="0" w:space="0" w:color="auto"/>
        <w:bottom w:val="none" w:sz="0" w:space="0" w:color="auto"/>
        <w:right w:val="none" w:sz="0" w:space="0" w:color="auto"/>
      </w:divBdr>
    </w:div>
    <w:div w:id="2049596861">
      <w:bodyDiv w:val="1"/>
      <w:marLeft w:val="0"/>
      <w:marRight w:val="0"/>
      <w:marTop w:val="0"/>
      <w:marBottom w:val="0"/>
      <w:divBdr>
        <w:top w:val="none" w:sz="0" w:space="0" w:color="auto"/>
        <w:left w:val="none" w:sz="0" w:space="0" w:color="auto"/>
        <w:bottom w:val="none" w:sz="0" w:space="0" w:color="auto"/>
        <w:right w:val="none" w:sz="0" w:space="0" w:color="auto"/>
      </w:divBdr>
    </w:div>
    <w:div w:id="2050833151">
      <w:bodyDiv w:val="1"/>
      <w:marLeft w:val="0"/>
      <w:marRight w:val="0"/>
      <w:marTop w:val="0"/>
      <w:marBottom w:val="0"/>
      <w:divBdr>
        <w:top w:val="none" w:sz="0" w:space="0" w:color="auto"/>
        <w:left w:val="none" w:sz="0" w:space="0" w:color="auto"/>
        <w:bottom w:val="none" w:sz="0" w:space="0" w:color="auto"/>
        <w:right w:val="none" w:sz="0" w:space="0" w:color="auto"/>
      </w:divBdr>
    </w:div>
    <w:div w:id="2053841400">
      <w:bodyDiv w:val="1"/>
      <w:marLeft w:val="0"/>
      <w:marRight w:val="0"/>
      <w:marTop w:val="0"/>
      <w:marBottom w:val="0"/>
      <w:divBdr>
        <w:top w:val="none" w:sz="0" w:space="0" w:color="auto"/>
        <w:left w:val="none" w:sz="0" w:space="0" w:color="auto"/>
        <w:bottom w:val="none" w:sz="0" w:space="0" w:color="auto"/>
        <w:right w:val="none" w:sz="0" w:space="0" w:color="auto"/>
      </w:divBdr>
    </w:div>
    <w:div w:id="2054889243">
      <w:bodyDiv w:val="1"/>
      <w:marLeft w:val="0"/>
      <w:marRight w:val="0"/>
      <w:marTop w:val="0"/>
      <w:marBottom w:val="0"/>
      <w:divBdr>
        <w:top w:val="none" w:sz="0" w:space="0" w:color="auto"/>
        <w:left w:val="none" w:sz="0" w:space="0" w:color="auto"/>
        <w:bottom w:val="none" w:sz="0" w:space="0" w:color="auto"/>
        <w:right w:val="none" w:sz="0" w:space="0" w:color="auto"/>
      </w:divBdr>
    </w:div>
    <w:div w:id="2055617803">
      <w:bodyDiv w:val="1"/>
      <w:marLeft w:val="0"/>
      <w:marRight w:val="0"/>
      <w:marTop w:val="0"/>
      <w:marBottom w:val="0"/>
      <w:divBdr>
        <w:top w:val="none" w:sz="0" w:space="0" w:color="auto"/>
        <w:left w:val="none" w:sz="0" w:space="0" w:color="auto"/>
        <w:bottom w:val="none" w:sz="0" w:space="0" w:color="auto"/>
        <w:right w:val="none" w:sz="0" w:space="0" w:color="auto"/>
      </w:divBdr>
    </w:div>
    <w:div w:id="2059239330">
      <w:bodyDiv w:val="1"/>
      <w:marLeft w:val="0"/>
      <w:marRight w:val="0"/>
      <w:marTop w:val="0"/>
      <w:marBottom w:val="0"/>
      <w:divBdr>
        <w:top w:val="none" w:sz="0" w:space="0" w:color="auto"/>
        <w:left w:val="none" w:sz="0" w:space="0" w:color="auto"/>
        <w:bottom w:val="none" w:sz="0" w:space="0" w:color="auto"/>
        <w:right w:val="none" w:sz="0" w:space="0" w:color="auto"/>
      </w:divBdr>
    </w:div>
    <w:div w:id="2061516085">
      <w:bodyDiv w:val="1"/>
      <w:marLeft w:val="0"/>
      <w:marRight w:val="0"/>
      <w:marTop w:val="0"/>
      <w:marBottom w:val="0"/>
      <w:divBdr>
        <w:top w:val="none" w:sz="0" w:space="0" w:color="auto"/>
        <w:left w:val="none" w:sz="0" w:space="0" w:color="auto"/>
        <w:bottom w:val="none" w:sz="0" w:space="0" w:color="auto"/>
        <w:right w:val="none" w:sz="0" w:space="0" w:color="auto"/>
      </w:divBdr>
    </w:div>
    <w:div w:id="2062635669">
      <w:bodyDiv w:val="1"/>
      <w:marLeft w:val="0"/>
      <w:marRight w:val="0"/>
      <w:marTop w:val="0"/>
      <w:marBottom w:val="0"/>
      <w:divBdr>
        <w:top w:val="none" w:sz="0" w:space="0" w:color="auto"/>
        <w:left w:val="none" w:sz="0" w:space="0" w:color="auto"/>
        <w:bottom w:val="none" w:sz="0" w:space="0" w:color="auto"/>
        <w:right w:val="none" w:sz="0" w:space="0" w:color="auto"/>
      </w:divBdr>
    </w:div>
    <w:div w:id="2063866922">
      <w:bodyDiv w:val="1"/>
      <w:marLeft w:val="0"/>
      <w:marRight w:val="0"/>
      <w:marTop w:val="0"/>
      <w:marBottom w:val="0"/>
      <w:divBdr>
        <w:top w:val="none" w:sz="0" w:space="0" w:color="auto"/>
        <w:left w:val="none" w:sz="0" w:space="0" w:color="auto"/>
        <w:bottom w:val="none" w:sz="0" w:space="0" w:color="auto"/>
        <w:right w:val="none" w:sz="0" w:space="0" w:color="auto"/>
      </w:divBdr>
    </w:div>
    <w:div w:id="2064132772">
      <w:bodyDiv w:val="1"/>
      <w:marLeft w:val="0"/>
      <w:marRight w:val="0"/>
      <w:marTop w:val="0"/>
      <w:marBottom w:val="0"/>
      <w:divBdr>
        <w:top w:val="none" w:sz="0" w:space="0" w:color="auto"/>
        <w:left w:val="none" w:sz="0" w:space="0" w:color="auto"/>
        <w:bottom w:val="none" w:sz="0" w:space="0" w:color="auto"/>
        <w:right w:val="none" w:sz="0" w:space="0" w:color="auto"/>
      </w:divBdr>
    </w:div>
    <w:div w:id="2069373618">
      <w:bodyDiv w:val="1"/>
      <w:marLeft w:val="0"/>
      <w:marRight w:val="0"/>
      <w:marTop w:val="0"/>
      <w:marBottom w:val="0"/>
      <w:divBdr>
        <w:top w:val="none" w:sz="0" w:space="0" w:color="auto"/>
        <w:left w:val="none" w:sz="0" w:space="0" w:color="auto"/>
        <w:bottom w:val="none" w:sz="0" w:space="0" w:color="auto"/>
        <w:right w:val="none" w:sz="0" w:space="0" w:color="auto"/>
      </w:divBdr>
    </w:div>
    <w:div w:id="2071078319">
      <w:bodyDiv w:val="1"/>
      <w:marLeft w:val="0"/>
      <w:marRight w:val="0"/>
      <w:marTop w:val="0"/>
      <w:marBottom w:val="0"/>
      <w:divBdr>
        <w:top w:val="none" w:sz="0" w:space="0" w:color="auto"/>
        <w:left w:val="none" w:sz="0" w:space="0" w:color="auto"/>
        <w:bottom w:val="none" w:sz="0" w:space="0" w:color="auto"/>
        <w:right w:val="none" w:sz="0" w:space="0" w:color="auto"/>
      </w:divBdr>
    </w:div>
    <w:div w:id="2073115079">
      <w:bodyDiv w:val="1"/>
      <w:marLeft w:val="0"/>
      <w:marRight w:val="0"/>
      <w:marTop w:val="0"/>
      <w:marBottom w:val="0"/>
      <w:divBdr>
        <w:top w:val="none" w:sz="0" w:space="0" w:color="auto"/>
        <w:left w:val="none" w:sz="0" w:space="0" w:color="auto"/>
        <w:bottom w:val="none" w:sz="0" w:space="0" w:color="auto"/>
        <w:right w:val="none" w:sz="0" w:space="0" w:color="auto"/>
      </w:divBdr>
    </w:div>
    <w:div w:id="2082487302">
      <w:bodyDiv w:val="1"/>
      <w:marLeft w:val="0"/>
      <w:marRight w:val="0"/>
      <w:marTop w:val="0"/>
      <w:marBottom w:val="0"/>
      <w:divBdr>
        <w:top w:val="none" w:sz="0" w:space="0" w:color="auto"/>
        <w:left w:val="none" w:sz="0" w:space="0" w:color="auto"/>
        <w:bottom w:val="none" w:sz="0" w:space="0" w:color="auto"/>
        <w:right w:val="none" w:sz="0" w:space="0" w:color="auto"/>
      </w:divBdr>
    </w:div>
    <w:div w:id="2088529531">
      <w:bodyDiv w:val="1"/>
      <w:marLeft w:val="0"/>
      <w:marRight w:val="0"/>
      <w:marTop w:val="0"/>
      <w:marBottom w:val="0"/>
      <w:divBdr>
        <w:top w:val="none" w:sz="0" w:space="0" w:color="auto"/>
        <w:left w:val="none" w:sz="0" w:space="0" w:color="auto"/>
        <w:bottom w:val="none" w:sz="0" w:space="0" w:color="auto"/>
        <w:right w:val="none" w:sz="0" w:space="0" w:color="auto"/>
      </w:divBdr>
    </w:div>
    <w:div w:id="2089187507">
      <w:bodyDiv w:val="1"/>
      <w:marLeft w:val="0"/>
      <w:marRight w:val="0"/>
      <w:marTop w:val="0"/>
      <w:marBottom w:val="0"/>
      <w:divBdr>
        <w:top w:val="none" w:sz="0" w:space="0" w:color="auto"/>
        <w:left w:val="none" w:sz="0" w:space="0" w:color="auto"/>
        <w:bottom w:val="none" w:sz="0" w:space="0" w:color="auto"/>
        <w:right w:val="none" w:sz="0" w:space="0" w:color="auto"/>
      </w:divBdr>
    </w:div>
    <w:div w:id="2090272262">
      <w:bodyDiv w:val="1"/>
      <w:marLeft w:val="0"/>
      <w:marRight w:val="0"/>
      <w:marTop w:val="0"/>
      <w:marBottom w:val="0"/>
      <w:divBdr>
        <w:top w:val="none" w:sz="0" w:space="0" w:color="auto"/>
        <w:left w:val="none" w:sz="0" w:space="0" w:color="auto"/>
        <w:bottom w:val="none" w:sz="0" w:space="0" w:color="auto"/>
        <w:right w:val="none" w:sz="0" w:space="0" w:color="auto"/>
      </w:divBdr>
    </w:div>
    <w:div w:id="2090885220">
      <w:bodyDiv w:val="1"/>
      <w:marLeft w:val="0"/>
      <w:marRight w:val="0"/>
      <w:marTop w:val="0"/>
      <w:marBottom w:val="0"/>
      <w:divBdr>
        <w:top w:val="none" w:sz="0" w:space="0" w:color="auto"/>
        <w:left w:val="none" w:sz="0" w:space="0" w:color="auto"/>
        <w:bottom w:val="none" w:sz="0" w:space="0" w:color="auto"/>
        <w:right w:val="none" w:sz="0" w:space="0" w:color="auto"/>
      </w:divBdr>
    </w:div>
    <w:div w:id="2094235061">
      <w:bodyDiv w:val="1"/>
      <w:marLeft w:val="0"/>
      <w:marRight w:val="0"/>
      <w:marTop w:val="0"/>
      <w:marBottom w:val="0"/>
      <w:divBdr>
        <w:top w:val="none" w:sz="0" w:space="0" w:color="auto"/>
        <w:left w:val="none" w:sz="0" w:space="0" w:color="auto"/>
        <w:bottom w:val="none" w:sz="0" w:space="0" w:color="auto"/>
        <w:right w:val="none" w:sz="0" w:space="0" w:color="auto"/>
      </w:divBdr>
    </w:div>
    <w:div w:id="2096317549">
      <w:bodyDiv w:val="1"/>
      <w:marLeft w:val="0"/>
      <w:marRight w:val="0"/>
      <w:marTop w:val="0"/>
      <w:marBottom w:val="0"/>
      <w:divBdr>
        <w:top w:val="none" w:sz="0" w:space="0" w:color="auto"/>
        <w:left w:val="none" w:sz="0" w:space="0" w:color="auto"/>
        <w:bottom w:val="none" w:sz="0" w:space="0" w:color="auto"/>
        <w:right w:val="none" w:sz="0" w:space="0" w:color="auto"/>
      </w:divBdr>
    </w:div>
    <w:div w:id="2097052106">
      <w:bodyDiv w:val="1"/>
      <w:marLeft w:val="0"/>
      <w:marRight w:val="0"/>
      <w:marTop w:val="0"/>
      <w:marBottom w:val="0"/>
      <w:divBdr>
        <w:top w:val="none" w:sz="0" w:space="0" w:color="auto"/>
        <w:left w:val="none" w:sz="0" w:space="0" w:color="auto"/>
        <w:bottom w:val="none" w:sz="0" w:space="0" w:color="auto"/>
        <w:right w:val="none" w:sz="0" w:space="0" w:color="auto"/>
      </w:divBdr>
    </w:div>
    <w:div w:id="2099520010">
      <w:bodyDiv w:val="1"/>
      <w:marLeft w:val="0"/>
      <w:marRight w:val="0"/>
      <w:marTop w:val="0"/>
      <w:marBottom w:val="0"/>
      <w:divBdr>
        <w:top w:val="none" w:sz="0" w:space="0" w:color="auto"/>
        <w:left w:val="none" w:sz="0" w:space="0" w:color="auto"/>
        <w:bottom w:val="none" w:sz="0" w:space="0" w:color="auto"/>
        <w:right w:val="none" w:sz="0" w:space="0" w:color="auto"/>
      </w:divBdr>
    </w:div>
    <w:div w:id="2111119258">
      <w:bodyDiv w:val="1"/>
      <w:marLeft w:val="0"/>
      <w:marRight w:val="0"/>
      <w:marTop w:val="0"/>
      <w:marBottom w:val="0"/>
      <w:divBdr>
        <w:top w:val="none" w:sz="0" w:space="0" w:color="auto"/>
        <w:left w:val="none" w:sz="0" w:space="0" w:color="auto"/>
        <w:bottom w:val="none" w:sz="0" w:space="0" w:color="auto"/>
        <w:right w:val="none" w:sz="0" w:space="0" w:color="auto"/>
      </w:divBdr>
    </w:div>
    <w:div w:id="2113475645">
      <w:bodyDiv w:val="1"/>
      <w:marLeft w:val="0"/>
      <w:marRight w:val="0"/>
      <w:marTop w:val="0"/>
      <w:marBottom w:val="0"/>
      <w:divBdr>
        <w:top w:val="none" w:sz="0" w:space="0" w:color="auto"/>
        <w:left w:val="none" w:sz="0" w:space="0" w:color="auto"/>
        <w:bottom w:val="none" w:sz="0" w:space="0" w:color="auto"/>
        <w:right w:val="none" w:sz="0" w:space="0" w:color="auto"/>
      </w:divBdr>
    </w:div>
    <w:div w:id="2119180463">
      <w:bodyDiv w:val="1"/>
      <w:marLeft w:val="0"/>
      <w:marRight w:val="0"/>
      <w:marTop w:val="0"/>
      <w:marBottom w:val="0"/>
      <w:divBdr>
        <w:top w:val="none" w:sz="0" w:space="0" w:color="auto"/>
        <w:left w:val="none" w:sz="0" w:space="0" w:color="auto"/>
        <w:bottom w:val="none" w:sz="0" w:space="0" w:color="auto"/>
        <w:right w:val="none" w:sz="0" w:space="0" w:color="auto"/>
      </w:divBdr>
    </w:div>
    <w:div w:id="2121407661">
      <w:bodyDiv w:val="1"/>
      <w:marLeft w:val="0"/>
      <w:marRight w:val="0"/>
      <w:marTop w:val="0"/>
      <w:marBottom w:val="0"/>
      <w:divBdr>
        <w:top w:val="none" w:sz="0" w:space="0" w:color="auto"/>
        <w:left w:val="none" w:sz="0" w:space="0" w:color="auto"/>
        <w:bottom w:val="none" w:sz="0" w:space="0" w:color="auto"/>
        <w:right w:val="none" w:sz="0" w:space="0" w:color="auto"/>
      </w:divBdr>
    </w:div>
    <w:div w:id="2121801368">
      <w:bodyDiv w:val="1"/>
      <w:marLeft w:val="0"/>
      <w:marRight w:val="0"/>
      <w:marTop w:val="0"/>
      <w:marBottom w:val="0"/>
      <w:divBdr>
        <w:top w:val="none" w:sz="0" w:space="0" w:color="auto"/>
        <w:left w:val="none" w:sz="0" w:space="0" w:color="auto"/>
        <w:bottom w:val="none" w:sz="0" w:space="0" w:color="auto"/>
        <w:right w:val="none" w:sz="0" w:space="0" w:color="auto"/>
      </w:divBdr>
    </w:div>
    <w:div w:id="2123185175">
      <w:bodyDiv w:val="1"/>
      <w:marLeft w:val="0"/>
      <w:marRight w:val="0"/>
      <w:marTop w:val="0"/>
      <w:marBottom w:val="0"/>
      <w:divBdr>
        <w:top w:val="none" w:sz="0" w:space="0" w:color="auto"/>
        <w:left w:val="none" w:sz="0" w:space="0" w:color="auto"/>
        <w:bottom w:val="none" w:sz="0" w:space="0" w:color="auto"/>
        <w:right w:val="none" w:sz="0" w:space="0" w:color="auto"/>
      </w:divBdr>
    </w:div>
    <w:div w:id="2126926830">
      <w:bodyDiv w:val="1"/>
      <w:marLeft w:val="0"/>
      <w:marRight w:val="0"/>
      <w:marTop w:val="0"/>
      <w:marBottom w:val="0"/>
      <w:divBdr>
        <w:top w:val="none" w:sz="0" w:space="0" w:color="auto"/>
        <w:left w:val="none" w:sz="0" w:space="0" w:color="auto"/>
        <w:bottom w:val="none" w:sz="0" w:space="0" w:color="auto"/>
        <w:right w:val="none" w:sz="0" w:space="0" w:color="auto"/>
      </w:divBdr>
    </w:div>
    <w:div w:id="2128231597">
      <w:bodyDiv w:val="1"/>
      <w:marLeft w:val="0"/>
      <w:marRight w:val="0"/>
      <w:marTop w:val="0"/>
      <w:marBottom w:val="0"/>
      <w:divBdr>
        <w:top w:val="none" w:sz="0" w:space="0" w:color="auto"/>
        <w:left w:val="none" w:sz="0" w:space="0" w:color="auto"/>
        <w:bottom w:val="none" w:sz="0" w:space="0" w:color="auto"/>
        <w:right w:val="none" w:sz="0" w:space="0" w:color="auto"/>
      </w:divBdr>
    </w:div>
    <w:div w:id="2134055645">
      <w:bodyDiv w:val="1"/>
      <w:marLeft w:val="0"/>
      <w:marRight w:val="0"/>
      <w:marTop w:val="0"/>
      <w:marBottom w:val="0"/>
      <w:divBdr>
        <w:top w:val="none" w:sz="0" w:space="0" w:color="auto"/>
        <w:left w:val="none" w:sz="0" w:space="0" w:color="auto"/>
        <w:bottom w:val="none" w:sz="0" w:space="0" w:color="auto"/>
        <w:right w:val="none" w:sz="0" w:space="0" w:color="auto"/>
      </w:divBdr>
    </w:div>
    <w:div w:id="2140610697">
      <w:bodyDiv w:val="1"/>
      <w:marLeft w:val="0"/>
      <w:marRight w:val="0"/>
      <w:marTop w:val="0"/>
      <w:marBottom w:val="0"/>
      <w:divBdr>
        <w:top w:val="none" w:sz="0" w:space="0" w:color="auto"/>
        <w:left w:val="none" w:sz="0" w:space="0" w:color="auto"/>
        <w:bottom w:val="none" w:sz="0" w:space="0" w:color="auto"/>
        <w:right w:val="none" w:sz="0" w:space="0" w:color="auto"/>
      </w:divBdr>
    </w:div>
    <w:div w:id="2141917011">
      <w:bodyDiv w:val="1"/>
      <w:marLeft w:val="0"/>
      <w:marRight w:val="0"/>
      <w:marTop w:val="0"/>
      <w:marBottom w:val="0"/>
      <w:divBdr>
        <w:top w:val="none" w:sz="0" w:space="0" w:color="auto"/>
        <w:left w:val="none" w:sz="0" w:space="0" w:color="auto"/>
        <w:bottom w:val="none" w:sz="0" w:space="0" w:color="auto"/>
        <w:right w:val="none" w:sz="0" w:space="0" w:color="auto"/>
      </w:divBdr>
    </w:div>
    <w:div w:id="2142767372">
      <w:bodyDiv w:val="1"/>
      <w:marLeft w:val="0"/>
      <w:marRight w:val="0"/>
      <w:marTop w:val="0"/>
      <w:marBottom w:val="0"/>
      <w:divBdr>
        <w:top w:val="none" w:sz="0" w:space="0" w:color="auto"/>
        <w:left w:val="none" w:sz="0" w:space="0" w:color="auto"/>
        <w:bottom w:val="none" w:sz="0" w:space="0" w:color="auto"/>
        <w:right w:val="none" w:sz="0" w:space="0" w:color="auto"/>
      </w:divBdr>
    </w:div>
    <w:div w:id="2144737387">
      <w:bodyDiv w:val="1"/>
      <w:marLeft w:val="0"/>
      <w:marRight w:val="0"/>
      <w:marTop w:val="0"/>
      <w:marBottom w:val="0"/>
      <w:divBdr>
        <w:top w:val="none" w:sz="0" w:space="0" w:color="auto"/>
        <w:left w:val="none" w:sz="0" w:space="0" w:color="auto"/>
        <w:bottom w:val="none" w:sz="0" w:space="0" w:color="auto"/>
        <w:right w:val="none" w:sz="0" w:space="0" w:color="auto"/>
      </w:divBdr>
    </w:div>
    <w:div w:id="2147116109">
      <w:bodyDiv w:val="1"/>
      <w:marLeft w:val="0"/>
      <w:marRight w:val="0"/>
      <w:marTop w:val="0"/>
      <w:marBottom w:val="0"/>
      <w:divBdr>
        <w:top w:val="none" w:sz="0" w:space="0" w:color="auto"/>
        <w:left w:val="none" w:sz="0" w:space="0" w:color="auto"/>
        <w:bottom w:val="none" w:sz="0" w:space="0" w:color="auto"/>
        <w:right w:val="none" w:sz="0" w:space="0" w:color="auto"/>
      </w:divBdr>
    </w:div>
    <w:div w:id="21471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mailto:cervinkl@prf.cuni.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4D66E1E-339A-4DCF-9F42-3983C77A81A4}"/>
      </w:docPartPr>
      <w:docPartBody>
        <w:p w:rsidR="00420318" w:rsidRDefault="00CE5D83">
          <w:r w:rsidRPr="003836E9">
            <w:rPr>
              <w:rStyle w:val="Zstupntext"/>
            </w:rPr>
            <w:t>Click or tap here to enter text.</w:t>
          </w:r>
        </w:p>
      </w:docPartBody>
    </w:docPart>
    <w:docPart>
      <w:docPartPr>
        <w:name w:val="D9D1E98BF0DB4462A89E686065E8126D"/>
        <w:category>
          <w:name w:val="General"/>
          <w:gallery w:val="placeholder"/>
        </w:category>
        <w:types>
          <w:type w:val="bbPlcHdr"/>
        </w:types>
        <w:behaviors>
          <w:behavior w:val="content"/>
        </w:behaviors>
        <w:guid w:val="{0124C7DB-8EEE-4420-B942-705A4D5339FD}"/>
      </w:docPartPr>
      <w:docPartBody>
        <w:p w:rsidR="00A07030" w:rsidRDefault="00522FAE" w:rsidP="00522FAE">
          <w:pPr>
            <w:pStyle w:val="D9D1E98BF0DB4462A89E686065E8126D"/>
          </w:pPr>
          <w:r w:rsidRPr="003836E9">
            <w:rPr>
              <w:rStyle w:val="Zstupntext"/>
            </w:rPr>
            <w:t>Click or tap here to enter text.</w:t>
          </w:r>
        </w:p>
      </w:docPartBody>
    </w:docPart>
    <w:docPart>
      <w:docPartPr>
        <w:name w:val="874297AD05D94E988C8FFA8469941055"/>
        <w:category>
          <w:name w:val="General"/>
          <w:gallery w:val="placeholder"/>
        </w:category>
        <w:types>
          <w:type w:val="bbPlcHdr"/>
        </w:types>
        <w:behaviors>
          <w:behavior w:val="content"/>
        </w:behaviors>
        <w:guid w:val="{76951620-5E37-4A26-A5FF-24309952D535}"/>
      </w:docPartPr>
      <w:docPartBody>
        <w:p w:rsidR="00A630C3" w:rsidRDefault="007E6961" w:rsidP="007E6961">
          <w:pPr>
            <w:pStyle w:val="874297AD05D94E988C8FFA8469941055"/>
          </w:pPr>
          <w:r w:rsidRPr="003836E9">
            <w:rPr>
              <w:rStyle w:val="Zstupntext"/>
            </w:rPr>
            <w:t>Click or tap here to enter text.</w:t>
          </w:r>
        </w:p>
      </w:docPartBody>
    </w:docPart>
    <w:docPart>
      <w:docPartPr>
        <w:name w:val="77B94AE0A7204C4DB7F23E1FA9C4F37C"/>
        <w:category>
          <w:name w:val="General"/>
          <w:gallery w:val="placeholder"/>
        </w:category>
        <w:types>
          <w:type w:val="bbPlcHdr"/>
        </w:types>
        <w:behaviors>
          <w:behavior w:val="content"/>
        </w:behaviors>
        <w:guid w:val="{C3F3A067-3DFD-4AD8-8176-6F2A516B952F}"/>
      </w:docPartPr>
      <w:docPartBody>
        <w:p w:rsidR="00A630C3" w:rsidRDefault="007E6961" w:rsidP="007E6961">
          <w:pPr>
            <w:pStyle w:val="77B94AE0A7204C4DB7F23E1FA9C4F37C"/>
          </w:pPr>
          <w:r w:rsidRPr="003836E9">
            <w:rPr>
              <w:rStyle w:val="Zstupntext"/>
            </w:rPr>
            <w:t>Click or tap here to enter text.</w:t>
          </w:r>
        </w:p>
      </w:docPartBody>
    </w:docPart>
    <w:docPart>
      <w:docPartPr>
        <w:name w:val="46D43B0416BB4B858A4CF8754B8505A4"/>
        <w:category>
          <w:name w:val="General"/>
          <w:gallery w:val="placeholder"/>
        </w:category>
        <w:types>
          <w:type w:val="bbPlcHdr"/>
        </w:types>
        <w:behaviors>
          <w:behavior w:val="content"/>
        </w:behaviors>
        <w:guid w:val="{28556F43-662A-4E90-858B-0EE9B4BA13E3}"/>
      </w:docPartPr>
      <w:docPartBody>
        <w:p w:rsidR="00FF15AB" w:rsidRDefault="00FF15AB" w:rsidP="00FF15AB">
          <w:pPr>
            <w:pStyle w:val="46D43B0416BB4B858A4CF8754B8505A4"/>
          </w:pPr>
          <w:r w:rsidRPr="003836E9">
            <w:rPr>
              <w:rStyle w:val="Zstupntext"/>
            </w:rPr>
            <w:t>Click or tap here to enter text.</w:t>
          </w:r>
        </w:p>
      </w:docPartBody>
    </w:docPart>
    <w:docPart>
      <w:docPartPr>
        <w:name w:val="4859F13B397C4BB2863BB092F0F3FDB9"/>
        <w:category>
          <w:name w:val="General"/>
          <w:gallery w:val="placeholder"/>
        </w:category>
        <w:types>
          <w:type w:val="bbPlcHdr"/>
        </w:types>
        <w:behaviors>
          <w:behavior w:val="content"/>
        </w:behaviors>
        <w:guid w:val="{55129270-8BC8-4E21-8BE6-73C89DEA2633}"/>
      </w:docPartPr>
      <w:docPartBody>
        <w:p w:rsidR="00FF15AB" w:rsidRDefault="00FF15AB" w:rsidP="00FF15AB">
          <w:pPr>
            <w:pStyle w:val="4859F13B397C4BB2863BB092F0F3FDB9"/>
          </w:pPr>
          <w:r w:rsidRPr="003836E9">
            <w:rPr>
              <w:rStyle w:val="Zstupntext"/>
            </w:rPr>
            <w:t>Click or tap here to enter text.</w:t>
          </w:r>
        </w:p>
      </w:docPartBody>
    </w:docPart>
    <w:docPart>
      <w:docPartPr>
        <w:name w:val="41C74334BB3149D487AF48C9FB197C14"/>
        <w:category>
          <w:name w:val="General"/>
          <w:gallery w:val="placeholder"/>
        </w:category>
        <w:types>
          <w:type w:val="bbPlcHdr"/>
        </w:types>
        <w:behaviors>
          <w:behavior w:val="content"/>
        </w:behaviors>
        <w:guid w:val="{DD30181D-6DA5-4A7D-86C5-0F326900E5E7}"/>
      </w:docPartPr>
      <w:docPartBody>
        <w:p w:rsidR="00FC3A79" w:rsidRDefault="00FC3A79" w:rsidP="00FC3A79">
          <w:pPr>
            <w:pStyle w:val="41C74334BB3149D487AF48C9FB197C14"/>
          </w:pPr>
          <w:r w:rsidRPr="003836E9">
            <w:rPr>
              <w:rStyle w:val="Zstupntext"/>
            </w:rPr>
            <w:t>Click or tap here to enter text.</w:t>
          </w:r>
        </w:p>
      </w:docPartBody>
    </w:docPart>
    <w:docPart>
      <w:docPartPr>
        <w:name w:val="2F89E81D0DF1435AAB184F684A029F05"/>
        <w:category>
          <w:name w:val="General"/>
          <w:gallery w:val="placeholder"/>
        </w:category>
        <w:types>
          <w:type w:val="bbPlcHdr"/>
        </w:types>
        <w:behaviors>
          <w:behavior w:val="content"/>
        </w:behaviors>
        <w:guid w:val="{72C8D9D5-F11D-4903-A4B0-80E0910644D5}"/>
      </w:docPartPr>
      <w:docPartBody>
        <w:p w:rsidR="00387C20" w:rsidRDefault="00FC3A79" w:rsidP="00FC3A79">
          <w:pPr>
            <w:pStyle w:val="2F89E81D0DF1435AAB184F684A029F05"/>
          </w:pPr>
          <w:r w:rsidRPr="003836E9">
            <w:rPr>
              <w:rStyle w:val="Zstupntext"/>
            </w:rPr>
            <w:t>Click or tap here to enter text.</w:t>
          </w:r>
        </w:p>
      </w:docPartBody>
    </w:docPart>
    <w:docPart>
      <w:docPartPr>
        <w:name w:val="B74DB3237CA84865AC4C8826007FE0ED"/>
        <w:category>
          <w:name w:val="General"/>
          <w:gallery w:val="placeholder"/>
        </w:category>
        <w:types>
          <w:type w:val="bbPlcHdr"/>
        </w:types>
        <w:behaviors>
          <w:behavior w:val="content"/>
        </w:behaviors>
        <w:guid w:val="{01124CB8-3F75-4B3C-A6B3-EA59F083F2FE}"/>
      </w:docPartPr>
      <w:docPartBody>
        <w:p w:rsidR="00CF49EF" w:rsidRDefault="00387C20" w:rsidP="00387C20">
          <w:pPr>
            <w:pStyle w:val="B74DB3237CA84865AC4C8826007FE0ED"/>
          </w:pPr>
          <w:r w:rsidRPr="003836E9">
            <w:rPr>
              <w:rStyle w:val="Zstupntext"/>
            </w:rPr>
            <w:t>Click or tap here to enter text.</w:t>
          </w:r>
        </w:p>
      </w:docPartBody>
    </w:docPart>
    <w:docPart>
      <w:docPartPr>
        <w:name w:val="BC3CC157DAB34002927BEEAF115D39F4"/>
        <w:category>
          <w:name w:val="General"/>
          <w:gallery w:val="placeholder"/>
        </w:category>
        <w:types>
          <w:type w:val="bbPlcHdr"/>
        </w:types>
        <w:behaviors>
          <w:behavior w:val="content"/>
        </w:behaviors>
        <w:guid w:val="{4E3E9B97-0733-4948-AD93-C5DCA3EC6638}"/>
      </w:docPartPr>
      <w:docPartBody>
        <w:p w:rsidR="003A2FC0" w:rsidRDefault="005A466D" w:rsidP="005A466D">
          <w:pPr>
            <w:pStyle w:val="BC3CC157DAB34002927BEEAF115D39F4"/>
          </w:pPr>
          <w:r w:rsidRPr="003836E9">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EB Garamond Medium">
    <w:charset w:val="00"/>
    <w:family w:val="auto"/>
    <w:pitch w:val="variable"/>
    <w:sig w:usb0="E00002FF" w:usb1="020004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ExtraBold">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Medium">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EB Garamond ExtraBold">
    <w:altName w:val="Calibri"/>
    <w:charset w:val="00"/>
    <w:family w:val="auto"/>
    <w:pitch w:val="variable"/>
    <w:sig w:usb0="E00002FF" w:usb1="020004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83"/>
    <w:rsid w:val="00387C20"/>
    <w:rsid w:val="003A2FC0"/>
    <w:rsid w:val="00420318"/>
    <w:rsid w:val="004E3DF4"/>
    <w:rsid w:val="00522FAE"/>
    <w:rsid w:val="005A466D"/>
    <w:rsid w:val="006A6DBB"/>
    <w:rsid w:val="007B31D0"/>
    <w:rsid w:val="007E6961"/>
    <w:rsid w:val="00914AB3"/>
    <w:rsid w:val="00A07030"/>
    <w:rsid w:val="00A630C3"/>
    <w:rsid w:val="00B53BEC"/>
    <w:rsid w:val="00CE5D83"/>
    <w:rsid w:val="00CF49EF"/>
    <w:rsid w:val="00DE148C"/>
    <w:rsid w:val="00FC3A79"/>
    <w:rsid w:val="00FF15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A466D"/>
    <w:rPr>
      <w:color w:val="808080"/>
    </w:rPr>
  </w:style>
  <w:style w:type="paragraph" w:customStyle="1" w:styleId="D110D71B8E314E5FB077DA8C4BE22024">
    <w:name w:val="D110D71B8E314E5FB077DA8C4BE22024"/>
    <w:rsid w:val="00CE5D83"/>
  </w:style>
  <w:style w:type="paragraph" w:customStyle="1" w:styleId="D9D1E98BF0DB4462A89E686065E8126D">
    <w:name w:val="D9D1E98BF0DB4462A89E686065E8126D"/>
    <w:rsid w:val="00522FAE"/>
  </w:style>
  <w:style w:type="paragraph" w:customStyle="1" w:styleId="601EB7BF8CF749E7A78535DB1382006C">
    <w:name w:val="601EB7BF8CF749E7A78535DB1382006C"/>
    <w:rsid w:val="00A07030"/>
  </w:style>
  <w:style w:type="paragraph" w:customStyle="1" w:styleId="874297AD05D94E988C8FFA8469941055">
    <w:name w:val="874297AD05D94E988C8FFA8469941055"/>
    <w:rsid w:val="007E6961"/>
  </w:style>
  <w:style w:type="paragraph" w:customStyle="1" w:styleId="77B94AE0A7204C4DB7F23E1FA9C4F37C">
    <w:name w:val="77B94AE0A7204C4DB7F23E1FA9C4F37C"/>
    <w:rsid w:val="007E6961"/>
  </w:style>
  <w:style w:type="paragraph" w:customStyle="1" w:styleId="105F4D02B1104308A90C45E12FF91DE9">
    <w:name w:val="105F4D02B1104308A90C45E12FF91DE9"/>
    <w:rsid w:val="00FF15AB"/>
  </w:style>
  <w:style w:type="paragraph" w:customStyle="1" w:styleId="46D43B0416BB4B858A4CF8754B8505A4">
    <w:name w:val="46D43B0416BB4B858A4CF8754B8505A4"/>
    <w:rsid w:val="00FF15AB"/>
  </w:style>
  <w:style w:type="paragraph" w:customStyle="1" w:styleId="4859F13B397C4BB2863BB092F0F3FDB9">
    <w:name w:val="4859F13B397C4BB2863BB092F0F3FDB9"/>
    <w:rsid w:val="00FF15AB"/>
  </w:style>
  <w:style w:type="paragraph" w:customStyle="1" w:styleId="77ED18FEE36C42A3AC8D33378C55C923">
    <w:name w:val="77ED18FEE36C42A3AC8D33378C55C923"/>
    <w:rsid w:val="00FF15AB"/>
  </w:style>
  <w:style w:type="paragraph" w:customStyle="1" w:styleId="3C14D897B11B4901991F1139C160D08B">
    <w:name w:val="3C14D897B11B4901991F1139C160D08B"/>
    <w:rsid w:val="00FF15AB"/>
  </w:style>
  <w:style w:type="paragraph" w:customStyle="1" w:styleId="81866EE1156A4F2CA73DB4FAABD2D37E">
    <w:name w:val="81866EE1156A4F2CA73DB4FAABD2D37E"/>
    <w:rsid w:val="00FF15AB"/>
  </w:style>
  <w:style w:type="paragraph" w:customStyle="1" w:styleId="41C74334BB3149D487AF48C9FB197C14">
    <w:name w:val="41C74334BB3149D487AF48C9FB197C14"/>
    <w:rsid w:val="00FC3A79"/>
  </w:style>
  <w:style w:type="paragraph" w:customStyle="1" w:styleId="7D16185DCCE14F75A3069C17D33B73C0">
    <w:name w:val="7D16185DCCE14F75A3069C17D33B73C0"/>
    <w:rsid w:val="00FC3A79"/>
  </w:style>
  <w:style w:type="paragraph" w:customStyle="1" w:styleId="E9CDC596AF8B462A9627B8B081C332BE">
    <w:name w:val="E9CDC596AF8B462A9627B8B081C332BE"/>
    <w:rsid w:val="00FC3A79"/>
  </w:style>
  <w:style w:type="paragraph" w:customStyle="1" w:styleId="032B6834F5444BCFAD12935CD57ABAC7">
    <w:name w:val="032B6834F5444BCFAD12935CD57ABAC7"/>
    <w:rsid w:val="00FC3A79"/>
  </w:style>
  <w:style w:type="paragraph" w:customStyle="1" w:styleId="2F89E81D0DF1435AAB184F684A029F05">
    <w:name w:val="2F89E81D0DF1435AAB184F684A029F05"/>
    <w:rsid w:val="00FC3A79"/>
  </w:style>
  <w:style w:type="paragraph" w:customStyle="1" w:styleId="B74DB3237CA84865AC4C8826007FE0ED">
    <w:name w:val="B74DB3237CA84865AC4C8826007FE0ED"/>
    <w:rsid w:val="00387C20"/>
  </w:style>
  <w:style w:type="paragraph" w:customStyle="1" w:styleId="BC3CC157DAB34002927BEEAF115D39F4">
    <w:name w:val="BC3CC157DAB34002927BEEAF115D39F4"/>
    <w:rsid w:val="005A4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oboto">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D628BB-AD94-4484-A44B-08C8DCD17466}">
  <we:reference id="wa104382081" version="1.7.0.0" store="en-001" storeType="OMEX"/>
  <we:alternateReferences>
    <we:reference id="wa104382081" version="1.7.0.0" store="en-001" storeType="OMEX"/>
  </we:alternateReferences>
  <we:properties>
    <we:property name="MENDELEY_CITATIONS" value="[{&quot;citationID&quot;:&quot;MENDELEY_CITATION_6ab4114d-af20-4a86-b553-819e2e26c248&quot;,&quot;citationItems&quot;:[{&quot;label&quot;:&quot;page&quot;,&quot;id&quot;:&quot;0a3abf1d-0561-3d1f-b544-cacf075578d6&quot;,&quot;itemData&quot;:{&quot;type&quot;:&quot;chapter&quot;,&quot;id&quot;:&quot;0a3abf1d-0561-3d1f-b544-cacf075578d6&quot;,&quot;title&quot;:&quot;Focusing the Law: What Legal Interpretation is Not&quot;,&quot;author&quot;:[{&quot;family&quot;:&quot;Stone&quot;,&quot;given&quot;:&quot;Martin&quot;,&quot;parse-names&quot;:false,&quot;dropping-particle&quot;:&quot;&quot;,&quot;non-dropping-particle&quot;:&quot;&quot;}],&quot;container-title&quot;:&quot;Law and interpretation - Essays in Legal Philosophy&quot;,&quot;editor&quot;:[{&quot;family&quot;:&quot;Marmor&quot;,&quot;given&quot;:&quot;Andrei&quot;,&quot;parse-names&quot;:false,&quot;dropping-particle&quot;:&quot;&quot;,&quot;non-dropping-particle&quot;:&quot;&quot;}],&quot;issued&quot;:{&quot;date-parts&quot;:[[1995]]},&quot;publisher-place&quot;:&quot;Oxford&quot;,&quot;publisher&quot;:&quot;Clarendon Press&quot;},&quot;isTemporary&quot;:false,&quot;locator&quot;:&quot;35&quot;}],&quot;properties&quot;:{&quot;noteIndex&quot;:0},&quot;isEdited&quot;:false,&quot;manualOverride&quot;:{&quot;isManuallyOverriden&quot;:false,&quot;citeprocText&quot;:&quot;STONE, Martin. Focusing the Law: What Legal Interpretation is Not. In: MARMOR, Andrei, ed. &lt;i&gt;Law and interpretation - Essays in Legal Philosophy&lt;/i&gt;. Oxford: Clarendon Press, 1995, p. 35.&quot;,&quot;manualOverrideText&quot;:&quot;&quot;}},{&quot;citationID&quot;:&quot;MENDELEY_CITATION_220d3a3e-753e-49d1-88f8-9eddf8bf4eee&quot;,&quot;citationItems&quot;:[{&quot;label&quot;:&quot;page&quot;,&quot;id&quot;:&quot;0a3abf1d-0561-3d1f-b544-cacf075578d6&quot;,&quot;itemData&quot;:{&quot;type&quot;:&quot;chapter&quot;,&quot;id&quot;:&quot;0a3abf1d-0561-3d1f-b544-cacf075578d6&quot;,&quot;title&quot;:&quot;Focusing the Law: What Legal Interpretation is Not&quot;,&quot;author&quot;:[{&quot;family&quot;:&quot;Stone&quot;,&quot;given&quot;:&quot;Martin&quot;,&quot;parse-names&quot;:false,&quot;dropping-particle&quot;:&quot;&quot;,&quot;non-dropping-particle&quot;:&quot;&quot;}],&quot;container-title&quot;:&quot;Law and interpretation - Essays in Legal Philosophy&quot;,&quot;editor&quot;:[{&quot;family&quot;:&quot;Marmor&quot;,&quot;given&quot;:&quot;Andrei&quot;,&quot;parse-names&quot;:false,&quot;dropping-particle&quot;:&quot;&quot;,&quot;non-dropping-particle&quot;:&quot;&quot;}],&quot;issued&quot;:{&quot;date-parts&quot;:[[1995]]},&quot;publisher-place&quot;:&quot;Oxford&quot;,&quot;publisher&quot;:&quot;Clarendon Press&quot;},&quot;isTemporary&quot;:false,&quot;locator&quot;:&quot;35&quot;}],&quot;properties&quot;:{&quot;noteIndex&quot;:0},&quot;isEdited&quot;:false,&quot;manualOverride&quot;:{&quot;isManuallyOverriden&quot;:false,&quot;citeprocText&quot;:&quot;Ibid.&quot;,&quot;manualOverrideText&quot;:&quot;&quot;}},{&quot;citationID&quot;:&quot;MENDELEY_CITATION_75a00c3a-60be-4461-8851-8b8b4873dc26&quot;,&quot;citationItems&quot;:[{&quot;label&quot;:&quot;page&quot;,&quot;id&quot;:&quot;8c7a005c-249e-396f-9bcb-dce54c6165be&quot;,&quot;itemData&quot;:{&quot;type&quot;:&quot;book&quot;,&quot;id&quot;:&quot;8c7a005c-249e-396f-9bcb-dce54c6165be&quot;,&quot;title&quot;:&quot;Úkol hermeneutiky (Eseje o hermeneutice)&quot;,&quot;author&quot;:[{&quot;family&quot;:&quot;Ricoeur&quot;,&quot;given&quot;:&quot;Paul&quot;,&quot;parse-names&quot;:false,&quot;dropping-particle&quot;:&quot;&quot;,&quot;non-dropping-particle&quot;:&quot;&quot;}],&quot;issued&quot;:{&quot;date-parts&quot;:[[2004]]},&quot;publisher-place&quot;:&quot;Praha&quot;,&quot;publisher&quot;:&quot;Filosofia, nakladatelství Filosofického ústavu AV ČR&quot;},&quot;isTemporary&quot;:false,&quot;locator&quot;:&quot;18&quot;}],&quot;properties&quot;:{&quot;noteIndex&quot;:0},&quot;isEdited&quot;:false,&quot;manualOverride&quot;:{&quot;isManuallyOverriden&quot;:false,&quot;citeprocText&quot;:&quot;RICOEUR, Paul. &lt;i&gt;Úkol hermeneutiky (Eseje o hermeneutice)&lt;/i&gt;. Praha: Filosofia, nakladatelství Filosofického ústavu AV ČR, 2004, p. 18.&quot;,&quot;manualOverrideText&quot;:&quot;&quot;}},{&quot;citationID&quot;:&quot;MENDELEY_CITATION_299c0051-233f-40c9-8197-b7bf6d9ee0db&quot;,&quot;citationItems&quot;:[{&quot;id&quot;:&quot;66f8f0ad-79f3-34ff-86af-5bd5e84ca9d5&quot;,&quot;itemData&quot;:{&quot;type&quot;:&quot;book&quot;,&quot;id&quot;:&quot;66f8f0ad-79f3-34ff-86af-5bd5e84ca9d5&quot;,&quot;title&quot;:&quot;Pravda a metoda. I, Nárys filosofické hermeneutiky&quot;,&quot;author&quot;:[{&quot;family&quot;:&quot;Gadamer&quot;,&quot;given&quot;:&quot;Hans-Georg&quot;,&quot;parse-names&quot;:false,&quot;dropping-particle&quot;:&quot;&quot;,&quot;non-dropping-particle&quot;:&quot;&quot;}],&quot;issued&quot;:{&quot;date-parts&quot;:[[2010]]},&quot;publisher-place&quot;:&quot;Praha&quot;,&quot;publisher&quot;:&quot;Triáda&quot;},&quot;isTemporary&quot;:false}],&quot;properties&quot;:{&quot;noteIndex&quot;:0},&quot;isEdited&quot;:false,&quot;manualOverride&quot;:{&quot;isManuallyOverriden&quot;:false,&quot;citeprocText&quot;:&quot;GADAMER, Hans-Georg. &lt;i&gt;Pravda a metoda. I, Nárys filosofické hermeneutiky&lt;/i&gt;. Praha: Triáda, 2010.&quot;,&quot;manualOverrideText&quot;:&quot;&quot;}},{&quot;citationID&quot;:&quot;MENDELEY_CITATION_b083a064-7c0a-428c-8512-ad9282f9c237&quot;,&quot;citationItems&quot;:[{&quot;label&quot;:&quot;page&quot;,&quot;id&quot;:&quot;d2f39fd2-291a-3926-bbc1-7aa8bd893f88&quot;,&quot;itemData&quot;:{&quot;type&quot;:&quot;chapter&quot;,&quot;id&quot;:&quot;d2f39fd2-291a-3926-bbc1-7aa8bd893f88&quot;,&quot;title&quot;:&quot;Pragmatics and legal texts: How best to account for the gaps between literal meaning and communicative meaning&quot;,&quot;author&quot;:[{&quot;family&quot;:&quot;Slocum&quot;,&quot;given&quot;:&quot;Brian G.&quot;,&quot;parse-names&quot;:false,&quot;dropping-particle&quot;:&quot;&quot;,&quot;non-dropping-particle&quot;:&quot;&quot;}],&quot;container-title&quot;:&quot;The Pragmatic Turn in Law: Inference and Interpretation in Legal Discourse&quot;,&quot;editor&quot;:[{&quot;family&quot;:&quot;Giltrow&quot;,&quot;given&quot;:&quot;Janet&quot;,&quot;parse-names&quot;:false,&quot;dropping-particle&quot;:&quot;&quot;,&quot;non-dropping-particle&quot;:&quot;&quot;},{&quot;family&quot;:&quot;Dieter&quot;,&quot;given&quot;:&quot;Stein&quot;,&quot;parse-names&quot;:false,&quot;dropping-particle&quot;:&quot;&quot;,&quot;non-dropping-particle&quot;:&quot;&quot;}],&quot;DOI&quot;:&quot;10.1515/9781501504723-005&quot;,&quot;ISBN&quot;:&quot;9781501504723&quot;,&quot;issued&quot;:{&quot;date-parts&quot;:[[2017]]},&quot;page&quot;:&quot;119-144&quot;,&quot;publisher&quot;:&quot;Walter de Gruyter GmbH &amp; Co KG&quot;},&quot;isTemporary&quot;:false,&quot;locator&quot;:&quot;138&quot;}],&quot;properties&quot;:{&quot;noteIndex&quot;:0},&quot;isEdited&quot;:true,&quot;manualOverride&quot;:{&quot;isManuallyOverriden&quot;:false,&quot;citeprocText&quot;:&quot;SLOCUM, Brian G. Pragmatics and legal texts: How best to account for the gaps between literal meaning and communicative meaning. In: GILTROW, Janet and Stein DIETER, eds. &lt;i&gt;The Pragmatic Turn in Law: Inference and Interpretation in Legal Discourse&lt;/i&gt;. Walter de Gruyter GmbH &amp;#38; Co KG, 2017, p. 138.&quot;,&quot;manualOverrideText&quot;:&quot;&quot;}},{&quot;citationID&quot;:&quot;MENDELEY_CITATION_a7e98f33-3da6-4b5a-98fa-4eef139a73cd&quot;,&quot;citationItems&quot;:[{&quot;label&quot;:&quot;page&quot;,&quot;id&quot;:&quot;d2f39fd2-291a-3926-bbc1-7aa8bd893f88&quot;,&quot;itemData&quot;:{&quot;type&quot;:&quot;chapter&quot;,&quot;id&quot;:&quot;d2f39fd2-291a-3926-bbc1-7aa8bd893f88&quot;,&quot;title&quot;:&quot;Pragmatics and legal texts: How best to account for the gaps between literal meaning and communicative meaning&quot;,&quot;author&quot;:[{&quot;family&quot;:&quot;Slocum&quot;,&quot;given&quot;:&quot;Brian G.&quot;,&quot;parse-names&quot;:false,&quot;dropping-particle&quot;:&quot;&quot;,&quot;non-dropping-particle&quot;:&quot;&quot;}],&quot;container-title&quot;:&quot;The Pragmatic Turn in Law: Inference and Interpretation in Legal Discourse&quot;,&quot;editor&quot;:[{&quot;family&quot;:&quot;Giltrow&quot;,&quot;given&quot;:&quot;Janet&quot;,&quot;parse-names&quot;:false,&quot;dropping-particle&quot;:&quot;&quot;,&quot;non-dropping-particle&quot;:&quot;&quot;},{&quot;family&quot;:&quot;Dieter&quot;,&quot;given&quot;:&quot;Stein&quot;,&quot;parse-names&quot;:false,&quot;dropping-particle&quot;:&quot;&quot;,&quot;non-dropping-particle&quot;:&quot;&quot;}],&quot;DOI&quot;:&quot;10.1515/9781501504723-005&quot;,&quot;ISBN&quot;:&quot;9781501504723&quot;,&quot;issued&quot;:{&quot;date-parts&quot;:[[2017]]},&quot;page&quot;:&quot;119-144&quot;,&quot;publisher&quot;:&quot;Walter de Gruyter GmbH &amp; Co KG&quot;},&quot;isTemporary&quot;:false,&quot;locator&quot;:&quot;120&quot;}],&quot;properties&quot;:{&quot;noteIndex&quot;:0},&quot;isEdited&quot;:false,&quot;manualOverride&quot;:{&quot;isManuallyOverriden&quot;:false,&quot;citeprocText&quot;:&quot;Ibid., s. 120.&quot;,&quot;manualOverrideText&quot;:&quot;&quot;}},{&quot;citationID&quot;:&quot;MENDELEY_CITATION_a05e0c24-9069-4bea-91dc-8ba6179f1341&quot;,&quot;citationItems&quot;:[{&quot;label&quot;:&quot;page&quot;,&quot;id&quot;:&quot;cb9b3530-6627-3a4d-959f-1e553dccead3&quot;,&quot;itemData&quot;:{&quot;type&quot;:&quot;article-journal&quot;,&quot;id&quot;:&quot;cb9b3530-6627-3a4d-959f-1e553dccead3&quot;,&quot;title&quot;:&quot;Hermeneutics and Constitutional Interpretation&quot;,&quot;author&quot;:[{&quot;family&quot;:&quot;Barak&quot;,&quot;given&quot;:&quot;Aharon&quot;,&quot;parse-names&quot;:false,&quot;dropping-particle&quot;:&quot;&quot;,&quot;non-dropping-particle&quot;:&quot;&quot;}],&quot;container-title&quot;:&quot;Cardozo Law Review&quot;,&quot;DOI&quot;:&quot;10.1215/9780822396406-011&quot;,&quot;issued&quot;:{&quot;date-parts&quot;:[[1993]]},&quot;page&quot;:&quot;767-774&quot;,&quot;volume&quot;:&quot;14&quot;},&quot;isTemporary&quot;:false,&quot;locator&quot;:&quot;768&quot;}],&quot;properties&quot;:{&quot;noteIndex&quot;:0},&quot;isEdited&quot;:false,&quot;manualOverride&quot;:{&quot;isManuallyOverriden&quot;:false,&quot;citeprocText&quot;:&quot;BARAK, Aharon. Hermeneutics and Constitutional Interpretation. &lt;i&gt;Cardozo Law Review&lt;/i&gt;. 1993, vol. 14, p. 768.&quot;,&quot;manualOverrideText&quot;:&quot;&quot;}},{&quot;citationID&quot;:&quot;MENDELEY_CITATION_b964c36d-e732-41db-bf4c-b954488a47d6&quot;,&quot;citationItems&quot;:[{&quot;label&quot;:&quot;page&quot;,&quot;id&quot;:&quot;8c7a005c-249e-396f-9bcb-dce54c6165be&quot;,&quot;itemData&quot;:{&quot;type&quot;:&quot;book&quot;,&quot;id&quot;:&quot;8c7a005c-249e-396f-9bcb-dce54c6165be&quot;,&quot;title&quot;:&quot;Úkol hermeneutiky (Eseje o hermeneutice)&quot;,&quot;author&quot;:[{&quot;family&quot;:&quot;Ricoeur&quot;,&quot;given&quot;:&quot;Paul&quot;,&quot;parse-names&quot;:false,&quot;dropping-particle&quot;:&quot;&quot;,&quot;non-dropping-particle&quot;:&quot;&quot;}],&quot;issued&quot;:{&quot;date-parts&quot;:[[2004]]},&quot;publisher-place&quot;:&quot;Praha&quot;,&quot;publisher&quot;:&quot;Filosofia, nakladatelství Filosofického ústavu AV ČR&quot;},&quot;isTemporary&quot;:false,&quot;locator&quot;:&quot;35&quot;}],&quot;properties&quot;:{&quot;noteIndex&quot;:0},&quot;isEdited&quot;:false,&quot;manualOverride&quot;:{&quot;isManuallyOverriden&quot;:false,&quot;citeprocText&quot;:&quot;RICOEUR, Paul. &lt;i&gt;Úkol hermeneutiky (Eseje o hermeneutice)&lt;/i&gt;, p. 35.&quot;,&quot;manualOverrideText&quot;:&quot;&quot;}},{&quot;citationID&quot;:&quot;MENDELEY_CITATION_396902a9-f84b-401a-8cd2-a299081ec192&quot;,&quot;citationItems&quot;:[{&quot;label&quot;:&quot;page&quot;,&quot;id&quot;:&quot;8c7a005c-249e-396f-9bcb-dce54c6165be&quot;,&quot;itemData&quot;:{&quot;type&quot;:&quot;book&quot;,&quot;id&quot;:&quot;8c7a005c-249e-396f-9bcb-dce54c6165be&quot;,&quot;title&quot;:&quot;Úkol hermeneutiky (Eseje o hermeneutice)&quot;,&quot;author&quot;:[{&quot;family&quot;:&quot;Ricoeur&quot;,&quot;given&quot;:&quot;Paul&quot;,&quot;parse-names&quot;:false,&quot;dropping-particle&quot;:&quot;&quot;,&quot;non-dropping-particle&quot;:&quot;&quot;}],&quot;issued&quot;:{&quot;date-parts&quot;:[[2004]]},&quot;publisher-place&quot;:&quot;Praha&quot;,&quot;publisher&quot;:&quot;Filosofia, nakladatelství Filosofického ústavu AV ČR&quot;},&quot;isTemporary&quot;:false,&quot;locator&quot;:&quot;38&quot;}],&quot;properties&quot;:{&quot;noteIndex&quot;:0},&quot;isEdited&quot;:false,&quot;manualOverride&quot;:{&quot;isManuallyOverriden&quot;:false,&quot;citeprocText&quot;:&quot;Ibid., s. 38.&quot;,&quot;manualOverrideText&quot;:&quot;&quot;}},{&quot;citationID&quot;:&quot;MENDELEY_CITATION_eccbf939-6461-457c-bf4e-149c46c36f3d&quot;,&quot;citationItems&quot;:[{&quot;label&quot;:&quot;page&quot;,&quot;id&quot;:&quot;9f3f958e-5d14-320f-98a0-cd49c79c2172&quot;,&quot;itemData&quot;:{&quot;type&quot;:&quot;book&quot;,&quot;id&quot;:&quot;9f3f958e-5d14-320f-98a0-cd49c79c2172&quot;,&quot;title&quot;:&quot;Úvod do literární hermeneutiky&quot;,&quot;author&quot;:[{&quot;family&quot;:&quot;Szondi&quot;,&quot;given&quot;:&quot;Peter&quot;,&quot;parse-names&quot;:false,&quot;dropping-particle&quot;:&quot;&quot;,&quot;non-dropping-particle&quot;:&quot;&quot;}],&quot;issued&quot;:{&quot;date-parts&quot;:[[2003]]},&quot;publisher-place&quot;:&quot;Brno&quot;,&quot;publisher&quot;:&quot;Host&quot;},&quot;isTemporary&quot;:false,&quot;locator&quot;:&quot;16-21&quot;}],&quot;properties&quot;:{&quot;noteIndex&quot;:0},&quot;isEdited&quot;:false,&quot;manualOverride&quot;:{&quot;isManuallyOverriden&quot;:false,&quot;citeprocText&quot;:&quot;SZONDI, Peter. &lt;i&gt;Úvod do literární hermeneutiky&lt;/i&gt;. Brno: Host, 2003, pp. 16–21.&quot;,&quot;manualOverrideText&quot;:&quot;&quot;}},{&quot;citationID&quot;:&quot;MENDELEY_CITATION_fe39410d-5d44-423e-9436-9cc05335d416&quot;,&quot;citationItems&quot;:[{&quot;label&quot;:&quot;page&quot;,&quot;id&quot;:&quot;e5961cbf-0b34-306c-ad90-4e9ef216217d&quot;,&quot;itemData&quot;:{&quot;type&quot;:&quot;chapter&quot;,&quot;id&quot;:&quot;e5961cbf-0b34-306c-ad90-4e9ef216217d&quot;,&quot;title&quot;:&quot;Úmysl zákonodárce a skutečné právo&quot;,&quot;author&quot;:[{&quot;family&quot;:&quot;Sobek&quot;,&quot;given&quot;:&quot;Tomáš&quot;,&quot;parse-names&quot;:false,&quot;dropping-particle&quot;:&quot;&quot;,&quot;non-dropping-particle&quot;:&quot;&quot;}],&quot;container-title&quot;:&quot;Metodologie interpretace práva a právní jistota&quot;,&quot;editor&quot;:[{&quot;family&quot;:&quot;Gerloch&quot;,&quot;given&quot;:&quot;Aleš&quot;,&quot;parse-names&quot;:false,&quot;dropping-particle&quot;:&quot;&quot;,&quot;non-dropping-particle&quot;:&quot;&quot;},{&quot;family&quot;:&quot;Tryzna&quot;,&quot;given&quot;:&quot;Jan&quot;,&quot;parse-names&quot;:false,&quot;dropping-particle&quot;:&quot;&quot;,&quot;non-dropping-particle&quot;:&quot;&quot;},{&quot;family&quot;:&quot;Wintr&quot;,&quot;given&quot;:&quot;Jan&quot;,&quot;parse-names&quot;:false,&quot;dropping-particle&quot;:&quot;&quot;,&quot;non-dropping-particle&quot;:&quot;&quot;}],&quot;issued&quot;:{&quot;date-parts&quot;:[[2012]]},&quot;publisher-place&quot;:&quot;Plzeň&quot;,&quot;publisher&quot;:&quot;Vydavatelství a nakladatelství Aleš Čeněk&quot;},&quot;isTemporary&quot;:false,&quot;locator&quot;:&quot;45&quot;}],&quot;properties&quot;:{&quot;noteIndex&quot;:0},&quot;isEdited&quot;:false,&quot;manualOverride&quot;:{&quot;isManuallyOverriden&quot;:false,&quot;citeprocText&quot;:&quot;SOBEK, Tomáš. Úmysl zákonodárce a skutečné právo. In: GERLOCH, Aleš, Jan TRYZNA and Jan WINTR, eds. &lt;i&gt;Metodologie interpretace práva a právní jistota&lt;/i&gt;. Plzeň: Vydavatelství a nakladatelství Aleš Čeněk, 2012, p. 45.&quot;,&quot;manualOverrideText&quot;:&quot;&quot;}},{&quot;citationID&quot;:&quot;MENDELEY_CITATION_9d3c0a04-2732-4ed9-b61e-b14d577f2ef0&quot;,&quot;citationItems&quot;:[{&quot;id&quot;:&quot;c427f603-796c-373c-8618-40397d8029ae&quot;,&quot;itemData&quot;:{&quot;type&quot;:&quot;book&quot;,&quot;id&quot;:&quot;c427f603-796c-373c-8618-40397d8029ae&quot;,&quot;title&quot;:&quot;Course in General Linguistics&quot;,&quot;author&quot;:[{&quot;family&quot;:&quot;Saussure&quot;,&quot;given&quot;:&quot;Ferdinand&quot;,&quot;parse-names&quot;:false,&quot;dropping-particle&quot;:&quot;&quot;,&quot;non-dropping-particle&quot;:&quot;de&quot;}],&quot;issued&quot;:{&quot;date-parts&quot;:[[2013]]},&quot;publisher-place&quot;:&quot;London&quot;,&quot;publisher&quot;:&quot;Bloomsburry Publishing PLC&quot;},&quot;isTemporary&quot;:false}],&quot;properties&quot;:{&quot;noteIndex&quot;:0},&quot;isEdited&quot;:false,&quot;manualOverride&quot;:{&quot;isManuallyOverriden&quot;:false,&quot;citeprocText&quot;:&quot;DE SAUSSURE, Ferdinand. &lt;i&gt;Course in General Linguistics&lt;/i&gt;. London: Bloomsburry Publishing PLC, 2013.&quot;,&quot;manualOverrideText&quot;:&quot;&quot;}},{&quot;citationID&quot;:&quot;MENDELEY_CITATION_a116f562-464f-45eb-a748-8de87ac77506&quot;,&quot;citationItems&quot;:[{&quot;label&quot;:&quot;page&quot;,&quot;id&quot;:&quot;66f8f0ad-79f3-34ff-86af-5bd5e84ca9d5&quot;,&quot;itemData&quot;:{&quot;type&quot;:&quot;book&quot;,&quot;id&quot;:&quot;66f8f0ad-79f3-34ff-86af-5bd5e84ca9d5&quot;,&quot;title&quot;:&quot;Pravda a metoda. I, Nárys filosofické hermeneutiky&quot;,&quot;author&quot;:[{&quot;family&quot;:&quot;Gadamer&quot;,&quot;given&quot;:&quot;Hans-Georg&quot;,&quot;parse-names&quot;:false,&quot;dropping-particle&quot;:&quot;&quot;,&quot;non-dropping-particle&quot;:&quot;&quot;}],&quot;issued&quot;:{&quot;date-parts&quot;:[[2010]]},&quot;publisher-place&quot;:&quot;Praha&quot;,&quot;publisher&quot;:&quot;Triáda&quot;},&quot;isTemporary&quot;:false,&quot;locator&quot;:&quot;34&quot;}],&quot;properties&quot;:{&quot;noteIndex&quot;:0},&quot;isEdited&quot;:false,&quot;manualOverride&quot;:{&quot;isManuallyOverriden&quot;:false,&quot;citeprocText&quot;:&quot;GADAMER, Hans-Georg. &lt;i&gt;Pravda a metoda. I, Nárys filosofické hermeneutiky&lt;/i&gt;, p. 34.&quot;,&quot;manualOverrideText&quot;:&quot;&quot;}},{&quot;citationID&quot;:&quot;MENDELEY_CITATION_597ca6d9-1f67-44c9-b101-fe44a19f960b&quot;,&quot;citationItems&quot;:[{&quot;label&quot;:&quot;page&quot;,&quot;id&quot;:&quot;b7f5201d-8ffa-3b03-b44b-cd5797207a1e&quot;,&quot;itemData&quot;:{&quot;type&quot;:&quot;chapter&quot;,&quot;id&quot;:&quot;b7f5201d-8ffa-3b03-b44b-cd5797207a1e&quot;,&quot;title&quot;:&quot;Interpretation without Retrieval&quot;,&quot;author&quot;:[{&quot;family&quot;:&quot;Raz&quot;,&quot;given&quot;:&quot;Joseph&quot;,&quot;parse-names&quot;:false,&quot;dropping-particle&quot;:&quot;&quot;,&quot;non-dropping-particle&quot;:&quot;&quot;}],&quot;container-title&quot;:&quot;Law and interpretation - Essays in Legal Philosophy&quot;,&quot;editor&quot;:[{&quot;family&quot;:&quot;Marmor&quot;,&quot;given&quot;:&quot;Andrei&quot;,&quot;parse-names&quot;:false,&quot;dropping-particle&quot;:&quot;&quot;,&quot;non-dropping-particle&quot;:&quot;&quot;}],&quot;issued&quot;:{&quot;date-parts&quot;:[[1995]]},&quot;publisher-place&quot;:&quot;Oxford&quot;,&quot;publisher&quot;:&quot;Clarendon Press&quot;},&quot;isTemporary&quot;:false,&quot;locator&quot;:&quot;160-161&quot;}],&quot;properties&quot;:{&quot;noteIndex&quot;:0},&quot;isEdited&quot;:false,&quot;manualOverride&quot;:{&quot;isManuallyOverriden&quot;:false,&quot;citeprocText&quot;:&quot;RAZ, Joseph. Interpretation without Retrieval. In: MARMOR, Andrei, ed. &lt;i&gt;Law and interpretation - Essays in Legal Philosophy&lt;/i&gt;. Oxford: Clarendon Press, 1995, pp. 160–161.&quot;,&quot;manualOverrideText&quot;:&quot;&quot;}},{&quot;citationID&quot;:&quot;MENDELEY_CITATION_0fd4fc22-0118-49b0-8eb2-a10fc14a9852&quot;,&quot;citationItems&quot;:[{&quot;id&quot;:&quot;1d54115d-b264-3c64-96d4-6d8caa7990f2&quot;,&quot;itemData&quot;:{&quot;type&quot;:&quot;chapter&quot;,&quot;id&quot;:&quot;1d54115d-b264-3c64-96d4-6d8caa7990f2&quot;,&quot;title&quot;:&quot;Interpreting Authorities&quot;,&quot;author&quot;:[{&quot;family&quot;:&quot;Hurd&quot;,&quot;given&quot;:&quot;Heidi M.&quot;,&quot;parse-names&quot;:false,&quot;dropping-particle&quot;:&quot;&quot;,&quot;non-dropping-particle&quot;:&quot;&quot;}],&quot;container-title&quot;:&quot;Law and interpretation - Essays in Legal Philosophy&quot;,&quot;editor&quot;:[{&quot;family&quot;:&quot;Marmor&quot;,&quot;given&quot;:&quot;Andrei&quot;,&quot;parse-names&quot;:false,&quot;dropping-particle&quot;:&quot;&quot;,&quot;non-dropping-particle&quot;:&quot;&quot;}],&quot;issued&quot;:{&quot;date-parts&quot;:[[1995]]},&quot;publisher-place&quot;:&quot;Oxford&quot;,&quot;publisher&quot;:&quot;Clarendon Press&quot;},&quot;isTemporary&quot;:false}],&quot;properties&quot;:{&quot;noteIndex&quot;:0},&quot;isEdited&quot;:false,&quot;manualOverride&quot;:{&quot;isManuallyOverriden&quot;:false,&quot;citeprocText&quot;:&quot;HURD, Heidi M. Interpreting Authorities. In: MARMOR, Andrei, ed. &lt;i&gt;Law and interpretation - Essays in Legal Philosophy&lt;/i&gt;. Oxford: Clarendon Press, 1995.&quot;,&quot;manualOverrideText&quot;:&quot;&quot;}},{&quot;citationID&quot;:&quot;MENDELEY_CITATION_c8ef1b87-972e-4547-970d-85e5331c563a&quot;,&quot;citationItems&quot;:[{&quot;label&quot;:&quot;page&quot;,&quot;id&quot;:&quot;d150bb09-5860-37cc-a177-189682a7c49c&quot;,&quot;itemData&quot;:{&quot;type&quot;:&quot;article-journal&quot;,&quot;id&quot;:&quot;d150bb09-5860-37cc-a177-189682a7c49c&quot;,&quot;title&quot;:&quot;Statutory Interpretation&quot;,&quot;author&quot;:[{&quot;family&quot;:&quot;Radin&quot;,&quot;given&quot;:&quot;Max&quot;,&quot;parse-names&quot;:false,&quot;dropping-particle&quot;:&quot;&quot;,&quot;non-dropping-particle&quot;:&quot;&quot;}],&quot;container-title&quot;:&quot;Harvard Law Review&quot;,&quot;issued&quot;:{&quot;date-parts&quot;:[[1930]]},&quot;page&quot;:&quot;863-885&quot;,&quot;issue&quot;:&quot;6&quot;,&quot;volume&quot;:&quot;43&quot;},&quot;isTemporary&quot;:false,&quot;locator&quot;:&quot;863&quot;}],&quot;properties&quot;:{&quot;noteIndex&quot;:0},&quot;isEdited&quot;:false,&quot;manualOverride&quot;:{&quot;isManuallyOverriden&quot;:false,&quot;citeprocText&quot;:&quot;RADIN, Max. Statutory Interpretation. &lt;i&gt;Harvard Law Review&lt;/i&gt;. 1930, vol. 43, no. 6, p. 863.&quot;,&quot;manualOverrideText&quot;:&quot;&quot;}},{&quot;citationID&quot;:&quot;MENDELEY_CITATION_f068d79d-0f71-40f1-be3d-0968e4a23899&quot;,&quot;citationItems&quot;:[{&quot;label&quot;:&quot;page&quot;,&quot;id&quot;:&quot;d1b023b2-950a-30ee-bcfd-8bfcc86aee53&quot;,&quot;itemData&quot;:{&quot;type&quot;:&quot;chapter&quot;,&quot;id&quot;:&quot;d1b023b2-950a-30ee-bcfd-8bfcc86aee53&quot;,&quot;title&quot;:&quot;Jaká jistota v měnícím se světě?&quot;,&quot;author&quot;:[{&quot;family&quot;:&quot;Kysela&quot;,&quot;given&quot;:&quot;Jan&quot;,&quot;parse-names&quot;:false,&quot;dropping-particle&quot;:&quot;&quot;,&quot;non-dropping-particle&quot;:&quot;&quot;}],&quot;container-title&quot;:&quot;Metodologie interpretace práva a právní jistota&quot;,&quot;editor&quot;:[{&quot;family&quot;:&quot;Gerloch&quot;,&quot;given&quot;:&quot;Aleš&quot;,&quot;parse-names&quot;:false,&quot;dropping-particle&quot;:&quot;&quot;,&quot;non-dropping-particle&quot;:&quot;&quot;},{&quot;family&quot;:&quot;Tryzna&quot;,&quot;given&quot;:&quot;Jan&quot;,&quot;parse-names&quot;:false,&quot;dropping-particle&quot;:&quot;&quot;,&quot;non-dropping-particle&quot;:&quot;&quot;},{&quot;family&quot;:&quot;Wintr&quot;,&quot;given&quot;:&quot;Jan&quot;,&quot;parse-names&quot;:false,&quot;dropping-particle&quot;:&quot;&quot;,&quot;non-dropping-particle&quot;:&quot;&quot;}],&quot;issued&quot;:{&quot;date-parts&quot;:[[2012]]},&quot;publisher-place&quot;:&quot;Plzeň&quot;,&quot;publisher&quot;:&quot;Vydavatelství a nakladatelství Aleš Čeněk&quot;},&quot;isTemporary&quot;:false,&quot;locator&quot;:&quot;180&quot;}],&quot;properties&quot;:{&quot;noteIndex&quot;:0},&quot;isEdited&quot;:false,&quot;manualOverride&quot;:{&quot;isManuallyOverriden&quot;:false,&quot;citeprocText&quot;:&quot;KYSELA, Jan. Jaká jistota v měnícím se světě? In: GERLOCH, Aleš, Jan TRYZNA and Jan WINTR, eds. &lt;i&gt;Metodologie interpretace práva a právní jistota&lt;/i&gt;. Plzeň: Vydavatelství a nakladatelství Aleš Čeněk, 2012, p. 180.&quot;,&quot;manualOverrideText&quot;:&quot;&quot;}},{&quot;citationID&quot;:&quot;MENDELEY_CITATION_39c22fb0-778a-4ff4-873e-51b136ee3458&quot;,&quot;citationItems&quot;:[{&quot;label&quot;:&quot;page&quot;,&quot;id&quot;:&quot;7ce29d8c-f008-35a4-ad7d-19dd57bf223a&quot;,&quot;itemData&quot;:{&quot;type&quot;:&quot;book&quot;,&quot;id&quot;:&quot;7ce29d8c-f008-35a4-ad7d-19dd57bf223a&quot;,&quot;title&quot;:&quot;Metody a zásady interpretace práva&quot;,&quot;author&quot;:[{&quot;family&quot;:&quot;Wintr&quot;,&quot;given&quot;:&quot;J.&quot;,&quot;parse-names&quot;:false,&quot;dropping-particle&quot;:&quot;&quot;,&quot;non-dropping-particle&quot;:&quot;&quot;}],&quot;issued&quot;:{&quot;date-parts&quot;:[[2019]]},&quot;publisher-place&quot;:&quot;Praha&quot;,&quot;edition&quot;:&quot;2&quot;,&quot;publisher&quot;:&quot;Auditorium&quot;},&quot;isTemporary&quot;:false,&quot;locator&quot;:&quot;138&quot;}],&quot;properties&quot;:{&quot;noteIndex&quot;:0},&quot;isEdited&quot;:false,&quot;manualOverride&quot;:{&quot;isManuallyOverriden&quot;:false,&quot;citeprocText&quot;:&quot;WINTR, J. &lt;i&gt;Metody a zásady interpretace práva&lt;/i&gt;. Praha: Auditorium, 2019, p. 138.&quot;,&quot;manualOverrideText&quot;:&quot;&quot;}},{&quot;citationID&quot;:&quot;MENDELEY_CITATION_92888e42-9680-43e5-ab9a-b79a5ccc5d53&quot;,&quot;citationItems&quot;:[{&quot;label&quot;:&quot;page&quot;,&quot;id&quot;:&quot;d2f39fd2-291a-3926-bbc1-7aa8bd893f88&quot;,&quot;itemData&quot;:{&quot;type&quot;:&quot;chapter&quot;,&quot;id&quot;:&quot;d2f39fd2-291a-3926-bbc1-7aa8bd893f88&quot;,&quot;title&quot;:&quot;Pragmatics and legal texts: How best to account for the gaps between literal meaning and communicative meaning&quot;,&quot;author&quot;:[{&quot;family&quot;:&quot;Slocum&quot;,&quot;given&quot;:&quot;Brian G.&quot;,&quot;parse-names&quot;:false,&quot;dropping-particle&quot;:&quot;&quot;,&quot;non-dropping-particle&quot;:&quot;&quot;}],&quot;container-title&quot;:&quot;The Pragmatic Turn in Law: Inference and Interpretation in Legal Discourse&quot;,&quot;editor&quot;:[{&quot;family&quot;:&quot;Giltrow&quot;,&quot;given&quot;:&quot;Janet&quot;,&quot;parse-names&quot;:false,&quot;dropping-particle&quot;:&quot;&quot;,&quot;non-dropping-particle&quot;:&quot;&quot;},{&quot;family&quot;:&quot;Dieter&quot;,&quot;given&quot;:&quot;Stein&quot;,&quot;parse-names&quot;:false,&quot;dropping-particle&quot;:&quot;&quot;,&quot;non-dropping-particle&quot;:&quot;&quot;}],&quot;DOI&quot;:&quot;10.1515/9781501504723-005&quot;,&quot;ISBN&quot;:&quot;9781501504723&quot;,&quot;issued&quot;:{&quot;date-parts&quot;:[[2017]]},&quot;page&quot;:&quot;119-144&quot;,&quot;publisher&quot;:&quot;Walter de Gruyter GmbH &amp; Co KG&quot;},&quot;isTemporary&quot;:false,&quot;locator&quot;:&quot;129&quot;}],&quot;properties&quot;:{&quot;noteIndex&quot;:0},&quot;isEdited&quot;:true,&quot;manualOverride&quot;:{&quot;isManuallyOverriden&quot;:false,&quot;citeprocText&quot;:&quot;SLOCUM, Brian G. &lt;i&gt;Pragmatics and legal texts: How best to account for the gaps between literal meaning and communicative meaning&lt;/i&gt;, p. 129.&quot;,&quot;manualOverrideText&quot;:&quot;&quot;}},{&quot;citationID&quot;:&quot;MENDELEY_CITATION_9ebe45d2-acc1-4388-aa24-baec3f40108c&quot;,&quot;citationItems&quot;:[{&quot;label&quot;:&quot;page&quot;,&quot;id&quot;:&quot;d2f39fd2-291a-3926-bbc1-7aa8bd893f88&quot;,&quot;itemData&quot;:{&quot;type&quot;:&quot;chapter&quot;,&quot;id&quot;:&quot;d2f39fd2-291a-3926-bbc1-7aa8bd893f88&quot;,&quot;title&quot;:&quot;Pragmatics and legal texts: How best to account for the gaps between literal meaning and communicative meaning&quot;,&quot;author&quot;:[{&quot;family&quot;:&quot;Slocum&quot;,&quot;given&quot;:&quot;Brian G.&quot;,&quot;parse-names&quot;:false,&quot;dropping-particle&quot;:&quot;&quot;,&quot;non-dropping-particle&quot;:&quot;&quot;}],&quot;container-title&quot;:&quot;The Pragmatic Turn in Law: Inference and Interpretation in Legal Discourse&quot;,&quot;editor&quot;:[{&quot;family&quot;:&quot;Giltrow&quot;,&quot;given&quot;:&quot;Janet&quot;,&quot;parse-names&quot;:false,&quot;dropping-particle&quot;:&quot;&quot;,&quot;non-dropping-particle&quot;:&quot;&quot;},{&quot;family&quot;:&quot;Dieter&quot;,&quot;given&quot;:&quot;Stein&quot;,&quot;parse-names&quot;:false,&quot;dropping-particle&quot;:&quot;&quot;,&quot;non-dropping-particle&quot;:&quot;&quot;}],&quot;DOI&quot;:&quot;10.1515/9781501504723-005&quot;,&quot;ISBN&quot;:&quot;9781501504723&quot;,&quot;issued&quot;:{&quot;date-parts&quot;:[[2017]]},&quot;page&quot;:&quot;119-144&quot;,&quot;publisher&quot;:&quot;Walter de Gruyter GmbH &amp; Co KG&quot;},&quot;isTemporary&quot;:false,&quot;locator&quot;:&quot;129&quot;}],&quot;properties&quot;:{&quot;noteIndex&quot;:0},&quot;isEdited&quot;:true,&quot;manualOverride&quot;:{&quot;isManuallyOverriden&quot;:false,&quot;citeprocText&quot;:&quot;Ibid.&quot;,&quot;manualOverrideText&quot;:&quot;&quot;}},{&quot;citationID&quot;:&quot;MENDELEY_CITATION_8a3f3a78-2c33-4144-ac62-82a5e846b7fe&quot;,&quot;citationItems&quot;:[{&quot;label&quot;:&quot;page&quot;,&quot;id&quot;:&quot;d2f39fd2-291a-3926-bbc1-7aa8bd893f88&quot;,&quot;itemData&quot;:{&quot;type&quot;:&quot;chapter&quot;,&quot;id&quot;:&quot;d2f39fd2-291a-3926-bbc1-7aa8bd893f88&quot;,&quot;title&quot;:&quot;Pragmatics and legal texts: How best to account for the gaps between literal meaning and communicative meaning&quot;,&quot;author&quot;:[{&quot;family&quot;:&quot;Slocum&quot;,&quot;given&quot;:&quot;Brian G.&quot;,&quot;parse-names&quot;:false,&quot;dropping-particle&quot;:&quot;&quot;,&quot;non-dropping-particle&quot;:&quot;&quot;}],&quot;container-title&quot;:&quot;The Pragmatic Turn in Law: Inference and Interpretation in Legal Discourse&quot;,&quot;editor&quot;:[{&quot;family&quot;:&quot;Giltrow&quot;,&quot;given&quot;:&quot;Janet&quot;,&quot;parse-names&quot;:false,&quot;dropping-particle&quot;:&quot;&quot;,&quot;non-dropping-particle&quot;:&quot;&quot;},{&quot;family&quot;:&quot;Dieter&quot;,&quot;given&quot;:&quot;Stein&quot;,&quot;parse-names&quot;:false,&quot;dropping-particle&quot;:&quot;&quot;,&quot;non-dropping-particle&quot;:&quot;&quot;}],&quot;DOI&quot;:&quot;10.1515/9781501504723-005&quot;,&quot;ISBN&quot;:&quot;9781501504723&quot;,&quot;issued&quot;:{&quot;date-parts&quot;:[[2017]]},&quot;page&quot;:&quot;119-144&quot;,&quot;publisher&quot;:&quot;Walter de Gruyter GmbH &amp; Co KG&quot;},&quot;isTemporary&quot;:false,&quot;locator&quot;:&quot;134&quot;}],&quot;properties&quot;:{&quot;noteIndex&quot;:0},&quot;isEdited&quot;:true,&quot;manualOverride&quot;:{&quot;isManuallyOverriden&quot;:false,&quot;citeprocText&quot;:&quot;Ibid., s. 134.&quot;,&quot;manualOverrideText&quot;:&quot;&quot;}},{&quot;citationID&quot;:&quot;MENDELEY_CITATION_f77053cf-d8be-4368-aadf-3a1ad585d98e&quot;,&quot;citationItems&quot;:[{&quot;label&quot;:&quot;page&quot;,&quot;id&quot;:&quot;d2f39fd2-291a-3926-bbc1-7aa8bd893f88&quot;,&quot;itemData&quot;:{&quot;type&quot;:&quot;chapter&quot;,&quot;id&quot;:&quot;d2f39fd2-291a-3926-bbc1-7aa8bd893f88&quot;,&quot;title&quot;:&quot;Pragmatics and legal texts: How best to account for the gaps between literal meaning and communicative meaning&quot;,&quot;author&quot;:[{&quot;family&quot;:&quot;Slocum&quot;,&quot;given&quot;:&quot;Brian G.&quot;,&quot;parse-names&quot;:false,&quot;dropping-particle&quot;:&quot;&quot;,&quot;non-dropping-particle&quot;:&quot;&quot;}],&quot;container-title&quot;:&quot;The Pragmatic Turn in Law: Inference and Interpretation in Legal Discourse&quot;,&quot;editor&quot;:[{&quot;family&quot;:&quot;Giltrow&quot;,&quot;given&quot;:&quot;Janet&quot;,&quot;parse-names&quot;:false,&quot;dropping-particle&quot;:&quot;&quot;,&quot;non-dropping-particle&quot;:&quot;&quot;},{&quot;family&quot;:&quot;Dieter&quot;,&quot;given&quot;:&quot;Stein&quot;,&quot;parse-names&quot;:false,&quot;dropping-particle&quot;:&quot;&quot;,&quot;non-dropping-particle&quot;:&quot;&quot;}],&quot;DOI&quot;:&quot;10.1515/9781501504723-005&quot;,&quot;ISBN&quot;:&quot;9781501504723&quot;,&quot;issued&quot;:{&quot;date-parts&quot;:[[2017]]},&quot;page&quot;:&quot;119-144&quot;,&quot;publisher&quot;:&quot;Walter de Gruyter GmbH &amp; Co KG&quot;},&quot;isTemporary&quot;:false,&quot;locator&quot;:&quot;134&quot;}],&quot;properties&quot;:{&quot;noteIndex&quot;:0},&quot;isEdited&quot;:true,&quot;manualOverride&quot;:{&quot;isManuallyOverriden&quot;:false,&quot;citeprocText&quot;:&quot;Ibid.&quot;,&quot;manualOverrideText&quot;:&quot;&quot;}},{&quot;citationID&quot;:&quot;MENDELEY_CITATION_ae1eca77-1a48-4d84-a9b6-7a10cef5eb1a&quot;,&quot;citationItems&quot;:[{&quot;label&quot;:&quot;page&quot;,&quot;id&quot;:&quot;d2f39fd2-291a-3926-bbc1-7aa8bd893f88&quot;,&quot;itemData&quot;:{&quot;type&quot;:&quot;chapter&quot;,&quot;id&quot;:&quot;d2f39fd2-291a-3926-bbc1-7aa8bd893f88&quot;,&quot;title&quot;:&quot;Pragmatics and legal texts: How best to account for the gaps between literal meaning and communicative meaning&quot;,&quot;author&quot;:[{&quot;family&quot;:&quot;Slocum&quot;,&quot;given&quot;:&quot;Brian G.&quot;,&quot;parse-names&quot;:false,&quot;dropping-particle&quot;:&quot;&quot;,&quot;non-dropping-particle&quot;:&quot;&quot;}],&quot;container-title&quot;:&quot;The Pragmatic Turn in Law: Inference and Interpretation in Legal Discourse&quot;,&quot;editor&quot;:[{&quot;family&quot;:&quot;Giltrow&quot;,&quot;given&quot;:&quot;Janet&quot;,&quot;parse-names&quot;:false,&quot;dropping-particle&quot;:&quot;&quot;,&quot;non-dropping-particle&quot;:&quot;&quot;},{&quot;family&quot;:&quot;Dieter&quot;,&quot;given&quot;:&quot;Stein&quot;,&quot;parse-names&quot;:false,&quot;dropping-particle&quot;:&quot;&quot;,&quot;non-dropping-particle&quot;:&quot;&quot;}],&quot;DOI&quot;:&quot;10.1515/9781501504723-005&quot;,&quot;ISBN&quot;:&quot;9781501504723&quot;,&quot;issued&quot;:{&quot;date-parts&quot;:[[2017]]},&quot;page&quot;:&quot;119-144&quot;,&quot;publisher&quot;:&quot;Walter de Gruyter GmbH &amp; Co KG&quot;},&quot;isTemporary&quot;:false,&quot;locator&quot;:&quot;134&quot;}],&quot;properties&quot;:{&quot;noteIndex&quot;:0},&quot;isEdited&quot;:true,&quot;manualOverride&quot;:{&quot;isManuallyOverriden&quot;:false,&quot;citeprocText&quot;:&quot;Ibid.&quot;,&quot;manualOverrideText&quot;:&quot;&quot;}},{&quot;citationID&quot;:&quot;MENDELEY_CITATION_b9e8ff1c-1faa-4b36-aad6-fafb5f98b637&quot;,&quot;citationItems&quot;:[{&quot;label&quot;:&quot;page&quot;,&quot;id&quot;:&quot;c6c4273f-4eaf-39ac-9ca0-d4e3ab662244&quot;,&quot;itemData&quot;:{&quot;type&quot;:&quot;book&quot;,&quot;id&quot;:&quot;c6c4273f-4eaf-39ac-9ca0-d4e3ab662244&quot;,&quot;title&quot;:&quot;System of the Modern Roman Law&quot;,&quot;author&quot;:[{&quot;family&quot;:&quot;Savigny&quot;,&quot;given&quot;:&quot;Carl Friedrich&quot;,&quot;parse-names&quot;:false,&quot;dropping-particle&quot;:&quot;&quot;,&quot;non-dropping-particle&quot;:&quot;von&quot;}],&quot;editor&quot;:[{&quot;family&quot;:&quot;J. Higginbotham&quot;,&quot;given&quot;:&quot;&quot;,&quot;parse-names&quot;:false,&quot;dropping-particle&quot;:&quot;&quot;,&quot;non-dropping-particle&quot;:&quot;&quot;}],&quot;ISBN&quot;:&quot;3663537137&quot;,&quot;issued&quot;:{&quot;date-parts&quot;:[[1987]]},&quot;publisher-place&quot;:&quot;Madras&quot;},&quot;isTemporary&quot;:false,&quot;locator&quot;:&quot;171&quot;}],&quot;properties&quot;:{&quot;noteIndex&quot;:0},&quot;isEdited&quot;:false,&quot;manualOverride&quot;:{&quot;isManuallyOverriden&quot;:false,&quot;citeprocText&quot;:&quot;VON SAVIGNY, Carl Friedrich. &lt;i&gt;System of the Modern Roman Law. &lt;span style=\&quot;font-style:normal;\&quot;&gt;Editor J. HIGGINBOTHAM&lt;/span&gt;&lt;/i&gt;. Madras, 1987, p. 171.&quot;,&quot;manualOverrideText&quot;:&quot;&quot;}},{&quot;citationID&quot;:&quot;MENDELEY_CITATION_aaa48a58-08fb-42b4-be1d-ffe064b6a9b1&quot;,&quot;citationItems&quot;:[{&quot;label&quot;:&quot;page&quot;,&quot;id&quot;:&quot;d2f39fd2-291a-3926-bbc1-7aa8bd893f88&quot;,&quot;itemData&quot;:{&quot;type&quot;:&quot;chapter&quot;,&quot;id&quot;:&quot;d2f39fd2-291a-3926-bbc1-7aa8bd893f88&quot;,&quot;title&quot;:&quot;Pragmatics and legal texts: How best to account for the gaps between literal meaning and communicative meaning&quot;,&quot;author&quot;:[{&quot;family&quot;:&quot;Slocum&quot;,&quot;given&quot;:&quot;Brian G.&quot;,&quot;parse-names&quot;:false,&quot;dropping-particle&quot;:&quot;&quot;,&quot;non-dropping-particle&quot;:&quot;&quot;}],&quot;container-title&quot;:&quot;The Pragmatic Turn in Law: Inference and Interpretation in Legal Discourse&quot;,&quot;editor&quot;:[{&quot;family&quot;:&quot;Giltrow&quot;,&quot;given&quot;:&quot;Janet&quot;,&quot;parse-names&quot;:false,&quot;dropping-particle&quot;:&quot;&quot;,&quot;non-dropping-particle&quot;:&quot;&quot;},{&quot;family&quot;:&quot;Dieter&quot;,&quot;given&quot;:&quot;Stein&quot;,&quot;parse-names&quot;:false,&quot;dropping-particle&quot;:&quot;&quot;,&quot;non-dropping-particle&quot;:&quot;&quot;}],&quot;DOI&quot;:&quot;10.1515/9781501504723-005&quot;,&quot;ISBN&quot;:&quot;9781501504723&quot;,&quot;issued&quot;:{&quot;date-parts&quot;:[[2017]]},&quot;page&quot;:&quot;119-144&quot;,&quot;publisher&quot;:&quot;Walter de Gruyter GmbH &amp; Co KG&quot;},&quot;isTemporary&quot;:false,&quot;locator&quot;:&quot;126&quot;}],&quot;properties&quot;:{&quot;noteIndex&quot;:0},&quot;isEdited&quot;:false,&quot;manualOverride&quot;:{&quot;isManuallyOverriden&quot;:false,&quot;citeprocText&quot;:&quot;SLOCUM, Brian G. &lt;i&gt;Pragmatics and legal texts: How best to account for the gaps between literal meaning and communicative meaning&lt;/i&gt;, p. 126.&quot;,&quot;manualOverrideText&quot;:&quot;&quot;}},{&quot;citationID&quot;:&quot;MENDELEY_CITATION_ad2e6c86-7674-4077-aac2-d635ec0dd6cc&quot;,&quot;citationItems&quot;:[{&quot;label&quot;:&quot;page&quot;,&quot;id&quot;:&quot;d2f39fd2-291a-3926-bbc1-7aa8bd893f88&quot;,&quot;itemData&quot;:{&quot;type&quot;:&quot;chapter&quot;,&quot;id&quot;:&quot;d2f39fd2-291a-3926-bbc1-7aa8bd893f88&quot;,&quot;title&quot;:&quot;Pragmatics and legal texts: How best to account for the gaps between literal meaning and communicative meaning&quot;,&quot;author&quot;:[{&quot;family&quot;:&quot;Slocum&quot;,&quot;given&quot;:&quot;Brian G.&quot;,&quot;parse-names&quot;:false,&quot;dropping-particle&quot;:&quot;&quot;,&quot;non-dropping-particle&quot;:&quot;&quot;}],&quot;container-title&quot;:&quot;The Pragmatic Turn in Law: Inference and Interpretation in Legal Discourse&quot;,&quot;editor&quot;:[{&quot;family&quot;:&quot;Giltrow&quot;,&quot;given&quot;:&quot;Janet&quot;,&quot;parse-names&quot;:false,&quot;dropping-particle&quot;:&quot;&quot;,&quot;non-dropping-particle&quot;:&quot;&quot;},{&quot;family&quot;:&quot;Dieter&quot;,&quot;given&quot;:&quot;Stein&quot;,&quot;parse-names&quot;:false,&quot;dropping-particle&quot;:&quot;&quot;,&quot;non-dropping-particle&quot;:&quot;&quot;}],&quot;DOI&quot;:&quot;10.1515/9781501504723-005&quot;,&quot;ISBN&quot;:&quot;9781501504723&quot;,&quot;issued&quot;:{&quot;date-parts&quot;:[[2017]]},&quot;page&quot;:&quot;119-144&quot;,&quot;publisher&quot;:&quot;Walter de Gruyter GmbH &amp; Co KG&quot;},&quot;isTemporary&quot;:false,&quot;locator&quot;:&quot;126&quot;}],&quot;properties&quot;:{&quot;noteIndex&quot;:0},&quot;isEdited&quot;:false,&quot;manualOverride&quot;:{&quot;isManuallyOverriden&quot;:false,&quot;citeprocText&quot;:&quot;Ibid.&quot;,&quot;manualOverrideText&quot;:&quot;&quot;}},{&quot;citationID&quot;:&quot;MENDELEY_CITATION_8769cc20-3cc1-4c92-844c-a194638c23b4&quot;,&quot;citationItems&quot;:[{&quot;label&quot;:&quot;page&quot;,&quot;id&quot;:&quot;4de34093-7f6b-3e04-b2fe-e4ea81fdd190&quot;,&quot;itemData&quot;:{&quot;type&quot;:&quot;chapter&quot;,&quot;id&quot;:&quot;4de34093-7f6b-3e04-b2fe-e4ea81fdd190&quot;,&quot;title&quot;:&quot;Formalismus a antiformalismus v soudcovské argumentaci&quot;,&quot;author&quot;:[{&quot;family&quot;:&quot;Kühn&quot;,&quot;given&quot;:&quot;Zdeněk&quot;,&quot;parse-names&quot;:false,&quot;dropping-particle&quot;:&quot;&quot;,&quot;non-dropping-particle&quot;:&quot;&quot;}],&quot;container-title&quot;:&quot;Metodologie interpretace práva a právní jistota&quot;,&quot;editor&quot;:[{&quot;family&quot;:&quot;Gerloch&quot;,&quot;given&quot;:&quot;Aleš&quot;,&quot;parse-names&quot;:false,&quot;dropping-particle&quot;:&quot;&quot;,&quot;non-dropping-particle&quot;:&quot;&quot;},{&quot;family&quot;:&quot;Tryzna&quot;,&quot;given&quot;:&quot;Jan&quot;,&quot;parse-names&quot;:false,&quot;dropping-particle&quot;:&quot;&quot;,&quot;non-dropping-particle&quot;:&quot;&quot;},{&quot;family&quot;:&quot;Wintr&quot;,&quot;given&quot;:&quot;Jan&quot;,&quot;parse-names&quot;:false,&quot;dropping-particle&quot;:&quot;&quot;,&quot;non-dropping-particle&quot;:&quot;&quot;}],&quot;issued&quot;:{&quot;date-parts&quot;:[[2012]]},&quot;publisher-place&quot;:&quot;Plzeň&quot;,&quot;publisher&quot;:&quot;Vydavatelství a nakladatelství Aleš Čeněk&quot;},&quot;isTemporary&quot;:false,&quot;locator&quot;:&quot;214-215&quot;}],&quot;properties&quot;:{&quot;noteIndex&quot;:0},&quot;isEdited&quot;:false,&quot;manualOverride&quot;:{&quot;isManuallyOverriden&quot;:false,&quot;citeprocText&quot;:&quot;KÜHN, Zdeněk. Formalismus a antiformalismus v soudcovské argumentaci. In: GERLOCH, Aleš, Jan TRYZNA and Jan WINTR, eds. &lt;i&gt;Metodologie interpretace práva a právní jistota&lt;/i&gt;. Plzeň: Vydavatelství a nakladatelství Aleš Čeněk, 2012, pp. 214–215.&quot;,&quot;manualOverrideText&quot;:&quot;&quot;}},{&quot;citationID&quot;:&quot;MENDELEY_CITATION_af21e941-fb4e-4a71-9ab9-44efbffe6f83&quot;,&quot;citationItems&quot;:[{&quot;label&quot;:&quot;page&quot;,&quot;id&quot;:&quot;eed0cefc-73b8-3de9-8ef5-a14f9e69f1e6&quot;,&quot;itemData&quot;:{&quot;type&quot;:&quot;chapter&quot;,&quot;id&quot;:&quot;eed0cefc-73b8-3de9-8ef5-a14f9e69f1e6&quot;,&quot;title&quot;:&quot;Determinacy, Objectivity and Autority&quot;,&quot;author&quot;:[{&quot;family&quot;:&quot;Coleman&quot;,&quot;given&quot;:&quot;Jules L.&quot;,&quot;parse-names&quot;:false,&quot;dropping-particle&quot;:&quot;&quot;,&quot;non-dropping-particle&quot;:&quot;&quot;},{&quot;family&quot;:&quot;Leiter&quot;,&quot;given&quot;:&quot;Brian&quot;,&quot;parse-names&quot;:false,&quot;dropping-particle&quot;:&quot;&quot;,&quot;non-dropping-particle&quot;:&quot;&quot;}],&quot;container-title&quot;:&quot;Law and interpretation - Essays in Legal Philosophy&quot;,&quot;editor&quot;:[{&quot;family&quot;:&quot;Marmor&quot;,&quot;given&quot;:&quot;Andrei&quot;,&quot;parse-names&quot;:false,&quot;dropping-particle&quot;:&quot;&quot;,&quot;non-dropping-particle&quot;:&quot;&quot;}],&quot;issued&quot;:{&quot;date-parts&quot;:[[1995]]},&quot;publisher-place&quot;:&quot;Oxford&quot;,&quot;publisher&quot;:&quot;Clarendon Press&quot;},&quot;isTemporary&quot;:false,&quot;locator&quot;:&quot;272&quot;}],&quot;properties&quot;:{&quot;noteIndex&quot;:0},&quot;isEdited&quot;:false,&quot;manualOverride&quot;:{&quot;isManuallyOverriden&quot;:false,&quot;citeprocText&quot;:&quot;COLEMAN, Jules L. and Brian LEITER. Determinacy, Objectivity and Autority. In: MARMOR, Andrei, ed. &lt;i&gt;Law and interpretation - Essays in Legal Philosophy&lt;/i&gt;. Oxford: Clarendon Press, 1995, p. 272.&quot;,&quot;manualOverrideText&quot;:&quot;&quot;}},{&quot;citationID&quot;:&quot;MENDELEY_CITATION_77190142-55f8-4175-a2a5-212952d190a7&quot;,&quot;citationItems&quot;:[{&quot;label&quot;:&quot;page&quot;,&quot;id&quot;:&quot;389f2f6e-a7ac-3457-b30d-2560114c7176&quot;,&quot;itemData&quot;:{&quot;type&quot;:&quot;chapter&quot;,&quot;id&quot;:&quot;389f2f6e-a7ac-3457-b30d-2560114c7176&quot;,&quot;title&quot;:&quot;Hermeneutics and Law&quot;,&quot;author&quot;:[{&quot;family&quot;:&quot;Mootz III&quot;,&quot;given&quot;:&quot;Francis J.&quot;,&quot;parse-names&quot;:false,&quot;dropping-particle&quot;:&quot;&quot;,&quot;non-dropping-particle&quot;:&quot;&quot;}],&quot;container-title&quot;:&quot;The Blackwell Companion to Hermeneutics&quot;,&quot;editor&quot;:[{&quot;family&quot;:&quot;Keane&quot;,&quot;given&quot;:&quot;Niall&quot;,&quot;parse-names&quot;:false,&quot;dropping-particle&quot;:&quot;&quot;,&quot;non-dropping-particle&quot;:&quot;&quot;},{&quot;family&quot;:&quot;Lawn&quot;,&quot;given&quot;:&quot;Chris&quot;,&quot;parse-names&quot;:false,&quot;dropping-particle&quot;:&quot;&quot;,&quot;non-dropping-particle&quot;:&quot;&quot;}],&quot;DOI&quot;:&quot;10.1002/9781118529812.ch71&quot;,&quot;ISBN&quot;:&quot;9781118529812&quot;,&quot;issued&quot;:{&quot;date-parts&quot;:[[2015]]},&quot;publisher&quot;:&quot;Wiley-Blackwell Publishing&quot;},&quot;isTemporary&quot;:false,&quot;locator&quot;:&quot;4&quot;}],&quot;properties&quot;:{&quot;noteIndex&quot;:0},&quot;isEdited&quot;:false,&quot;manualOverride&quot;:{&quot;isManuallyOverriden&quot;:false,&quot;citeprocText&quot;:&quot;MOOTZ III, Francis J. Hermeneutics and Law. In: KEANE, Niall and Chris LAWN, eds. &lt;i&gt;The Blackwell Companion to Hermeneutics&lt;/i&gt;. Wiley-Blackwell Publishing, 2015, p. 4.&quot;,&quot;manualOverrideText&quot;:&quot;&quot;}},{&quot;citationID&quot;:&quot;MENDELEY_CITATION_7fa12140-c1b6-4195-8dc6-27ed44bacac0&quot;,&quot;citationItems&quot;:[{&quot;label&quot;:&quot;page&quot;,&quot;id&quot;:&quot;9638d7fc-7db2-383a-bc18-932506c44d9d&quot;,&quot;itemData&quot;:{&quot;type&quot;:&quot;article-journal&quot;,&quot;id&quot;:&quot;9638d7fc-7db2-383a-bc18-932506c44d9d&quot;,&quot;title&quot;:&quot;The Politics of Reason: Critical Legal Theory and Local Social Thought&quot;,&quot;author&quot;:[{&quot;family&quot;:&quot;Boyle&quot;,&quot;given&quot;:&quot;James&quot;,&quot;parse-names&quot;:false,&quot;dropping-particle&quot;:&quot;&quot;,&quot;non-dropping-particle&quot;:&quot;&quot;}],&quot;container-title&quot;:&quot;University of Pennsylvania Law Review&quot;,&quot;issued&quot;:{&quot;date-parts&quot;:[[1985]]},&quot;page&quot;:&quot;685-780&quot;,&quot;volume&quot;:&quot;133&quot;},&quot;isTemporary&quot;:false,&quot;locator&quot;:&quot;695&quot;}],&quot;properties&quot;:{&quot;noteIndex&quot;:0},&quot;isEdited&quot;:false,&quot;manualOverride&quot;:{&quot;isManuallyOverriden&quot;:false,&quot;citeprocText&quot;:&quot;BOYLE, James. The Politics of Reason: Critical Legal Theory and Local Social Thought. &lt;i&gt;University of Pennsylvania Law Review&lt;/i&gt;. 1985, vol. 133, p. 695.&quot;,&quot;manualOverrideText&quot;:&quot;&quot;}},{&quot;citationID&quot;:&quot;MENDELEY_CITATION_c74f36ec-4c49-4904-874f-2e4cca370456&quot;,&quot;citationItems&quot;:[{&quot;label&quot;:&quot;page&quot;,&quot;id&quot;:&quot;ae3647d9-bc09-32ac-89a6-a28c9f80844e&quot;,&quot;itemData&quot;:{&quot;type&quot;:&quot;article-journal&quot;,&quot;id&quot;:&quot;ae3647d9-bc09-32ac-89a6-a28c9f80844e&quot;,&quot;title&quot;:&quot;An Essay in The Deconstruction of Contract Doctrine&quot;,&quot;author&quot;:[{&quot;family&quot;:&quot;Dalton&quot;,&quot;given&quot;:&quot;Clare&quot;,&quot;parse-names&quot;:false,&quot;dropping-particle&quot;:&quot;&quot;,&quot;non-dropping-particle&quot;:&quot;&quot;}],&quot;container-title&quot;:&quot;The Yale Law Journal&quot;,&quot;issued&quot;:{&quot;date-parts&quot;:[[1985]]},&quot;page&quot;:&quot;997-114&quot;,&quot;issue&quot;:&quot;5&quot;,&quot;volume&quot;:&quot;94&quot;},&quot;isTemporary&quot;:false,&quot;locator&quot;:&quot;1009-10&quot;}],&quot;properties&quot;:{&quot;noteIndex&quot;:0},&quot;isEdited&quot;:false,&quot;manualOverride&quot;:{&quot;isManuallyOverriden&quot;:false,&quot;citeprocText&quot;:&quot;DALTON, Clare. An Essay in The Deconstruction of Contract Doctrine. &lt;i&gt;The Yale Law Journal&lt;/i&gt;. 1985, vol. 94, no. 5, pp. 1009–10.&quot;,&quot;manualOverrideText&quot;:&quot;&quot;}},{&quot;citationID&quot;:&quot;MENDELEY_CITATION_9b4ee11d-c43c-470c-b39a-583a6987d359&quot;,&quot;citationItems&quot;:[{&quot;label&quot;:&quot;page&quot;,&quot;id&quot;:&quot;4cf700c9-213d-321c-b040-8d6a673053e9&quot;,&quot;itemData&quot;:{&quot;type&quot;:&quot;book&quot;,&quot;id&quot;:&quot;4cf700c9-213d-321c-b040-8d6a673053e9&quot;,&quot;title&quot;:&quot;Reading the Law: A Critical Introduction to Legal Method and Techniques&quot;,&quot;author&quot;:[{&quot;family&quot;:&quot;Goodrich&quot;,&quot;given&quot;:&quot;Peter&quot;,&quot;parse-names&quot;:false,&quot;dropping-particle&quot;:&quot;&quot;,&quot;non-dropping-particle&quot;:&quot;&quot;}],&quot;issued&quot;:{&quot;date-parts&quot;:[[1986]]},&quot;publisher&quot;:&quot;Blackwell Publishers&quot;},&quot;isTemporary&quot;:false,&quot;locator&quot;:&quot;141&quot;}],&quot;properties&quot;:{&quot;noteIndex&quot;:0},&quot;isEdited&quot;:true,&quot;manualOverride&quot;:{&quot;isManuallyOverriden&quot;:false,&quot;citeprocText&quot;:&quot;GOODRICH, Peter. &lt;i&gt;Reading the Law: A Critical Introduction to Legal Method and Techniques&lt;/i&gt;. Blackwell Publishers, 1986, p. 141.&quot;,&quot;manualOverrideText&quot;:&quot;&quot;}},{&quot;citationID&quot;:&quot;MENDELEY_CITATION_68c12987-7852-4374-97f6-0631c9e1161c&quot;,&quot;citationItems&quot;:[{&quot;label&quot;:&quot;page&quot;,&quot;id&quot;:&quot;a57e2420-72fc-3bee-80ce-009d423b6f1a&quot;,&quot;itemData&quot;:{&quot;type&quot;:&quot;chapter&quot;,&quot;id&quot;:&quot;a57e2420-72fc-3bee-80ce-009d423b6f1a&quot;,&quot;title&quot;:&quot;Law and Language: A Hermeneutics of the Legal Text&quot;,&quot;author&quot;:[{&quot;family&quot;:&quot;Bruns&quot;,&quot;given&quot;:&quot;Gerald L.&quot;,&quot;parse-names&quot;:false,&quot;dropping-particle&quot;:&quot;&quot;,&quot;non-dropping-particle&quot;:&quot;&quot;}],&quot;container-title&quot;:&quot;Legal Hermeneutics: History, Theory and Practice&quot;,&quot;editor&quot;:[{&quot;family&quot;:&quot;Leyh&quot;,&quot;given&quot;:&quot;Gregory&quot;,&quot;parse-names&quot;:false,&quot;dropping-particle&quot;:&quot;&quot;,&quot;non-dropping-particle&quot;:&quot;&quot;}],&quot;issued&quot;:{&quot;date-parts&quot;:[[1992]]},&quot;publisher-place&quot;:&quot;Berkeley&quot;,&quot;publisher&quot;:&quot;University of California Press&quot;},&quot;isTemporary&quot;:false,&quot;locator&quot;:&quot;32&quot;}],&quot;properties&quot;:{&quot;noteIndex&quot;:0},&quot;isEdited&quot;:false,&quot;manualOverride&quot;:{&quot;isManuallyOverriden&quot;:false,&quot;citeprocText&quot;:&quot;BRUNS, Gerald L. Law and Language: A Hermeneutics of the Legal Text. In: LEYH, Gregory, ed. &lt;i&gt;Legal Hermeneutics: History, Theory and Practice&lt;/i&gt;. Berkeley: University of California Press, 1992, p. 32.&quot;,&quot;manualOverrideText&quot;:&quot;&quot;}},{&quot;citationID&quot;:&quot;MENDELEY_CITATION_de2f27bb-333e-4f5a-97e7-b4b7c36f62e9&quot;,&quot;citationItems&quot;:[{&quot;label&quot;:&quot;page&quot;,&quot;id&quot;:&quot;cb9b3530-6627-3a4d-959f-1e553dccead3&quot;,&quot;itemData&quot;:{&quot;type&quot;:&quot;article-journal&quot;,&quot;id&quot;:&quot;cb9b3530-6627-3a4d-959f-1e553dccead3&quot;,&quot;title&quot;:&quot;Hermeneutics and Constitutional Interpretation&quot;,&quot;author&quot;:[{&quot;family&quot;:&quot;Barak&quot;,&quot;given&quot;:&quot;Aharon&quot;,&quot;parse-names&quot;:false,&quot;dropping-particle&quot;:&quot;&quot;,&quot;non-dropping-particle&quot;:&quot;&quot;}],&quot;container-title&quot;:&quot;Cardozo Law Review&quot;,&quot;DOI&quot;:&quot;10.1215/9780822396406-011&quot;,&quot;issued&quot;:{&quot;date-parts&quot;:[[1993]]},&quot;page&quot;:&quot;767-774&quot;,&quot;volume&quot;:&quot;14&quot;},&quot;isTemporary&quot;:false,&quot;locator&quot;:&quot;769&quot;}],&quot;properties&quot;:{&quot;noteIndex&quot;:0},&quot;isEdited&quot;:false,&quot;manualOverride&quot;:{&quot;isManuallyOverriden&quot;:false,&quot;citeprocText&quot;:&quot;BARAK, Aharon. &lt;i&gt;Hermeneutics and Constitutional Interpretation&lt;/i&gt;, p. 769.&quot;,&quot;manualOverrideText&quot;:&quot;&quot;}}]"/>
    <we:property name="MENDELEY_CITATIONS_STYLE" value="&quot;https://www.zotero.org/styles/iso690-full-note-cs&quot;"/>
    <we:property name="MENDELEY_PROFILE_ID" value="&quot;8c12ea4a9ab72500121c10ee37c90475d7587e8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7A330-A384-4290-8708-41226FF8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5888</Words>
  <Characters>34746</Characters>
  <Application>Microsoft Office Word</Application>
  <DocSecurity>0</DocSecurity>
  <Lines>289</Lines>
  <Paragraphs>81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Lev Červinka</dc:creator>
  <cp:keywords/>
  <dc:description/>
  <cp:lastModifiedBy>Hlousik</cp:lastModifiedBy>
  <cp:revision>2</cp:revision>
  <dcterms:created xsi:type="dcterms:W3CDTF">2020-08-12T23:25:00Z</dcterms:created>
  <dcterms:modified xsi:type="dcterms:W3CDTF">2020-08-12T23:25:00Z</dcterms:modified>
</cp:coreProperties>
</file>