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92840">
      <w:pPr>
        <w:jc w:val="center"/>
        <w:rPr>
          <w:rFonts w:ascii="Arial" w:hAnsi="Arial"/>
          <w:b/>
          <w:sz w:val="22"/>
        </w:rPr>
      </w:pPr>
    </w:p>
    <w:p w:rsidR="00000000" w:rsidRDefault="00B92840">
      <w:pPr>
        <w:jc w:val="center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USEFUL AND FREQUENT IDIOMATIC EXPRESSIONS USING “</w:t>
      </w:r>
      <w:r>
        <w:rPr>
          <w:rFonts w:ascii="Arial" w:hAnsi="Arial"/>
          <w:b/>
          <w:i/>
          <w:sz w:val="22"/>
        </w:rPr>
        <w:t>RUN”</w:t>
      </w:r>
    </w:p>
    <w:p w:rsidR="00000000" w:rsidRDefault="00B92840">
      <w:pPr>
        <w:rPr>
          <w:rFonts w:ascii="Arial" w:hAnsi="Arial"/>
          <w:sz w:val="22"/>
        </w:rPr>
      </w:pPr>
    </w:p>
    <w:p w:rsidR="00000000" w:rsidRDefault="00B92840">
      <w:pPr>
        <w:rPr>
          <w:rFonts w:ascii="Arial" w:hAnsi="Arial"/>
          <w:sz w:val="22"/>
        </w:rPr>
      </w:pPr>
    </w:p>
    <w:p w:rsidR="00000000" w:rsidRDefault="00B92840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(1)</w:t>
      </w:r>
      <w:r>
        <w:rPr>
          <w:rFonts w:ascii="Arial" w:hAnsi="Arial"/>
          <w:sz w:val="22"/>
        </w:rPr>
        <w:tab/>
      </w:r>
      <w:r>
        <w:rPr>
          <w:rFonts w:ascii="Arial" w:hAnsi="Arial"/>
          <w:b/>
          <w:color w:val="FF0000"/>
          <w:sz w:val="22"/>
        </w:rPr>
        <w:t>run</w:t>
      </w:r>
      <w:r>
        <w:rPr>
          <w:rFonts w:ascii="Arial" w:hAnsi="Arial"/>
          <w:sz w:val="22"/>
        </w:rPr>
        <w:t xml:space="preserve"> (v./trans):</w:t>
      </w:r>
      <w:r>
        <w:rPr>
          <w:rFonts w:ascii="Arial" w:hAnsi="Arial"/>
          <w:sz w:val="22"/>
        </w:rPr>
        <w:tab/>
      </w:r>
      <w:r>
        <w:rPr>
          <w:rFonts w:ascii="Arial" w:hAnsi="Arial"/>
          <w:b/>
          <w:color w:val="FF0000"/>
          <w:sz w:val="22"/>
        </w:rPr>
        <w:t>operate, manage</w:t>
      </w:r>
    </w:p>
    <w:p w:rsidR="00000000" w:rsidRDefault="00B92840">
      <w:pPr>
        <w:rPr>
          <w:rFonts w:ascii="Arial" w:hAnsi="Arial"/>
          <w:sz w:val="22"/>
        </w:rPr>
      </w:pPr>
    </w:p>
    <w:p w:rsidR="00000000" w:rsidRDefault="00B92840">
      <w:pPr>
        <w:rPr>
          <w:rFonts w:ascii="Arial" w:hAnsi="Arial"/>
          <w:i/>
          <w:sz w:val="22"/>
        </w:rPr>
      </w:pPr>
      <w:r>
        <w:rPr>
          <w:rFonts w:ascii="Arial" w:hAnsi="Arial"/>
          <w:b/>
          <w:i/>
          <w:sz w:val="22"/>
        </w:rPr>
        <w:t>Examples -</w:t>
      </w:r>
    </w:p>
    <w:p w:rsidR="00000000" w:rsidRDefault="00B92840">
      <w:pPr>
        <w:rPr>
          <w:rFonts w:ascii="Arial" w:hAnsi="Arial"/>
          <w:i/>
          <w:sz w:val="22"/>
        </w:rPr>
      </w:pPr>
    </w:p>
    <w:p w:rsidR="00000000" w:rsidRDefault="00B92840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run a company</w:t>
      </w:r>
    </w:p>
    <w:p w:rsidR="00000000" w:rsidRDefault="00B92840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run an economy</w:t>
      </w:r>
    </w:p>
    <w:p w:rsidR="00000000" w:rsidRDefault="00B92840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run a department</w:t>
      </w:r>
    </w:p>
    <w:p w:rsidR="00000000" w:rsidRDefault="00B92840">
      <w:pPr>
        <w:rPr>
          <w:rFonts w:ascii="Arial" w:hAnsi="Arial"/>
          <w:sz w:val="22"/>
        </w:rPr>
      </w:pPr>
    </w:p>
    <w:p w:rsidR="00000000" w:rsidRDefault="00B92840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Sue </w:t>
      </w:r>
      <w:r>
        <w:rPr>
          <w:rFonts w:ascii="Arial" w:hAnsi="Arial"/>
          <w:b/>
          <w:sz w:val="22"/>
          <w:u w:val="single"/>
        </w:rPr>
        <w:t>ran the billing department</w:t>
      </w:r>
      <w:r>
        <w:rPr>
          <w:rFonts w:ascii="Arial" w:hAnsi="Arial"/>
          <w:sz w:val="22"/>
          <w:u w:val="single"/>
        </w:rPr>
        <w:t xml:space="preserve"> </w:t>
      </w:r>
      <w:r>
        <w:rPr>
          <w:rFonts w:ascii="Arial" w:hAnsi="Arial"/>
          <w:sz w:val="22"/>
        </w:rPr>
        <w:t>for ten years before she retired.</w:t>
      </w:r>
    </w:p>
    <w:p w:rsidR="00000000" w:rsidRDefault="00B92840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They are good salesmen, but they </w:t>
      </w:r>
      <w:r>
        <w:rPr>
          <w:rFonts w:ascii="Arial" w:hAnsi="Arial"/>
          <w:sz w:val="22"/>
        </w:rPr>
        <w:t xml:space="preserve">have no idea how to </w:t>
      </w:r>
      <w:r>
        <w:rPr>
          <w:rFonts w:ascii="Arial" w:hAnsi="Arial"/>
          <w:b/>
          <w:sz w:val="22"/>
          <w:u w:val="single"/>
        </w:rPr>
        <w:t>run the company</w:t>
      </w:r>
      <w:r>
        <w:rPr>
          <w:rFonts w:ascii="Arial" w:hAnsi="Arial"/>
          <w:sz w:val="22"/>
        </w:rPr>
        <w:t>.</w:t>
      </w:r>
    </w:p>
    <w:p w:rsidR="00000000" w:rsidRDefault="00B92840">
      <w:pPr>
        <w:rPr>
          <w:rFonts w:ascii="Arial" w:hAnsi="Arial"/>
          <w:sz w:val="22"/>
        </w:rPr>
      </w:pPr>
    </w:p>
    <w:p w:rsidR="00000000" w:rsidRDefault="00B92840">
      <w:pPr>
        <w:rPr>
          <w:rFonts w:ascii="Arial" w:hAnsi="Arial"/>
          <w:sz w:val="22"/>
        </w:rPr>
      </w:pPr>
    </w:p>
    <w:p w:rsidR="00000000" w:rsidRDefault="00B92840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(2)</w:t>
      </w:r>
      <w:r>
        <w:rPr>
          <w:rFonts w:ascii="Arial" w:hAnsi="Arial"/>
          <w:sz w:val="22"/>
        </w:rPr>
        <w:tab/>
      </w:r>
      <w:r>
        <w:rPr>
          <w:rFonts w:ascii="Arial" w:hAnsi="Arial"/>
          <w:b/>
          <w:color w:val="0000FF"/>
          <w:sz w:val="22"/>
        </w:rPr>
        <w:t>run</w:t>
      </w:r>
      <w:r>
        <w:rPr>
          <w:rFonts w:ascii="Arial" w:hAnsi="Arial"/>
          <w:sz w:val="22"/>
        </w:rPr>
        <w:t xml:space="preserve"> (v./intrans):  </w:t>
      </w:r>
      <w:r>
        <w:rPr>
          <w:rFonts w:ascii="Arial" w:hAnsi="Arial"/>
          <w:b/>
          <w:color w:val="0000FF"/>
          <w:sz w:val="22"/>
        </w:rPr>
        <w:t>function</w:t>
      </w:r>
    </w:p>
    <w:p w:rsidR="00000000" w:rsidRDefault="00B92840">
      <w:pPr>
        <w:rPr>
          <w:rFonts w:ascii="Arial" w:hAnsi="Arial"/>
          <w:sz w:val="22"/>
        </w:rPr>
      </w:pPr>
    </w:p>
    <w:p w:rsidR="00000000" w:rsidRDefault="00B92840">
      <w:pPr>
        <w:rPr>
          <w:rFonts w:ascii="Arial" w:hAnsi="Arial"/>
          <w:sz w:val="22"/>
        </w:rPr>
      </w:pPr>
    </w:p>
    <w:p w:rsidR="00000000" w:rsidRDefault="00B92840">
      <w:pPr>
        <w:rPr>
          <w:rFonts w:ascii="Arial" w:hAnsi="Arial"/>
          <w:i/>
          <w:sz w:val="22"/>
        </w:rPr>
      </w:pPr>
      <w:r>
        <w:rPr>
          <w:rFonts w:ascii="Arial" w:hAnsi="Arial"/>
          <w:b/>
          <w:i/>
          <w:sz w:val="22"/>
        </w:rPr>
        <w:t>Examples -</w:t>
      </w:r>
    </w:p>
    <w:p w:rsidR="00000000" w:rsidRDefault="00B92840">
      <w:pPr>
        <w:rPr>
          <w:rFonts w:ascii="Arial" w:hAnsi="Arial"/>
          <w:i/>
          <w:sz w:val="22"/>
        </w:rPr>
      </w:pPr>
    </w:p>
    <w:p w:rsidR="00000000" w:rsidRDefault="00B92840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b/>
          <w:sz w:val="22"/>
          <w:u w:val="single"/>
        </w:rPr>
        <w:t>My car isn’t running</w:t>
      </w:r>
      <w:r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sz w:val="22"/>
        </w:rPr>
        <w:t>very well.</w:t>
      </w:r>
    </w:p>
    <w:p w:rsidR="00000000" w:rsidRDefault="00B92840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b/>
          <w:sz w:val="22"/>
          <w:u w:val="single"/>
        </w:rPr>
        <w:t>Things aren’t running</w:t>
      </w:r>
      <w:r>
        <w:rPr>
          <w:rFonts w:ascii="Arial" w:hAnsi="Arial"/>
          <w:sz w:val="22"/>
        </w:rPr>
        <w:t xml:space="preserve"> as well as we’d expected.</w:t>
      </w:r>
    </w:p>
    <w:p w:rsidR="00000000" w:rsidRDefault="00B92840">
      <w:pPr>
        <w:rPr>
          <w:rFonts w:ascii="Arial" w:hAnsi="Arial"/>
          <w:sz w:val="22"/>
        </w:rPr>
      </w:pPr>
    </w:p>
    <w:p w:rsidR="00000000" w:rsidRDefault="00B92840">
      <w:pPr>
        <w:rPr>
          <w:rFonts w:ascii="Arial" w:hAnsi="Arial"/>
          <w:sz w:val="22"/>
        </w:rPr>
      </w:pPr>
    </w:p>
    <w:p w:rsidR="00000000" w:rsidRDefault="00B92840">
      <w:pPr>
        <w:rPr>
          <w:rFonts w:ascii="Arial" w:hAnsi="Arial"/>
          <w:sz w:val="22"/>
        </w:rPr>
      </w:pPr>
    </w:p>
    <w:p w:rsidR="00000000" w:rsidRDefault="00B92840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(3)</w:t>
      </w:r>
      <w:r>
        <w:rPr>
          <w:rFonts w:ascii="Arial" w:hAnsi="Arial"/>
          <w:sz w:val="22"/>
        </w:rPr>
        <w:tab/>
      </w:r>
      <w:bookmarkStart w:id="0" w:name="runinto"/>
      <w:r>
        <w:rPr>
          <w:rFonts w:ascii="Arial" w:hAnsi="Arial"/>
          <w:b/>
          <w:sz w:val="22"/>
        </w:rPr>
        <w:t>run into</w:t>
      </w:r>
      <w:r>
        <w:rPr>
          <w:rFonts w:ascii="Arial" w:hAnsi="Arial"/>
          <w:sz w:val="22"/>
        </w:rPr>
        <w:t xml:space="preserve">: </w:t>
      </w:r>
      <w:r>
        <w:rPr>
          <w:rStyle w:val="FootnoteReference"/>
          <w:rFonts w:ascii="Arial" w:hAnsi="Arial"/>
          <w:sz w:val="22"/>
        </w:rPr>
        <w:footnoteReference w:id="1"/>
      </w:r>
      <w:r>
        <w:rPr>
          <w:rFonts w:ascii="Arial" w:hAnsi="Arial"/>
          <w:sz w:val="22"/>
        </w:rPr>
        <w:t xml:space="preserve">  encounter or meet,  usually </w:t>
      </w:r>
      <w:r>
        <w:rPr>
          <w:rFonts w:ascii="Arial" w:hAnsi="Arial"/>
          <w:sz w:val="22"/>
          <w:highlight w:val="yellow"/>
        </w:rPr>
        <w:t>unexpectedly</w:t>
      </w:r>
    </w:p>
    <w:p w:rsidR="00000000" w:rsidRDefault="00B92840">
      <w:pPr>
        <w:rPr>
          <w:rFonts w:ascii="Arial" w:hAnsi="Arial"/>
          <w:sz w:val="22"/>
        </w:rPr>
      </w:pPr>
    </w:p>
    <w:bookmarkEnd w:id="0"/>
    <w:p w:rsidR="00000000" w:rsidRDefault="00B92840">
      <w:pPr>
        <w:rPr>
          <w:rFonts w:ascii="Arial" w:hAnsi="Arial"/>
          <w:b/>
          <w:i/>
          <w:sz w:val="22"/>
        </w:rPr>
      </w:pPr>
      <w:r>
        <w:rPr>
          <w:rFonts w:ascii="Arial" w:hAnsi="Arial"/>
          <w:b/>
          <w:i/>
          <w:sz w:val="22"/>
        </w:rPr>
        <w:t>Examples -</w:t>
      </w:r>
    </w:p>
    <w:p w:rsidR="00000000" w:rsidRDefault="00B92840">
      <w:pPr>
        <w:rPr>
          <w:rFonts w:ascii="Arial" w:hAnsi="Arial"/>
          <w:sz w:val="22"/>
        </w:rPr>
      </w:pPr>
    </w:p>
    <w:p w:rsidR="00000000" w:rsidRDefault="00B92840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run into a problem</w:t>
      </w:r>
    </w:p>
    <w:p w:rsidR="00000000" w:rsidRDefault="00B92840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run into a situation</w:t>
      </w:r>
    </w:p>
    <w:p w:rsidR="00000000" w:rsidRDefault="00B92840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run into some information</w:t>
      </w:r>
    </w:p>
    <w:p w:rsidR="00000000" w:rsidRDefault="00B92840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run into a friend</w:t>
      </w:r>
    </w:p>
    <w:p w:rsidR="00000000" w:rsidRDefault="00B92840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run into your boss</w:t>
      </w:r>
    </w:p>
    <w:p w:rsidR="00000000" w:rsidRDefault="00B92840">
      <w:pPr>
        <w:rPr>
          <w:rFonts w:ascii="Arial" w:hAnsi="Arial"/>
          <w:sz w:val="22"/>
        </w:rPr>
      </w:pPr>
    </w:p>
    <w:p w:rsidR="00000000" w:rsidRDefault="00B92840">
      <w:pPr>
        <w:rPr>
          <w:rFonts w:ascii="Arial" w:hAnsi="Arial"/>
          <w:sz w:val="22"/>
        </w:rPr>
      </w:pPr>
      <w:r>
        <w:rPr>
          <w:rFonts w:ascii="Arial" w:hAnsi="Arial"/>
          <w:b/>
          <w:color w:val="FF0000"/>
          <w:sz w:val="22"/>
        </w:rPr>
        <w:t>Note</w:t>
      </w:r>
      <w:r>
        <w:rPr>
          <w:rFonts w:ascii="Arial" w:hAnsi="Arial"/>
          <w:sz w:val="22"/>
        </w:rPr>
        <w:tab/>
        <w:t>You can only “run into” someone you already know.</w:t>
      </w:r>
    </w:p>
    <w:p w:rsidR="00000000" w:rsidRDefault="00B92840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When you make someone’s acquaintance for the first time, use “meet.”</w:t>
      </w:r>
    </w:p>
    <w:p w:rsidR="00000000" w:rsidRDefault="00B92840">
      <w:pPr>
        <w:rPr>
          <w:rFonts w:ascii="Arial" w:hAnsi="Arial"/>
          <w:sz w:val="22"/>
        </w:rPr>
      </w:pPr>
    </w:p>
    <w:p w:rsidR="00000000" w:rsidRDefault="00B92840">
      <w:pPr>
        <w:pStyle w:val="Heading1"/>
      </w:pPr>
      <w:r>
        <w:t>Examples –</w:t>
      </w:r>
    </w:p>
    <w:p w:rsidR="00000000" w:rsidRDefault="00B92840">
      <w:pPr>
        <w:rPr>
          <w:rFonts w:ascii="Arial" w:hAnsi="Arial"/>
          <w:sz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508"/>
        <w:gridCol w:w="334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284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I </w:t>
            </w:r>
            <w:r>
              <w:rPr>
                <w:rFonts w:ascii="Arial" w:hAnsi="Arial"/>
                <w:b/>
                <w:sz w:val="22"/>
                <w:highlight w:val="green"/>
              </w:rPr>
              <w:t>met</w:t>
            </w:r>
            <w:r>
              <w:rPr>
                <w:rFonts w:ascii="Arial" w:hAnsi="Arial"/>
                <w:sz w:val="22"/>
              </w:rPr>
              <w:t xml:space="preserve"> my best friend ove</w:t>
            </w:r>
            <w:r>
              <w:rPr>
                <w:rFonts w:ascii="Arial" w:hAnsi="Arial"/>
                <w:sz w:val="22"/>
              </w:rPr>
              <w:t>r 20 years ago.</w:t>
            </w:r>
          </w:p>
        </w:tc>
        <w:tc>
          <w:tcPr>
            <w:tcW w:w="3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2840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  <w:highlight w:val="green"/>
              </w:rPr>
              <w:t>First-time meeting</w:t>
            </w:r>
          </w:p>
          <w:p w:rsidR="00000000" w:rsidRDefault="00B92840">
            <w:pPr>
              <w:rPr>
                <w:rFonts w:ascii="Arial" w:hAnsi="Arial"/>
                <w:b/>
                <w:sz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284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I </w:t>
            </w:r>
            <w:r>
              <w:rPr>
                <w:rFonts w:ascii="Arial" w:hAnsi="Arial"/>
                <w:b/>
                <w:sz w:val="22"/>
                <w:highlight w:val="yellow"/>
              </w:rPr>
              <w:t>ran into</w:t>
            </w:r>
            <w:r>
              <w:rPr>
                <w:rFonts w:ascii="Arial" w:hAnsi="Arial"/>
                <w:sz w:val="22"/>
              </w:rPr>
              <w:t xml:space="preserve"> my best friend downtown the other day.</w:t>
            </w:r>
          </w:p>
        </w:tc>
        <w:tc>
          <w:tcPr>
            <w:tcW w:w="3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2840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  <w:highlight w:val="yellow"/>
              </w:rPr>
              <w:t>Unplanned meeting</w:t>
            </w:r>
          </w:p>
          <w:p w:rsidR="00000000" w:rsidRDefault="00B92840">
            <w:pPr>
              <w:rPr>
                <w:rFonts w:ascii="Arial" w:hAnsi="Arial"/>
                <w:sz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284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I’m </w:t>
            </w:r>
            <w:r>
              <w:rPr>
                <w:rFonts w:ascii="Arial" w:hAnsi="Arial"/>
                <w:b/>
                <w:sz w:val="22"/>
                <w:highlight w:val="magenta"/>
              </w:rPr>
              <w:t>meeting</w:t>
            </w:r>
            <w:r>
              <w:rPr>
                <w:rFonts w:ascii="Arial" w:hAnsi="Arial"/>
                <w:sz w:val="22"/>
              </w:rPr>
              <w:t xml:space="preserve"> my best friend for lunch tomorrow at noon.</w:t>
            </w:r>
          </w:p>
        </w:tc>
        <w:tc>
          <w:tcPr>
            <w:tcW w:w="3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2840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  <w:highlight w:val="magenta"/>
              </w:rPr>
              <w:t>Planned meeting</w:t>
            </w:r>
          </w:p>
        </w:tc>
      </w:tr>
    </w:tbl>
    <w:p w:rsidR="00000000" w:rsidRDefault="00B92840">
      <w:pPr>
        <w:rPr>
          <w:rFonts w:ascii="Arial" w:hAnsi="Arial"/>
          <w:sz w:val="22"/>
        </w:rPr>
      </w:pPr>
    </w:p>
    <w:p w:rsidR="00000000" w:rsidRDefault="00B92840">
      <w:pPr>
        <w:rPr>
          <w:rFonts w:ascii="Arial" w:hAnsi="Arial"/>
          <w:sz w:val="22"/>
        </w:rPr>
      </w:pPr>
    </w:p>
    <w:p w:rsidR="00000000" w:rsidRDefault="00B92840">
      <w:pPr>
        <w:rPr>
          <w:rFonts w:ascii="Arial" w:hAnsi="Arial"/>
          <w:sz w:val="22"/>
        </w:rPr>
      </w:pPr>
    </w:p>
    <w:p w:rsidR="00000000" w:rsidRDefault="00B92840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(4)</w:t>
      </w:r>
      <w:r>
        <w:rPr>
          <w:rFonts w:ascii="Arial" w:hAnsi="Arial"/>
          <w:sz w:val="22"/>
        </w:rPr>
        <w:tab/>
      </w:r>
      <w:bookmarkStart w:id="1" w:name="runoutof"/>
      <w:r>
        <w:rPr>
          <w:rFonts w:ascii="Arial" w:hAnsi="Arial"/>
          <w:b/>
          <w:sz w:val="22"/>
        </w:rPr>
        <w:t>run out of</w:t>
      </w:r>
      <w:r>
        <w:rPr>
          <w:rFonts w:ascii="Arial" w:hAnsi="Arial"/>
          <w:sz w:val="22"/>
        </w:rPr>
        <w:t xml:space="preserve">: </w:t>
      </w:r>
      <w:r>
        <w:rPr>
          <w:rStyle w:val="FootnoteReference"/>
          <w:rFonts w:ascii="Arial" w:hAnsi="Arial"/>
          <w:sz w:val="22"/>
        </w:rPr>
        <w:footnoteReference w:id="2"/>
      </w:r>
      <w:r>
        <w:rPr>
          <w:rFonts w:ascii="Arial" w:hAnsi="Arial"/>
          <w:sz w:val="22"/>
        </w:rPr>
        <w:t xml:space="preserve"> deplete, finish a supply</w:t>
      </w:r>
    </w:p>
    <w:bookmarkEnd w:id="1"/>
    <w:p w:rsidR="00000000" w:rsidRDefault="00B92840">
      <w:pPr>
        <w:rPr>
          <w:rFonts w:ascii="Arial" w:hAnsi="Arial"/>
          <w:sz w:val="22"/>
        </w:rPr>
      </w:pPr>
    </w:p>
    <w:p w:rsidR="00000000" w:rsidRDefault="00B92840">
      <w:pPr>
        <w:rPr>
          <w:rFonts w:ascii="Arial" w:hAnsi="Arial"/>
          <w:sz w:val="22"/>
        </w:rPr>
      </w:pPr>
    </w:p>
    <w:p w:rsidR="00000000" w:rsidRDefault="00B92840">
      <w:pPr>
        <w:rPr>
          <w:rFonts w:ascii="Arial" w:hAnsi="Arial"/>
          <w:i/>
          <w:sz w:val="22"/>
        </w:rPr>
      </w:pPr>
      <w:r>
        <w:rPr>
          <w:rFonts w:ascii="Arial" w:hAnsi="Arial"/>
          <w:b/>
          <w:i/>
          <w:sz w:val="22"/>
        </w:rPr>
        <w:t>Examples -</w:t>
      </w:r>
    </w:p>
    <w:p w:rsidR="00000000" w:rsidRDefault="00B92840">
      <w:pPr>
        <w:rPr>
          <w:rFonts w:ascii="Arial" w:hAnsi="Arial"/>
          <w:sz w:val="22"/>
        </w:rPr>
      </w:pPr>
    </w:p>
    <w:p w:rsidR="00000000" w:rsidRDefault="00B92840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run out of ideas</w:t>
      </w:r>
    </w:p>
    <w:p w:rsidR="00000000" w:rsidRDefault="00B92840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run out of solutions</w:t>
      </w:r>
    </w:p>
    <w:p w:rsidR="00000000" w:rsidRDefault="00B92840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run out of time</w:t>
      </w:r>
    </w:p>
    <w:p w:rsidR="00000000" w:rsidRDefault="00B92840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run out of money</w:t>
      </w:r>
    </w:p>
    <w:p w:rsidR="00000000" w:rsidRDefault="00B92840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run out of gas</w:t>
      </w:r>
    </w:p>
    <w:p w:rsidR="00000000" w:rsidRDefault="00B92840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run out of paper</w:t>
      </w:r>
    </w:p>
    <w:p w:rsidR="00000000" w:rsidRDefault="00B92840">
      <w:pPr>
        <w:rPr>
          <w:rFonts w:ascii="Arial" w:hAnsi="Arial"/>
          <w:sz w:val="22"/>
        </w:rPr>
      </w:pPr>
    </w:p>
    <w:p w:rsidR="00000000" w:rsidRDefault="00B92840">
      <w:pPr>
        <w:rPr>
          <w:rFonts w:ascii="Arial" w:hAnsi="Arial"/>
          <w:sz w:val="22"/>
        </w:rPr>
      </w:pPr>
    </w:p>
    <w:p w:rsidR="00000000" w:rsidRDefault="00B92840" w:rsidP="00B65A9F">
      <w:pPr>
        <w:numPr>
          <w:ilvl w:val="0"/>
          <w:numId w:val="1"/>
        </w:numPr>
        <w:tabs>
          <w:tab w:val="left" w:pos="72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 had hoped to explain the proposal in more detail, but </w:t>
      </w:r>
      <w:r>
        <w:rPr>
          <w:rFonts w:ascii="Arial" w:hAnsi="Arial"/>
          <w:b/>
          <w:sz w:val="22"/>
          <w:u w:val="single"/>
        </w:rPr>
        <w:t>we ran out of time</w:t>
      </w:r>
      <w:r>
        <w:rPr>
          <w:rFonts w:ascii="Arial" w:hAnsi="Arial"/>
          <w:sz w:val="22"/>
        </w:rPr>
        <w:t>.  We’ll have to provide the details at the next meeting.</w:t>
      </w:r>
    </w:p>
    <w:p w:rsidR="00000000" w:rsidRDefault="00B92840" w:rsidP="00B65A9F">
      <w:pPr>
        <w:numPr>
          <w:ilvl w:val="12"/>
          <w:numId w:val="0"/>
        </w:numPr>
        <w:rPr>
          <w:rFonts w:ascii="Arial" w:hAnsi="Arial"/>
          <w:sz w:val="22"/>
        </w:rPr>
      </w:pPr>
    </w:p>
    <w:p w:rsidR="00000000" w:rsidRDefault="00B92840" w:rsidP="00B65A9F">
      <w:pPr>
        <w:numPr>
          <w:ilvl w:val="0"/>
          <w:numId w:val="1"/>
        </w:numPr>
        <w:tabs>
          <w:tab w:val="left" w:pos="72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I was copying the article whe</w:t>
      </w:r>
      <w:r>
        <w:rPr>
          <w:rFonts w:ascii="Arial" w:hAnsi="Arial"/>
          <w:sz w:val="22"/>
        </w:rPr>
        <w:t xml:space="preserve">n the copy machine </w:t>
      </w:r>
      <w:r>
        <w:rPr>
          <w:rFonts w:ascii="Arial" w:hAnsi="Arial"/>
          <w:b/>
          <w:sz w:val="22"/>
          <w:u w:val="single"/>
        </w:rPr>
        <w:t>ran out of paper</w:t>
      </w:r>
      <w:r>
        <w:rPr>
          <w:rFonts w:ascii="Arial" w:hAnsi="Arial"/>
          <w:sz w:val="22"/>
        </w:rPr>
        <w:t>.   What an inconvenience!</w:t>
      </w:r>
    </w:p>
    <w:p w:rsidR="00000000" w:rsidRDefault="00B92840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</w:p>
    <w:p w:rsidR="00000000" w:rsidRDefault="00B92840">
      <w:pPr>
        <w:rPr>
          <w:rFonts w:ascii="Arial" w:hAnsi="Arial"/>
          <w:sz w:val="22"/>
        </w:rPr>
      </w:pPr>
    </w:p>
    <w:p w:rsidR="00000000" w:rsidRDefault="00B92840">
      <w:pPr>
        <w:rPr>
          <w:rFonts w:ascii="Arial" w:hAnsi="Arial"/>
          <w:sz w:val="22"/>
        </w:rPr>
      </w:pPr>
    </w:p>
    <w:p w:rsidR="00000000" w:rsidRDefault="00B92840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(5)</w:t>
      </w:r>
      <w:r>
        <w:rPr>
          <w:rFonts w:ascii="Arial" w:hAnsi="Arial"/>
          <w:sz w:val="22"/>
        </w:rPr>
        <w:tab/>
      </w:r>
      <w:bookmarkStart w:id="2" w:name="inthelongrun"/>
      <w:r>
        <w:rPr>
          <w:rFonts w:ascii="Arial" w:hAnsi="Arial"/>
          <w:sz w:val="22"/>
        </w:rPr>
        <w:t>in the short run -  short-term</w:t>
      </w:r>
    </w:p>
    <w:p w:rsidR="00000000" w:rsidRDefault="00B92840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in the long run  -   long term</w:t>
      </w:r>
    </w:p>
    <w:bookmarkEnd w:id="2"/>
    <w:p w:rsidR="00000000" w:rsidRDefault="00B92840">
      <w:pPr>
        <w:rPr>
          <w:rFonts w:ascii="Arial" w:hAnsi="Arial"/>
          <w:sz w:val="22"/>
        </w:rPr>
      </w:pPr>
    </w:p>
    <w:p w:rsidR="00000000" w:rsidRDefault="00B92840">
      <w:pPr>
        <w:rPr>
          <w:rFonts w:ascii="Arial" w:hAnsi="Arial"/>
          <w:sz w:val="22"/>
        </w:rPr>
      </w:pPr>
    </w:p>
    <w:p w:rsidR="00000000" w:rsidRDefault="00B92840">
      <w:pPr>
        <w:rPr>
          <w:rFonts w:ascii="Arial" w:hAnsi="Arial"/>
          <w:i/>
          <w:sz w:val="22"/>
        </w:rPr>
      </w:pPr>
      <w:r>
        <w:rPr>
          <w:rFonts w:ascii="Arial" w:hAnsi="Arial"/>
          <w:b/>
          <w:i/>
          <w:sz w:val="22"/>
        </w:rPr>
        <w:t>Examples -</w:t>
      </w:r>
    </w:p>
    <w:p w:rsidR="00000000" w:rsidRDefault="00B92840">
      <w:pPr>
        <w:rPr>
          <w:rFonts w:ascii="Arial" w:hAnsi="Arial"/>
          <w:sz w:val="22"/>
        </w:rPr>
      </w:pPr>
    </w:p>
    <w:p w:rsidR="00000000" w:rsidRDefault="00B92840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  <w:u w:val="single"/>
        </w:rPr>
        <w:t>In the short run</w:t>
      </w:r>
      <w:r>
        <w:rPr>
          <w:rFonts w:ascii="Arial" w:hAnsi="Arial"/>
          <w:sz w:val="22"/>
        </w:rPr>
        <w:t xml:space="preserve"> my English will be good enough.  </w:t>
      </w:r>
    </w:p>
    <w:p w:rsidR="00000000" w:rsidRDefault="00B92840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  <w:u w:val="single"/>
        </w:rPr>
        <w:t>In the long run</w:t>
      </w:r>
      <w:r>
        <w:rPr>
          <w:rFonts w:ascii="Arial" w:hAnsi="Arial"/>
          <w:sz w:val="22"/>
        </w:rPr>
        <w:t xml:space="preserve">, however, I’ll really need to </w:t>
      </w:r>
      <w:r>
        <w:rPr>
          <w:rFonts w:ascii="Arial" w:hAnsi="Arial"/>
          <w:sz w:val="22"/>
        </w:rPr>
        <w:tab/>
        <w:t>improve if I want to get where I’d like to go.</w:t>
      </w:r>
    </w:p>
    <w:p w:rsidR="00000000" w:rsidRDefault="00B92840">
      <w:pPr>
        <w:rPr>
          <w:rFonts w:ascii="Arial" w:hAnsi="Arial"/>
          <w:sz w:val="22"/>
        </w:rPr>
      </w:pPr>
    </w:p>
    <w:p w:rsidR="00000000" w:rsidRDefault="00B92840">
      <w:pPr>
        <w:rPr>
          <w:rFonts w:ascii="Arial" w:hAnsi="Arial"/>
          <w:sz w:val="22"/>
        </w:rPr>
      </w:pPr>
    </w:p>
    <w:p w:rsidR="00000000" w:rsidRDefault="00B92840">
      <w:pPr>
        <w:rPr>
          <w:rFonts w:ascii="Arial" w:hAnsi="Arial"/>
          <w:sz w:val="22"/>
        </w:rPr>
      </w:pPr>
    </w:p>
    <w:sectPr w:rsidR="00000000">
      <w:headerReference w:type="default" r:id="rId7"/>
      <w:footerReference w:type="default" r:id="rId8"/>
      <w:pgSz w:w="12240" w:h="15840"/>
      <w:pgMar w:top="475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B92840">
      <w:r>
        <w:separator/>
      </w:r>
    </w:p>
  </w:endnote>
  <w:endnote w:type="continuationSeparator" w:id="0">
    <w:p w:rsidR="00000000" w:rsidRDefault="00B928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92840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000000" w:rsidRDefault="00B9284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B92840">
      <w:r>
        <w:separator/>
      </w:r>
    </w:p>
  </w:footnote>
  <w:footnote w:type="continuationSeparator" w:id="0">
    <w:p w:rsidR="00000000" w:rsidRDefault="00B92840">
      <w:r>
        <w:continuationSeparator/>
      </w:r>
    </w:p>
  </w:footnote>
  <w:footnote w:id="1">
    <w:p w:rsidR="00000000" w:rsidRDefault="00B92840" w:rsidP="00B65A9F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>
        <w:rPr>
          <w:rFonts w:ascii="Arial" w:hAnsi="Arial"/>
          <w:i/>
          <w:sz w:val="18"/>
        </w:rPr>
        <w:t>“</w:t>
      </w:r>
      <w:r>
        <w:rPr>
          <w:rFonts w:ascii="Arial" w:hAnsi="Arial"/>
          <w:b/>
          <w:i/>
          <w:sz w:val="18"/>
          <w:highlight w:val="yellow"/>
        </w:rPr>
        <w:t>Run into</w:t>
      </w:r>
      <w:r>
        <w:rPr>
          <w:rFonts w:ascii="Arial" w:hAnsi="Arial"/>
          <w:sz w:val="18"/>
        </w:rPr>
        <w:t xml:space="preserve">” is </w:t>
      </w:r>
      <w:r>
        <w:rPr>
          <w:rFonts w:ascii="Arial" w:hAnsi="Arial"/>
          <w:sz w:val="18"/>
          <w:highlight w:val="yellow"/>
        </w:rPr>
        <w:t>a phrasal verb</w:t>
      </w:r>
      <w:r>
        <w:rPr>
          <w:rFonts w:ascii="Arial" w:hAnsi="Arial"/>
          <w:sz w:val="18"/>
        </w:rPr>
        <w:t xml:space="preserve"> – an idiomatic expression.  Remember to </w:t>
      </w:r>
      <w:r>
        <w:rPr>
          <w:rFonts w:ascii="Arial" w:hAnsi="Arial"/>
          <w:sz w:val="18"/>
          <w:highlight w:val="yellow"/>
        </w:rPr>
        <w:t>stress the preposition</w:t>
      </w:r>
      <w:r>
        <w:rPr>
          <w:rFonts w:ascii="Arial" w:hAnsi="Arial"/>
          <w:sz w:val="18"/>
        </w:rPr>
        <w:t xml:space="preserve"> [particle]  in a phrasal verb.  The preposition or particle in </w:t>
      </w:r>
      <w:r>
        <w:rPr>
          <w:rFonts w:ascii="Arial" w:hAnsi="Arial"/>
          <w:i/>
          <w:sz w:val="18"/>
          <w:u w:val="single"/>
        </w:rPr>
        <w:t>run into</w:t>
      </w:r>
      <w:r>
        <w:rPr>
          <w:rFonts w:ascii="Arial" w:hAnsi="Arial"/>
          <w:i/>
          <w:sz w:val="18"/>
        </w:rPr>
        <w:t xml:space="preserve"> </w:t>
      </w:r>
      <w:r>
        <w:rPr>
          <w:rFonts w:ascii="Arial" w:hAnsi="Arial"/>
          <w:sz w:val="18"/>
        </w:rPr>
        <w:t>is “</w:t>
      </w:r>
      <w:r>
        <w:rPr>
          <w:rFonts w:ascii="Arial" w:hAnsi="Arial"/>
          <w:i/>
          <w:sz w:val="18"/>
          <w:u w:val="single"/>
        </w:rPr>
        <w:t>into</w:t>
      </w:r>
      <w:r>
        <w:rPr>
          <w:rFonts w:ascii="Arial" w:hAnsi="Arial"/>
          <w:i/>
          <w:sz w:val="18"/>
        </w:rPr>
        <w:t>.</w:t>
      </w:r>
      <w:r>
        <w:rPr>
          <w:rFonts w:ascii="Arial" w:hAnsi="Arial"/>
          <w:sz w:val="18"/>
        </w:rPr>
        <w:t xml:space="preserve">”   With </w:t>
      </w:r>
      <w:r>
        <w:rPr>
          <w:rFonts w:ascii="Arial" w:hAnsi="Arial"/>
          <w:i/>
          <w:sz w:val="18"/>
          <w:highlight w:val="cyan"/>
        </w:rPr>
        <w:t>ordinary</w:t>
      </w:r>
      <w:r>
        <w:rPr>
          <w:rFonts w:ascii="Arial" w:hAnsi="Arial"/>
          <w:sz w:val="18"/>
          <w:highlight w:val="cyan"/>
        </w:rPr>
        <w:t xml:space="preserve"> verbs</w:t>
      </w:r>
      <w:r>
        <w:rPr>
          <w:rFonts w:ascii="Arial" w:hAnsi="Arial"/>
          <w:sz w:val="18"/>
        </w:rPr>
        <w:t xml:space="preserve"> – such as </w:t>
      </w:r>
      <w:r>
        <w:rPr>
          <w:rFonts w:ascii="Arial" w:hAnsi="Arial"/>
          <w:i/>
          <w:sz w:val="18"/>
          <w:u w:val="single"/>
        </w:rPr>
        <w:t>run</w:t>
      </w:r>
      <w:r>
        <w:rPr>
          <w:rFonts w:ascii="Arial" w:hAnsi="Arial"/>
          <w:sz w:val="18"/>
        </w:rPr>
        <w:t xml:space="preserve">  - </w:t>
      </w:r>
      <w:r>
        <w:rPr>
          <w:rFonts w:ascii="Arial" w:hAnsi="Arial"/>
          <w:sz w:val="18"/>
          <w:highlight w:val="cyan"/>
        </w:rPr>
        <w:t>s</w:t>
      </w:r>
      <w:r>
        <w:rPr>
          <w:rFonts w:ascii="Arial" w:hAnsi="Arial"/>
          <w:sz w:val="18"/>
          <w:highlight w:val="cyan"/>
        </w:rPr>
        <w:t>tress the verb</w:t>
      </w:r>
      <w:r>
        <w:rPr>
          <w:rFonts w:ascii="Arial" w:hAnsi="Arial"/>
          <w:sz w:val="18"/>
        </w:rPr>
        <w:t xml:space="preserve"> itself.  For example:  “He </w:t>
      </w:r>
      <w:r w:rsidRPr="00B92840">
        <w:rPr>
          <w:rFonts w:ascii="Arial" w:hAnsi="Arial"/>
          <w:b/>
          <w:sz w:val="18"/>
          <w:u w:val="single"/>
        </w:rPr>
        <w:t>ran</w:t>
      </w:r>
      <w:r>
        <w:rPr>
          <w:rFonts w:ascii="Arial" w:hAnsi="Arial"/>
          <w:sz w:val="18"/>
        </w:rPr>
        <w:t xml:space="preserve"> for half an hour to get some exercise.”  </w:t>
      </w:r>
      <w:r>
        <w:rPr>
          <w:rFonts w:ascii="Arial" w:hAnsi="Arial"/>
          <w:b/>
          <w:sz w:val="18"/>
        </w:rPr>
        <w:t>BUT</w:t>
      </w:r>
      <w:r>
        <w:rPr>
          <w:rFonts w:ascii="Arial" w:hAnsi="Arial"/>
          <w:sz w:val="18"/>
        </w:rPr>
        <w:t xml:space="preserve">  “He ran </w:t>
      </w:r>
      <w:r w:rsidRPr="00B92840">
        <w:rPr>
          <w:rFonts w:ascii="Arial" w:hAnsi="Arial"/>
          <w:b/>
          <w:sz w:val="18"/>
          <w:u w:val="double"/>
        </w:rPr>
        <w:t>into</w:t>
      </w:r>
      <w:r>
        <w:rPr>
          <w:rFonts w:ascii="Arial" w:hAnsi="Arial"/>
          <w:sz w:val="18"/>
        </w:rPr>
        <w:t xml:space="preserve"> an old friend while he was visiting L.A.”</w:t>
      </w:r>
    </w:p>
  </w:footnote>
  <w:footnote w:id="2">
    <w:p w:rsidR="00000000" w:rsidRDefault="00B92840" w:rsidP="00B65A9F">
      <w:pPr>
        <w:pStyle w:val="FootnoteText"/>
        <w:jc w:val="both"/>
        <w:rPr>
          <w:rFonts w:ascii="Arial" w:hAnsi="Arial"/>
          <w:sz w:val="18"/>
        </w:rPr>
      </w:pPr>
      <w:r>
        <w:rPr>
          <w:rStyle w:val="FootnoteReference"/>
        </w:rPr>
        <w:footnoteRef/>
      </w:r>
      <w:r>
        <w:t xml:space="preserve"> “</w:t>
      </w:r>
      <w:r>
        <w:rPr>
          <w:rFonts w:ascii="Arial" w:hAnsi="Arial"/>
          <w:b/>
          <w:sz w:val="18"/>
          <w:highlight w:val="yellow"/>
        </w:rPr>
        <w:t xml:space="preserve">Run </w:t>
      </w:r>
      <w:r>
        <w:rPr>
          <w:rFonts w:ascii="Arial" w:hAnsi="Arial"/>
          <w:b/>
          <w:i/>
          <w:sz w:val="18"/>
          <w:highlight w:val="yellow"/>
          <w:u w:val="single"/>
        </w:rPr>
        <w:t>out</w:t>
      </w:r>
      <w:r>
        <w:rPr>
          <w:rFonts w:ascii="Arial" w:hAnsi="Arial"/>
          <w:b/>
          <w:sz w:val="18"/>
          <w:highlight w:val="yellow"/>
        </w:rPr>
        <w:t xml:space="preserve"> of</w:t>
      </w:r>
      <w:r>
        <w:rPr>
          <w:rFonts w:ascii="Arial" w:hAnsi="Arial"/>
          <w:sz w:val="18"/>
        </w:rPr>
        <w:t xml:space="preserve">” is a </w:t>
      </w:r>
      <w:r>
        <w:rPr>
          <w:rFonts w:ascii="Arial" w:hAnsi="Arial"/>
          <w:sz w:val="18"/>
          <w:highlight w:val="yellow"/>
        </w:rPr>
        <w:t>phrasal verb</w:t>
      </w:r>
      <w:r>
        <w:rPr>
          <w:rFonts w:ascii="Arial" w:hAnsi="Arial"/>
          <w:sz w:val="18"/>
        </w:rPr>
        <w:t xml:space="preserve"> with </w:t>
      </w:r>
      <w:r>
        <w:rPr>
          <w:rFonts w:ascii="Arial" w:hAnsi="Arial"/>
          <w:b/>
          <w:i/>
          <w:sz w:val="18"/>
          <w:highlight w:val="yellow"/>
          <w:u w:val="single"/>
        </w:rPr>
        <w:t>two</w:t>
      </w:r>
      <w:r>
        <w:rPr>
          <w:rFonts w:ascii="Arial" w:hAnsi="Arial"/>
          <w:b/>
          <w:sz w:val="18"/>
          <w:highlight w:val="yellow"/>
        </w:rPr>
        <w:t xml:space="preserve"> prepositions</w:t>
      </w:r>
      <w:r>
        <w:rPr>
          <w:rFonts w:ascii="Arial" w:hAnsi="Arial"/>
          <w:sz w:val="18"/>
        </w:rPr>
        <w:t xml:space="preserve"> [particles].  When a phrasal verb has </w:t>
      </w:r>
      <w:r>
        <w:rPr>
          <w:rFonts w:ascii="Arial" w:hAnsi="Arial"/>
          <w:i/>
          <w:sz w:val="18"/>
          <w:u w:val="single"/>
        </w:rPr>
        <w:t>two</w:t>
      </w:r>
      <w:r>
        <w:rPr>
          <w:rFonts w:ascii="Arial" w:hAnsi="Arial"/>
          <w:sz w:val="18"/>
        </w:rPr>
        <w:t xml:space="preserve"> prepositions, </w:t>
      </w:r>
      <w:r>
        <w:rPr>
          <w:rFonts w:ascii="Arial" w:hAnsi="Arial"/>
          <w:b/>
          <w:sz w:val="18"/>
          <w:highlight w:val="yellow"/>
        </w:rPr>
        <w:t>stress the first one</w:t>
      </w:r>
      <w:r>
        <w:rPr>
          <w:rFonts w:ascii="Arial" w:hAnsi="Arial"/>
          <w:sz w:val="18"/>
        </w:rPr>
        <w:t xml:space="preserve">.  </w:t>
      </w:r>
    </w:p>
    <w:p w:rsidR="00000000" w:rsidRDefault="00B92840" w:rsidP="00B65A9F">
      <w:pPr>
        <w:pStyle w:val="FootnoteText"/>
        <w:jc w:val="both"/>
        <w:rPr>
          <w:rFonts w:ascii="Arial" w:hAnsi="Arial"/>
          <w:sz w:val="18"/>
        </w:rPr>
      </w:pPr>
    </w:p>
    <w:p w:rsidR="00000000" w:rsidRDefault="00B92840" w:rsidP="00B65A9F">
      <w:pPr>
        <w:pStyle w:val="FootnoteText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Two other common </w:t>
      </w:r>
      <w:r>
        <w:rPr>
          <w:rFonts w:ascii="Arial" w:hAnsi="Arial"/>
          <w:i/>
          <w:sz w:val="18"/>
        </w:rPr>
        <w:t xml:space="preserve">three-word </w:t>
      </w:r>
      <w:r>
        <w:rPr>
          <w:rFonts w:ascii="Arial" w:hAnsi="Arial"/>
          <w:sz w:val="18"/>
        </w:rPr>
        <w:t xml:space="preserve">phrasal verbs are:  (i)  </w:t>
      </w:r>
      <w:r>
        <w:rPr>
          <w:rFonts w:ascii="Arial" w:hAnsi="Arial"/>
          <w:i/>
          <w:sz w:val="18"/>
          <w:u w:val="single"/>
        </w:rPr>
        <w:t>talk out of</w:t>
      </w:r>
      <w:r>
        <w:rPr>
          <w:rFonts w:ascii="Arial" w:hAnsi="Arial"/>
          <w:sz w:val="18"/>
        </w:rPr>
        <w:t xml:space="preserve">  and (ii) </w:t>
      </w:r>
      <w:r>
        <w:rPr>
          <w:rFonts w:ascii="Arial" w:hAnsi="Arial"/>
          <w:i/>
          <w:sz w:val="18"/>
          <w:u w:val="single"/>
        </w:rPr>
        <w:t>look down on</w:t>
      </w:r>
      <w:r>
        <w:rPr>
          <w:rFonts w:ascii="Arial" w:hAnsi="Arial"/>
          <w:sz w:val="18"/>
        </w:rPr>
        <w:t xml:space="preserve">.  </w:t>
      </w:r>
      <w:r>
        <w:rPr>
          <w:rFonts w:ascii="Arial" w:hAnsi="Arial"/>
          <w:b/>
          <w:i/>
          <w:sz w:val="18"/>
        </w:rPr>
        <w:t xml:space="preserve">Talk out of </w:t>
      </w:r>
      <w:r>
        <w:rPr>
          <w:rFonts w:ascii="Arial" w:hAnsi="Arial"/>
          <w:sz w:val="18"/>
        </w:rPr>
        <w:t xml:space="preserve"> means to convince someone to refrain from acting, or to convince someone </w:t>
      </w:r>
      <w:r>
        <w:rPr>
          <w:rFonts w:ascii="Arial" w:hAnsi="Arial"/>
          <w:i/>
          <w:sz w:val="18"/>
          <w:u w:val="single"/>
        </w:rPr>
        <w:t>not</w:t>
      </w:r>
      <w:r>
        <w:rPr>
          <w:rFonts w:ascii="Arial" w:hAnsi="Arial"/>
          <w:i/>
          <w:sz w:val="18"/>
        </w:rPr>
        <w:t xml:space="preserve"> to take an action.  </w:t>
      </w:r>
      <w:r>
        <w:rPr>
          <w:rFonts w:ascii="Arial" w:hAnsi="Arial"/>
          <w:color w:val="FF0000"/>
          <w:sz w:val="18"/>
        </w:rPr>
        <w:t>For example</w:t>
      </w:r>
      <w:r>
        <w:rPr>
          <w:rFonts w:ascii="Arial" w:hAnsi="Arial"/>
          <w:sz w:val="18"/>
        </w:rPr>
        <w:t>: “ I was thinking</w:t>
      </w:r>
      <w:r>
        <w:rPr>
          <w:rFonts w:ascii="Arial" w:hAnsi="Arial"/>
          <w:sz w:val="18"/>
        </w:rPr>
        <w:t xml:space="preserve"> about buying a new laptop, but my friend talked me out of it.  He told me I should wait because the prices would be coming down soon.  I took his advice, and decided to wait a few more months until prices drop.”  </w:t>
      </w:r>
      <w:r>
        <w:rPr>
          <w:rFonts w:ascii="Arial" w:hAnsi="Arial"/>
          <w:b/>
          <w:i/>
          <w:sz w:val="18"/>
        </w:rPr>
        <w:t>Look down on</w:t>
      </w:r>
      <w:r>
        <w:rPr>
          <w:rFonts w:ascii="Arial" w:hAnsi="Arial"/>
          <w:sz w:val="18"/>
        </w:rPr>
        <w:t xml:space="preserve"> means to consider oneself superior.  It has a very unpleasant connotation.  </w:t>
      </w:r>
      <w:r>
        <w:rPr>
          <w:rFonts w:ascii="Arial" w:hAnsi="Arial"/>
          <w:color w:val="FF0000"/>
          <w:sz w:val="18"/>
        </w:rPr>
        <w:t>For example</w:t>
      </w:r>
      <w:r>
        <w:rPr>
          <w:rFonts w:ascii="Arial" w:hAnsi="Arial"/>
          <w:sz w:val="18"/>
        </w:rPr>
        <w:t xml:space="preserve">:  “John is an educational snob.  He </w:t>
      </w:r>
      <w:r>
        <w:rPr>
          <w:rFonts w:ascii="Arial" w:hAnsi="Arial"/>
          <w:i/>
          <w:sz w:val="18"/>
        </w:rPr>
        <w:t>looks down on</w:t>
      </w:r>
      <w:r>
        <w:rPr>
          <w:rFonts w:ascii="Arial" w:hAnsi="Arial"/>
          <w:sz w:val="18"/>
        </w:rPr>
        <w:t xml:space="preserve"> anyone who hasn’t spent many years in well-known universities.”  Another example:  “Mary made a lot of money in the stock market and has become a r</w:t>
      </w:r>
      <w:r>
        <w:rPr>
          <w:rFonts w:ascii="Arial" w:hAnsi="Arial"/>
          <w:sz w:val="18"/>
        </w:rPr>
        <w:t xml:space="preserve">idiculous snob.  Now she </w:t>
      </w:r>
      <w:r>
        <w:rPr>
          <w:rFonts w:ascii="Arial" w:hAnsi="Arial"/>
          <w:i/>
          <w:sz w:val="18"/>
        </w:rPr>
        <w:t>looks down on</w:t>
      </w:r>
      <w:r>
        <w:rPr>
          <w:rFonts w:ascii="Arial" w:hAnsi="Arial"/>
          <w:sz w:val="18"/>
        </w:rPr>
        <w:t xml:space="preserve"> people without a lot of money.”   </w:t>
      </w:r>
    </w:p>
    <w:p w:rsidR="00000000" w:rsidRDefault="00B92840" w:rsidP="00B65A9F">
      <w:pPr>
        <w:pStyle w:val="FootnoteText"/>
        <w:jc w:val="both"/>
        <w:rPr>
          <w:rFonts w:ascii="Arial" w:hAnsi="Arial"/>
          <w:sz w:val="18"/>
        </w:rPr>
      </w:pPr>
    </w:p>
    <w:p w:rsidR="00000000" w:rsidRDefault="00B92840" w:rsidP="00B65A9F">
      <w:pPr>
        <w:pStyle w:val="FootnoteText"/>
        <w:jc w:val="both"/>
      </w:pPr>
      <w:r>
        <w:rPr>
          <w:rFonts w:ascii="Arial" w:hAnsi="Arial"/>
          <w:sz w:val="18"/>
        </w:rPr>
        <w:t xml:space="preserve">In each of the above three-word phrasal verbs, stress the </w:t>
      </w:r>
      <w:r>
        <w:rPr>
          <w:rFonts w:ascii="Arial" w:hAnsi="Arial"/>
          <w:i/>
          <w:sz w:val="18"/>
        </w:rPr>
        <w:t>first</w:t>
      </w:r>
      <w:r>
        <w:rPr>
          <w:rFonts w:ascii="Arial" w:hAnsi="Arial"/>
          <w:sz w:val="18"/>
        </w:rPr>
        <w:t xml:space="preserve"> of the two prepositions.  Stress </w:t>
      </w:r>
      <w:r>
        <w:rPr>
          <w:rFonts w:ascii="Arial" w:hAnsi="Arial"/>
          <w:b/>
          <w:i/>
          <w:sz w:val="18"/>
          <w:u w:val="double"/>
        </w:rPr>
        <w:t>out</w:t>
      </w:r>
      <w:r>
        <w:rPr>
          <w:rFonts w:ascii="Arial" w:hAnsi="Arial"/>
          <w:b/>
          <w:i/>
          <w:sz w:val="18"/>
        </w:rPr>
        <w:t xml:space="preserve"> </w:t>
      </w:r>
      <w:r>
        <w:rPr>
          <w:rFonts w:ascii="Arial" w:hAnsi="Arial"/>
          <w:sz w:val="18"/>
        </w:rPr>
        <w:t xml:space="preserve">in the expression </w:t>
      </w:r>
      <w:r>
        <w:rPr>
          <w:rFonts w:ascii="Arial" w:hAnsi="Arial"/>
          <w:b/>
          <w:i/>
          <w:sz w:val="18"/>
        </w:rPr>
        <w:t>talk out of</w:t>
      </w:r>
      <w:r>
        <w:rPr>
          <w:rFonts w:ascii="Arial" w:hAnsi="Arial"/>
          <w:sz w:val="18"/>
        </w:rPr>
        <w:t xml:space="preserve">.  Stress </w:t>
      </w:r>
      <w:r>
        <w:rPr>
          <w:rFonts w:ascii="Arial" w:hAnsi="Arial"/>
          <w:b/>
          <w:i/>
          <w:sz w:val="18"/>
          <w:u w:val="double"/>
        </w:rPr>
        <w:t>down</w:t>
      </w:r>
      <w:r>
        <w:rPr>
          <w:rFonts w:ascii="Arial" w:hAnsi="Arial"/>
          <w:sz w:val="18"/>
        </w:rPr>
        <w:t xml:space="preserve"> in the expression </w:t>
      </w:r>
      <w:r>
        <w:rPr>
          <w:rFonts w:ascii="Arial" w:hAnsi="Arial"/>
          <w:b/>
          <w:i/>
          <w:sz w:val="18"/>
        </w:rPr>
        <w:t>look down on</w:t>
      </w:r>
      <w:r>
        <w:rPr>
          <w:rFonts w:ascii="Arial" w:hAnsi="Arial"/>
          <w:sz w:val="18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92840">
    <w:pPr>
      <w:pStyle w:val="Header"/>
      <w:jc w:val="right"/>
      <w:rPr>
        <w:rFonts w:ascii="Arial" w:hAnsi="Arial"/>
        <w:sz w:val="16"/>
      </w:rPr>
    </w:pPr>
    <w:r>
      <w:rPr>
        <w:rFonts w:ascii="Arial" w:hAnsi="Arial"/>
        <w:sz w:val="16"/>
      </w:rPr>
      <w:t>Expressions with “run” – J. Campagna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0D84A4C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"/>
        <w:legacy w:legacy="1" w:legacySpace="120" w:legacyIndent="360"/>
        <w:lvlJc w:val="left"/>
        <w:pPr>
          <w:ind w:left="720" w:hanging="360"/>
        </w:pPr>
        <w:rPr>
          <w:rFonts w:ascii="Wingdings" w:hAnsi="Wingdings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TrackMoves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5A9F"/>
    <w:rsid w:val="00B65A9F"/>
    <w:rsid w:val="00B92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Book Antiqua" w:hAnsi="Book Antiqua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i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279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EXPRESSIONS WITH “RUN”</vt:lpstr>
      </vt:variant>
      <vt:variant>
        <vt:i4>0</vt:i4>
      </vt:variant>
    </vt:vector>
  </HeadingPairs>
  <Company> </Company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EXPRESSIONS WITH “RUN”</dc:title>
  <dc:subject/>
  <dc:creator>11 Aug, 1995</dc:creator>
  <cp:keywords/>
  <dc:description/>
  <cp:lastModifiedBy>jc</cp:lastModifiedBy>
  <cp:revision>18</cp:revision>
  <cp:lastPrinted>1997-01-16T18:43:00Z</cp:lastPrinted>
  <dcterms:created xsi:type="dcterms:W3CDTF">2004-04-21T01:49:00Z</dcterms:created>
  <dcterms:modified xsi:type="dcterms:W3CDTF">2009-10-09T21:29:00Z</dcterms:modified>
</cp:coreProperties>
</file>