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7F" w:rsidRPr="00AE1185" w:rsidRDefault="00F33FB4">
      <w:pPr>
        <w:rPr>
          <w:rFonts w:asciiTheme="majorHAnsi" w:hAnsiTheme="majorHAnsi"/>
          <w:b/>
          <w:sz w:val="28"/>
          <w:szCs w:val="28"/>
          <w:lang w:val="en-US"/>
        </w:rPr>
      </w:pPr>
      <w:r w:rsidRPr="00AE1185">
        <w:rPr>
          <w:rFonts w:asciiTheme="majorHAnsi" w:hAnsiTheme="majorHAnsi"/>
          <w:b/>
          <w:sz w:val="28"/>
          <w:szCs w:val="28"/>
          <w:lang w:val="en-US"/>
        </w:rPr>
        <w:t>Media Law</w:t>
      </w:r>
      <w:r w:rsidR="00AE1185" w:rsidRPr="00AE1185">
        <w:rPr>
          <w:rFonts w:asciiTheme="majorHAnsi" w:hAnsiTheme="majorHAnsi"/>
          <w:b/>
          <w:sz w:val="28"/>
          <w:szCs w:val="28"/>
          <w:lang w:val="en-US"/>
        </w:rPr>
        <w:t xml:space="preserve"> - 2011</w:t>
      </w:r>
    </w:p>
    <w:p w:rsidR="00F33FB4" w:rsidRPr="00663EC9" w:rsidRDefault="00F33FB4">
      <w:pPr>
        <w:rPr>
          <w:sz w:val="32"/>
          <w:szCs w:val="32"/>
          <w:lang w:val="en-US"/>
        </w:rPr>
      </w:pPr>
    </w:p>
    <w:p w:rsidR="00F33FB4" w:rsidRPr="00663EC9" w:rsidRDefault="00F33FB4" w:rsidP="00F33FB4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663EC9">
        <w:rPr>
          <w:sz w:val="32"/>
          <w:szCs w:val="32"/>
          <w:lang w:val="en-US"/>
        </w:rPr>
        <w:t>Introductory information (22.9.)</w:t>
      </w:r>
    </w:p>
    <w:p w:rsidR="00F33FB4" w:rsidRPr="00663EC9" w:rsidRDefault="00F33FB4" w:rsidP="00F33FB4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663EC9">
        <w:rPr>
          <w:sz w:val="32"/>
          <w:szCs w:val="32"/>
          <w:lang w:val="en-US"/>
        </w:rPr>
        <w:t>Freedom of Speech – Relation to the Media Law (29.9.)</w:t>
      </w:r>
    </w:p>
    <w:p w:rsidR="00F33FB4" w:rsidRPr="00663EC9" w:rsidRDefault="00F33FB4" w:rsidP="00F33FB4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663EC9">
        <w:rPr>
          <w:sz w:val="32"/>
          <w:szCs w:val="32"/>
          <w:lang w:val="en-US"/>
        </w:rPr>
        <w:t>Rights of Journalists (6.10.)</w:t>
      </w:r>
    </w:p>
    <w:p w:rsidR="00F33FB4" w:rsidRPr="00663EC9" w:rsidRDefault="00F33FB4" w:rsidP="00F33FB4">
      <w:pPr>
        <w:pStyle w:val="Odstavecseseznamem"/>
        <w:numPr>
          <w:ilvl w:val="0"/>
          <w:numId w:val="1"/>
        </w:numPr>
        <w:rPr>
          <w:color w:val="FF0000"/>
          <w:sz w:val="32"/>
          <w:szCs w:val="32"/>
          <w:lang w:val="en-US"/>
        </w:rPr>
      </w:pPr>
      <w:r w:rsidRPr="00663EC9">
        <w:rPr>
          <w:color w:val="FF0000"/>
          <w:sz w:val="32"/>
          <w:szCs w:val="32"/>
          <w:lang w:val="en-US"/>
        </w:rPr>
        <w:t>Contemporary trends in media regulation (7.11. – 9:35; 257)</w:t>
      </w:r>
    </w:p>
    <w:p w:rsidR="00F33FB4" w:rsidRPr="00663EC9" w:rsidRDefault="00F33FB4" w:rsidP="00F33FB4">
      <w:pPr>
        <w:pStyle w:val="Odstavecseseznamem"/>
        <w:numPr>
          <w:ilvl w:val="0"/>
          <w:numId w:val="1"/>
        </w:numPr>
        <w:rPr>
          <w:color w:val="FF0000"/>
          <w:sz w:val="32"/>
          <w:szCs w:val="32"/>
          <w:lang w:val="en-US"/>
        </w:rPr>
      </w:pPr>
      <w:r w:rsidRPr="00663EC9">
        <w:rPr>
          <w:color w:val="FF0000"/>
          <w:sz w:val="32"/>
          <w:szCs w:val="32"/>
          <w:lang w:val="en-US"/>
        </w:rPr>
        <w:t>European Union and media regulation (7.11. – 11:10; 257)</w:t>
      </w:r>
    </w:p>
    <w:p w:rsidR="00F33FB4" w:rsidRPr="00663EC9" w:rsidRDefault="00B47A8D" w:rsidP="00B47A8D">
      <w:pPr>
        <w:pStyle w:val="Odstavecseseznamem"/>
        <w:numPr>
          <w:ilvl w:val="0"/>
          <w:numId w:val="1"/>
        </w:numPr>
        <w:rPr>
          <w:color w:val="FF0000"/>
          <w:sz w:val="32"/>
          <w:szCs w:val="32"/>
          <w:lang w:val="en-US"/>
        </w:rPr>
      </w:pPr>
      <w:r w:rsidRPr="00663EC9">
        <w:rPr>
          <w:color w:val="FF0000"/>
          <w:sz w:val="32"/>
          <w:szCs w:val="32"/>
          <w:lang w:val="en-US"/>
        </w:rPr>
        <w:t>Council of Europe and media regulation (8.11. – 15:05; 257)</w:t>
      </w:r>
    </w:p>
    <w:p w:rsidR="00B47A8D" w:rsidRPr="00663EC9" w:rsidRDefault="00B47A8D" w:rsidP="00B47A8D">
      <w:pPr>
        <w:pStyle w:val="Odstavecseseznamem"/>
        <w:numPr>
          <w:ilvl w:val="0"/>
          <w:numId w:val="1"/>
        </w:numPr>
        <w:rPr>
          <w:color w:val="FF0000"/>
          <w:sz w:val="32"/>
          <w:szCs w:val="32"/>
          <w:lang w:val="en-US"/>
        </w:rPr>
      </w:pPr>
      <w:r w:rsidRPr="00663EC9">
        <w:rPr>
          <w:color w:val="FF0000"/>
          <w:sz w:val="32"/>
          <w:szCs w:val="32"/>
          <w:lang w:val="en-US"/>
        </w:rPr>
        <w:t>Regulation of public service broadcasting (</w:t>
      </w:r>
      <w:r w:rsidR="00B96CDE" w:rsidRPr="00663EC9">
        <w:rPr>
          <w:color w:val="FF0000"/>
          <w:sz w:val="32"/>
          <w:szCs w:val="32"/>
          <w:lang w:val="en-US"/>
        </w:rPr>
        <w:t>8.11. – 16:10; 257</w:t>
      </w:r>
      <w:r w:rsidRPr="00663EC9">
        <w:rPr>
          <w:color w:val="FF0000"/>
          <w:sz w:val="32"/>
          <w:szCs w:val="32"/>
          <w:lang w:val="en-US"/>
        </w:rPr>
        <w:t>)</w:t>
      </w:r>
    </w:p>
    <w:p w:rsidR="00B96CDE" w:rsidRPr="00663EC9" w:rsidRDefault="00B96CDE" w:rsidP="00B96CDE">
      <w:pPr>
        <w:pStyle w:val="Odstavecseseznamem"/>
        <w:numPr>
          <w:ilvl w:val="0"/>
          <w:numId w:val="1"/>
        </w:numPr>
        <w:rPr>
          <w:color w:val="FF0000"/>
          <w:sz w:val="32"/>
          <w:szCs w:val="32"/>
          <w:lang w:val="en-US"/>
        </w:rPr>
      </w:pPr>
      <w:r w:rsidRPr="00663EC9">
        <w:rPr>
          <w:color w:val="FF0000"/>
          <w:sz w:val="32"/>
          <w:szCs w:val="32"/>
          <w:lang w:val="en-US"/>
        </w:rPr>
        <w:t>Regulation of Advertisement (9.11. – 11:10; S71)</w:t>
      </w:r>
    </w:p>
    <w:p w:rsidR="00B47A8D" w:rsidRPr="00663EC9" w:rsidRDefault="00B47A8D" w:rsidP="00B47A8D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663EC9">
        <w:rPr>
          <w:sz w:val="32"/>
          <w:szCs w:val="32"/>
          <w:lang w:val="en-US"/>
        </w:rPr>
        <w:t>Protection of Property Rights on Internet (1.12.)</w:t>
      </w:r>
    </w:p>
    <w:p w:rsidR="00B47A8D" w:rsidRPr="00663EC9" w:rsidRDefault="00B47A8D" w:rsidP="00B47A8D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663EC9">
        <w:rPr>
          <w:sz w:val="32"/>
          <w:szCs w:val="32"/>
          <w:lang w:val="en-US"/>
        </w:rPr>
        <w:t>Freedom of Speech on Internet (8.12.)</w:t>
      </w:r>
    </w:p>
    <w:p w:rsidR="00B47A8D" w:rsidRPr="00663EC9" w:rsidRDefault="00B47A8D" w:rsidP="00B47A8D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663EC9">
        <w:rPr>
          <w:sz w:val="32"/>
          <w:szCs w:val="32"/>
          <w:lang w:val="en-US"/>
        </w:rPr>
        <w:t>Conc</w:t>
      </w:r>
      <w:bookmarkStart w:id="0" w:name="_GoBack"/>
      <w:bookmarkEnd w:id="0"/>
      <w:r w:rsidRPr="00663EC9">
        <w:rPr>
          <w:sz w:val="32"/>
          <w:szCs w:val="32"/>
          <w:lang w:val="en-US"/>
        </w:rPr>
        <w:t>lusion</w:t>
      </w:r>
      <w:r w:rsidR="00773BD7" w:rsidRPr="00663EC9">
        <w:rPr>
          <w:sz w:val="32"/>
          <w:szCs w:val="32"/>
          <w:lang w:val="en-US"/>
        </w:rPr>
        <w:t xml:space="preserve"> (15.12.)</w:t>
      </w:r>
    </w:p>
    <w:sectPr w:rsidR="00B47A8D" w:rsidRPr="00663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45772"/>
    <w:multiLevelType w:val="hybridMultilevel"/>
    <w:tmpl w:val="E77E5BDC"/>
    <w:lvl w:ilvl="0" w:tplc="A798E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B4"/>
    <w:rsid w:val="0000326A"/>
    <w:rsid w:val="000424C4"/>
    <w:rsid w:val="00045A26"/>
    <w:rsid w:val="000600B1"/>
    <w:rsid w:val="0006225B"/>
    <w:rsid w:val="000830BF"/>
    <w:rsid w:val="000A59EF"/>
    <w:rsid w:val="001142F8"/>
    <w:rsid w:val="00147254"/>
    <w:rsid w:val="00151EE8"/>
    <w:rsid w:val="001572FF"/>
    <w:rsid w:val="001605E3"/>
    <w:rsid w:val="00181C58"/>
    <w:rsid w:val="001C3026"/>
    <w:rsid w:val="001D0600"/>
    <w:rsid w:val="001D1BF2"/>
    <w:rsid w:val="001D73B6"/>
    <w:rsid w:val="00263399"/>
    <w:rsid w:val="0027552B"/>
    <w:rsid w:val="0028374E"/>
    <w:rsid w:val="002B0B59"/>
    <w:rsid w:val="002C26BE"/>
    <w:rsid w:val="0035476D"/>
    <w:rsid w:val="003D12D2"/>
    <w:rsid w:val="004026C4"/>
    <w:rsid w:val="00460319"/>
    <w:rsid w:val="0053637F"/>
    <w:rsid w:val="00591C7A"/>
    <w:rsid w:val="005958FF"/>
    <w:rsid w:val="005B281A"/>
    <w:rsid w:val="005B6AD3"/>
    <w:rsid w:val="006271CE"/>
    <w:rsid w:val="006379AC"/>
    <w:rsid w:val="006443FF"/>
    <w:rsid w:val="00663EC9"/>
    <w:rsid w:val="00670000"/>
    <w:rsid w:val="00685641"/>
    <w:rsid w:val="006B678F"/>
    <w:rsid w:val="006D611B"/>
    <w:rsid w:val="006F67BF"/>
    <w:rsid w:val="007235B9"/>
    <w:rsid w:val="00750C0E"/>
    <w:rsid w:val="00755A3E"/>
    <w:rsid w:val="00762D8E"/>
    <w:rsid w:val="00773BD7"/>
    <w:rsid w:val="007B763E"/>
    <w:rsid w:val="007D1041"/>
    <w:rsid w:val="007F6A77"/>
    <w:rsid w:val="008059CE"/>
    <w:rsid w:val="0084567F"/>
    <w:rsid w:val="008964DD"/>
    <w:rsid w:val="008F02BE"/>
    <w:rsid w:val="008F6A6C"/>
    <w:rsid w:val="00923CC5"/>
    <w:rsid w:val="009501D1"/>
    <w:rsid w:val="0095666D"/>
    <w:rsid w:val="009A26E2"/>
    <w:rsid w:val="009A2B26"/>
    <w:rsid w:val="00A632D0"/>
    <w:rsid w:val="00A66EF4"/>
    <w:rsid w:val="00A77F4D"/>
    <w:rsid w:val="00A870EE"/>
    <w:rsid w:val="00A87EB9"/>
    <w:rsid w:val="00AC1D8E"/>
    <w:rsid w:val="00AC5AEE"/>
    <w:rsid w:val="00AE1185"/>
    <w:rsid w:val="00B159C6"/>
    <w:rsid w:val="00B47A8D"/>
    <w:rsid w:val="00B96CDE"/>
    <w:rsid w:val="00BB02C0"/>
    <w:rsid w:val="00BB7C07"/>
    <w:rsid w:val="00BC412B"/>
    <w:rsid w:val="00BE5389"/>
    <w:rsid w:val="00C4608B"/>
    <w:rsid w:val="00C5225F"/>
    <w:rsid w:val="00CA28D3"/>
    <w:rsid w:val="00CB37E3"/>
    <w:rsid w:val="00CB6A97"/>
    <w:rsid w:val="00CC7067"/>
    <w:rsid w:val="00CD5430"/>
    <w:rsid w:val="00CE7959"/>
    <w:rsid w:val="00D00C3C"/>
    <w:rsid w:val="00D22E8E"/>
    <w:rsid w:val="00D25DA8"/>
    <w:rsid w:val="00D37354"/>
    <w:rsid w:val="00D531C3"/>
    <w:rsid w:val="00D56157"/>
    <w:rsid w:val="00D60DA9"/>
    <w:rsid w:val="00D63110"/>
    <w:rsid w:val="00D86019"/>
    <w:rsid w:val="00DA2B5F"/>
    <w:rsid w:val="00DB2DE4"/>
    <w:rsid w:val="00DB62FC"/>
    <w:rsid w:val="00DE5F27"/>
    <w:rsid w:val="00E16459"/>
    <w:rsid w:val="00E506FF"/>
    <w:rsid w:val="00E7466D"/>
    <w:rsid w:val="00EA7108"/>
    <w:rsid w:val="00EC4EB8"/>
    <w:rsid w:val="00F031FE"/>
    <w:rsid w:val="00F33FB4"/>
    <w:rsid w:val="00F343F0"/>
    <w:rsid w:val="00F41A65"/>
    <w:rsid w:val="00F46C2D"/>
    <w:rsid w:val="00F5791A"/>
    <w:rsid w:val="00F72F0C"/>
    <w:rsid w:val="00F9005E"/>
    <w:rsid w:val="00FC1C59"/>
    <w:rsid w:val="00FE1853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3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3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76</Words>
  <Characters>456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Škop</dc:creator>
  <cp:keywords/>
  <dc:description/>
  <cp:lastModifiedBy>Martin Škop</cp:lastModifiedBy>
  <cp:revision>4</cp:revision>
  <cp:lastPrinted>2011-09-20T13:32:00Z</cp:lastPrinted>
  <dcterms:created xsi:type="dcterms:W3CDTF">2011-09-15T06:08:00Z</dcterms:created>
  <dcterms:modified xsi:type="dcterms:W3CDTF">2011-09-20T13:37:00Z</dcterms:modified>
</cp:coreProperties>
</file>