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F2" w:rsidRDefault="007F6EF2" w:rsidP="007F6EF2">
      <w:pPr>
        <w:pStyle w:val="Nadpis1"/>
      </w:pPr>
      <w:r>
        <w:t>Case brief</w:t>
      </w:r>
    </w:p>
    <w:p w:rsidR="00322C72" w:rsidRDefault="001B6779">
      <w:r w:rsidRPr="001B6779">
        <w:t xml:space="preserve">The parties in a judgement are </w:t>
      </w:r>
      <w:r>
        <w:t xml:space="preserve">anonymous, so we do not know real </w:t>
      </w:r>
      <w:r w:rsidRPr="001B6779">
        <w:t>names</w:t>
      </w:r>
      <w:r>
        <w:t xml:space="preserve"> of the parties. The plaintiff was the patient who sued his </w:t>
      </w:r>
      <w:r w:rsidRPr="001B6779">
        <w:t>doctor</w:t>
      </w:r>
      <w:r>
        <w:t xml:space="preserve">, the </w:t>
      </w:r>
      <w:r w:rsidRPr="001B6779">
        <w:t>defendant</w:t>
      </w:r>
      <w:r>
        <w:t xml:space="preserve">. </w:t>
      </w:r>
    </w:p>
    <w:p w:rsidR="00130E9A" w:rsidRDefault="00130E9A">
      <w:r>
        <w:t xml:space="preserve">The plaintiff came to his doctor and required his medical documentation. However, the doctor refused </w:t>
      </w:r>
      <w:r w:rsidR="00744447">
        <w:t>to issue his medical document</w:t>
      </w:r>
      <w:r w:rsidR="0023068C">
        <w:t>ation</w:t>
      </w:r>
      <w:r w:rsidR="00744447">
        <w:t>s, but then she gave a very detailed report about plaintiff</w:t>
      </w:r>
      <w:r w:rsidR="00744447">
        <w:rPr>
          <w:lang w:val="cs-CZ"/>
        </w:rPr>
        <w:t>´s health to his employer.</w:t>
      </w:r>
      <w:r w:rsidR="00EA3431">
        <w:t xml:space="preserve"> The plaintiff thought that the doctor had breached his right </w:t>
      </w:r>
      <w:r w:rsidR="00A82E09">
        <w:t>of</w:t>
      </w:r>
      <w:r w:rsidR="00EA3431">
        <w:t xml:space="preserve"> the protection of personality and sued the doctor for compensation for non- material damage. </w:t>
      </w:r>
    </w:p>
    <w:p w:rsidR="00A82E09" w:rsidRDefault="00A82E09">
      <w:r>
        <w:t xml:space="preserve">The court had to decide if the refusing to issue medical documentation </w:t>
      </w:r>
      <w:r w:rsidR="004E2999">
        <w:t>was</w:t>
      </w:r>
      <w:r>
        <w:t xml:space="preserve"> included in the plaintiff´s right of protection of personality. </w:t>
      </w:r>
    </w:p>
    <w:p w:rsidR="00317DE7" w:rsidRDefault="00317DE7">
      <w:r>
        <w:t>The plaintiff brought the legal action to the M</w:t>
      </w:r>
      <w:r w:rsidR="0091141A">
        <w:t>unicipal court in Prague</w:t>
      </w:r>
      <w:r>
        <w:t xml:space="preserve">. The defendant won the case, but the plaintiff appeled to the High court. </w:t>
      </w:r>
      <w:r w:rsidR="008105ED">
        <w:t>However the pl</w:t>
      </w:r>
      <w:r w:rsidR="008F2866">
        <w:t>aintiff still wasn´t successful. Finally, the Supreme court confirmed the plaintiff´s claim, canceled decisions of the lower courts and returned the case to the Municipal court for new hearing.</w:t>
      </w:r>
    </w:p>
    <w:p w:rsidR="0091141A" w:rsidRPr="001B6779" w:rsidRDefault="007F4EAA">
      <w:r>
        <w:t>The Supreme court decided that the refusing to issue medical documentation ha</w:t>
      </w:r>
      <w:r w:rsidR="004E2999">
        <w:t>d</w:t>
      </w:r>
      <w:r>
        <w:t xml:space="preserve"> to be included in the rig</w:t>
      </w:r>
      <w:r w:rsidR="00985FDA">
        <w:t>ht of protection of personality and legally protected.</w:t>
      </w:r>
      <w:r w:rsidR="004E2999">
        <w:t xml:space="preserve"> The court stated that </w:t>
      </w:r>
      <w:r w:rsidR="00BE1223">
        <w:t xml:space="preserve">the lower courts </w:t>
      </w:r>
      <w:r w:rsidR="00BC321E">
        <w:t>had been</w:t>
      </w:r>
      <w:bookmarkStart w:id="0" w:name="_GoBack"/>
      <w:bookmarkEnd w:id="0"/>
      <w:r w:rsidR="00BE1223">
        <w:t xml:space="preserve"> wrong with their interpretation of the law.</w:t>
      </w:r>
    </w:p>
    <w:sectPr w:rsidR="0091141A" w:rsidRPr="001B67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B3" w:rsidRDefault="001545B3" w:rsidP="007F6EF2">
      <w:pPr>
        <w:spacing w:after="0" w:line="240" w:lineRule="auto"/>
      </w:pPr>
      <w:r>
        <w:separator/>
      </w:r>
    </w:p>
  </w:endnote>
  <w:endnote w:type="continuationSeparator" w:id="0">
    <w:p w:rsidR="001545B3" w:rsidRDefault="001545B3" w:rsidP="007F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B3" w:rsidRDefault="001545B3" w:rsidP="007F6EF2">
      <w:pPr>
        <w:spacing w:after="0" w:line="240" w:lineRule="auto"/>
      </w:pPr>
      <w:r>
        <w:separator/>
      </w:r>
    </w:p>
  </w:footnote>
  <w:footnote w:type="continuationSeparator" w:id="0">
    <w:p w:rsidR="001545B3" w:rsidRDefault="001545B3" w:rsidP="007F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EF2" w:rsidRDefault="007F6EF2">
    <w:pPr>
      <w:pStyle w:val="Zhlav"/>
    </w:pPr>
    <w:r>
      <w:t>Kateřina Wranová, 393054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F2"/>
    <w:rsid w:val="00130E9A"/>
    <w:rsid w:val="001545B3"/>
    <w:rsid w:val="001B6779"/>
    <w:rsid w:val="0023068C"/>
    <w:rsid w:val="0028671D"/>
    <w:rsid w:val="002C0FAA"/>
    <w:rsid w:val="00317DE7"/>
    <w:rsid w:val="00322C72"/>
    <w:rsid w:val="004E2999"/>
    <w:rsid w:val="00561BFE"/>
    <w:rsid w:val="00592230"/>
    <w:rsid w:val="005F246C"/>
    <w:rsid w:val="00744447"/>
    <w:rsid w:val="007939EC"/>
    <w:rsid w:val="007B5537"/>
    <w:rsid w:val="007F4EAA"/>
    <w:rsid w:val="007F6EF2"/>
    <w:rsid w:val="008105ED"/>
    <w:rsid w:val="008F2866"/>
    <w:rsid w:val="0091141A"/>
    <w:rsid w:val="00985FDA"/>
    <w:rsid w:val="00A37453"/>
    <w:rsid w:val="00A82E09"/>
    <w:rsid w:val="00BC321E"/>
    <w:rsid w:val="00BE1223"/>
    <w:rsid w:val="00CC00F0"/>
    <w:rsid w:val="00D070B6"/>
    <w:rsid w:val="00EA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6EF2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EF2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7F6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EF2"/>
  </w:style>
  <w:style w:type="paragraph" w:styleId="Zpat">
    <w:name w:val="footer"/>
    <w:basedOn w:val="Normln"/>
    <w:link w:val="ZpatChar"/>
    <w:uiPriority w:val="99"/>
    <w:unhideWhenUsed/>
    <w:rsid w:val="007F6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EF2"/>
  </w:style>
  <w:style w:type="paragraph" w:styleId="Textbubliny">
    <w:name w:val="Balloon Text"/>
    <w:basedOn w:val="Normln"/>
    <w:link w:val="TextbublinyChar"/>
    <w:uiPriority w:val="99"/>
    <w:semiHidden/>
    <w:unhideWhenUsed/>
    <w:rsid w:val="007F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EF2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1B677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6EF2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EF2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7F6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EF2"/>
  </w:style>
  <w:style w:type="paragraph" w:styleId="Zpat">
    <w:name w:val="footer"/>
    <w:basedOn w:val="Normln"/>
    <w:link w:val="ZpatChar"/>
    <w:uiPriority w:val="99"/>
    <w:unhideWhenUsed/>
    <w:rsid w:val="007F6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EF2"/>
  </w:style>
  <w:style w:type="paragraph" w:styleId="Textbubliny">
    <w:name w:val="Balloon Text"/>
    <w:basedOn w:val="Normln"/>
    <w:link w:val="TextbublinyChar"/>
    <w:uiPriority w:val="99"/>
    <w:semiHidden/>
    <w:unhideWhenUsed/>
    <w:rsid w:val="007F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EF2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1B677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186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24</cp:revision>
  <dcterms:created xsi:type="dcterms:W3CDTF">2012-11-21T16:22:00Z</dcterms:created>
  <dcterms:modified xsi:type="dcterms:W3CDTF">2012-11-27T12:14:00Z</dcterms:modified>
</cp:coreProperties>
</file>