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C4" w:rsidRPr="0062199D" w:rsidRDefault="00D02AC4">
      <w:pPr>
        <w:rPr>
          <w:sz w:val="24"/>
          <w:szCs w:val="24"/>
        </w:rPr>
      </w:pPr>
      <w:r w:rsidRPr="0062199D">
        <w:rPr>
          <w:sz w:val="24"/>
          <w:szCs w:val="24"/>
        </w:rPr>
        <w:t xml:space="preserve">A case </w:t>
      </w:r>
      <w:proofErr w:type="spellStart"/>
      <w:r w:rsidRPr="0062199D">
        <w:rPr>
          <w:sz w:val="24"/>
          <w:szCs w:val="24"/>
        </w:rPr>
        <w:t>brief</w:t>
      </w:r>
      <w:proofErr w:type="spellEnd"/>
      <w:r w:rsidR="0062199D" w:rsidRPr="0062199D">
        <w:rPr>
          <w:sz w:val="24"/>
          <w:szCs w:val="24"/>
        </w:rPr>
        <w:br/>
        <w:t>CM308Z/05</w:t>
      </w:r>
    </w:p>
    <w:p w:rsidR="00D02AC4" w:rsidRPr="0062199D" w:rsidRDefault="00D02AC4">
      <w:pPr>
        <w:rPr>
          <w:sz w:val="24"/>
          <w:szCs w:val="24"/>
        </w:rPr>
      </w:pPr>
      <w:r w:rsidRPr="0062199D">
        <w:rPr>
          <w:sz w:val="24"/>
          <w:szCs w:val="24"/>
        </w:rPr>
        <w:t>Petr Masný</w:t>
      </w:r>
    </w:p>
    <w:p w:rsidR="00D02AC4" w:rsidRPr="0062199D" w:rsidRDefault="00D02AC4">
      <w:pPr>
        <w:rPr>
          <w:b/>
          <w:sz w:val="24"/>
          <w:szCs w:val="24"/>
        </w:rPr>
      </w:pPr>
      <w:proofErr w:type="spellStart"/>
      <w:r w:rsidRPr="0062199D">
        <w:rPr>
          <w:b/>
          <w:sz w:val="24"/>
          <w:szCs w:val="24"/>
        </w:rPr>
        <w:t>State</w:t>
      </w:r>
      <w:proofErr w:type="spellEnd"/>
      <w:r w:rsidRPr="0062199D">
        <w:rPr>
          <w:b/>
          <w:sz w:val="24"/>
          <w:szCs w:val="24"/>
        </w:rPr>
        <w:t xml:space="preserve"> vs. </w:t>
      </w:r>
      <w:proofErr w:type="spellStart"/>
      <w:r w:rsidRPr="0062199D">
        <w:rPr>
          <w:b/>
          <w:sz w:val="24"/>
          <w:szCs w:val="24"/>
        </w:rPr>
        <w:t>Stack</w:t>
      </w:r>
      <w:proofErr w:type="spellEnd"/>
    </w:p>
    <w:p w:rsidR="00D02AC4" w:rsidRDefault="00E037D2" w:rsidP="00E037D2">
      <w:pPr>
        <w:pStyle w:val="Odstavecseseznamem"/>
        <w:numPr>
          <w:ilvl w:val="0"/>
          <w:numId w:val="1"/>
        </w:numPr>
      </w:pPr>
      <w:proofErr w:type="spellStart"/>
      <w:r>
        <w:t>Defendant</w:t>
      </w:r>
      <w:proofErr w:type="spellEnd"/>
      <w:r>
        <w:t xml:space="preserve"> 1: </w:t>
      </w:r>
      <w:proofErr w:type="spellStart"/>
      <w:r>
        <w:t>Shack</w:t>
      </w:r>
      <w:proofErr w:type="spellEnd"/>
      <w:r>
        <w:t xml:space="preserve"> – a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attorney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non pro </w:t>
      </w:r>
      <w:proofErr w:type="spellStart"/>
      <w:r>
        <w:t>oranization</w:t>
      </w:r>
      <w:proofErr w:type="spellEnd"/>
      <w:r>
        <w:t xml:space="preserve">, </w:t>
      </w:r>
      <w:proofErr w:type="spellStart"/>
      <w:r>
        <w:t>Defendant</w:t>
      </w:r>
      <w:proofErr w:type="spellEnd"/>
      <w:r>
        <w:t xml:space="preserve"> 2: </w:t>
      </w:r>
      <w:proofErr w:type="spellStart"/>
      <w:r>
        <w:t>Tejeras</w:t>
      </w:r>
      <w:proofErr w:type="spellEnd"/>
      <w:r>
        <w:t xml:space="preserve"> - a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oranization</w:t>
      </w:r>
      <w:proofErr w:type="spellEnd"/>
      <w:r>
        <w:t>.</w:t>
      </w:r>
      <w:r>
        <w:br/>
      </w:r>
      <w:proofErr w:type="spellStart"/>
      <w:r>
        <w:t>Plaintiff</w:t>
      </w:r>
      <w:proofErr w:type="spellEnd"/>
      <w:r>
        <w:t xml:space="preserve">: </w:t>
      </w:r>
      <w:proofErr w:type="spellStart"/>
      <w:r>
        <w:t>Tedasco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</w:p>
    <w:p w:rsidR="00E037D2" w:rsidRDefault="00E037D2" w:rsidP="00E037D2">
      <w:pPr>
        <w:pStyle w:val="Odstavecseseznamem"/>
        <w:numPr>
          <w:ilvl w:val="0"/>
          <w:numId w:val="1"/>
        </w:numPr>
      </w:pPr>
      <w:proofErr w:type="spellStart"/>
      <w:r>
        <w:t>Shack</w:t>
      </w:r>
      <w:proofErr w:type="spellEnd"/>
      <w:r>
        <w:t xml:space="preserve"> –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attorney</w:t>
      </w:r>
      <w:proofErr w:type="spellEnd"/>
      <w:r>
        <w:t xml:space="preserve"> and his co-</w:t>
      </w:r>
      <w:proofErr w:type="spellStart"/>
      <w:r>
        <w:t>worker</w:t>
      </w:r>
      <w:proofErr w:type="spellEnd"/>
      <w:r>
        <w:t xml:space="preserve"> </w:t>
      </w:r>
      <w:proofErr w:type="spellStart"/>
      <w:r>
        <w:t>Tejeras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Tedasco´s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and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– </w:t>
      </w:r>
      <w:proofErr w:type="spellStart"/>
      <w:r>
        <w:t>specifically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stitches</w:t>
      </w:r>
      <w:proofErr w:type="spellEnd"/>
      <w:r>
        <w:t xml:space="preserve">. </w:t>
      </w:r>
      <w:proofErr w:type="spellStart"/>
      <w:r>
        <w:t>Tedasco</w:t>
      </w:r>
      <w:proofErr w:type="spellEnd"/>
      <w:r>
        <w:t xml:space="preserve"> </w:t>
      </w:r>
      <w:proofErr w:type="spellStart"/>
      <w:r>
        <w:t>demanded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Shack</w:t>
      </w:r>
      <w:proofErr w:type="spellEnd"/>
      <w:r>
        <w:t xml:space="preserve"> and </w:t>
      </w:r>
      <w:proofErr w:type="spellStart"/>
      <w:r>
        <w:t>Tejeras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to enter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and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hepl</w:t>
      </w:r>
      <w:proofErr w:type="spellEnd"/>
      <w:r>
        <w:t xml:space="preserve">. </w:t>
      </w:r>
      <w:proofErr w:type="spellStart"/>
      <w:r w:rsidR="00836F61">
        <w:t>Shack</w:t>
      </w:r>
      <w:proofErr w:type="spellEnd"/>
      <w:r w:rsidR="00836F61">
        <w:t xml:space="preserve"> and </w:t>
      </w:r>
      <w:proofErr w:type="spellStart"/>
      <w:r w:rsidR="00836F61">
        <w:t>Tejer</w:t>
      </w:r>
      <w:bookmarkStart w:id="0" w:name="_GoBack"/>
      <w:bookmarkEnd w:id="0"/>
      <w:r w:rsidR="00836F61">
        <w:t>as</w:t>
      </w:r>
      <w:proofErr w:type="spellEnd"/>
      <w:r w:rsidR="00836F61">
        <w:t xml:space="preserve"> </w:t>
      </w:r>
      <w:proofErr w:type="spellStart"/>
      <w:r w:rsidR="00836F61">
        <w:t>did</w:t>
      </w:r>
      <w:proofErr w:type="spellEnd"/>
      <w:r w:rsidR="00836F61">
        <w:t xml:space="preserve"> not </w:t>
      </w:r>
      <w:proofErr w:type="spellStart"/>
      <w:r w:rsidR="00836F61">
        <w:t>want</w:t>
      </w:r>
      <w:proofErr w:type="spellEnd"/>
      <w:r w:rsidR="00836F61">
        <w:t xml:space="preserve"> to </w:t>
      </w:r>
      <w:proofErr w:type="spellStart"/>
      <w:r w:rsidR="00836F61">
        <w:t>depart</w:t>
      </w:r>
      <w:proofErr w:type="spellEnd"/>
      <w:r w:rsidR="00836F61">
        <w:t xml:space="preserve"> </w:t>
      </w:r>
      <w:proofErr w:type="spellStart"/>
      <w:r w:rsidR="00836F61">
        <w:t>the</w:t>
      </w:r>
      <w:proofErr w:type="spellEnd"/>
      <w:r w:rsidR="00836F61">
        <w:t xml:space="preserve"> </w:t>
      </w:r>
      <w:proofErr w:type="spellStart"/>
      <w:r w:rsidR="00836F61">
        <w:t>property</w:t>
      </w:r>
      <w:proofErr w:type="spellEnd"/>
      <w:r w:rsidR="00836F61">
        <w:t xml:space="preserve"> and </w:t>
      </w:r>
      <w:proofErr w:type="spellStart"/>
      <w:r w:rsidR="00836F61">
        <w:t>were</w:t>
      </w:r>
      <w:proofErr w:type="spellEnd"/>
      <w:r w:rsidR="00836F61">
        <w:t xml:space="preserve"> </w:t>
      </w:r>
      <w:proofErr w:type="spellStart"/>
      <w:r w:rsidR="00836F61">
        <w:t>convicted</w:t>
      </w:r>
      <w:proofErr w:type="spellEnd"/>
      <w:r w:rsidR="00836F61">
        <w:t xml:space="preserve"> </w:t>
      </w:r>
      <w:proofErr w:type="spellStart"/>
      <w:r w:rsidR="00836F61">
        <w:t>of</w:t>
      </w:r>
      <w:proofErr w:type="spellEnd"/>
      <w:r w:rsidR="00836F61">
        <w:t xml:space="preserve"> </w:t>
      </w:r>
      <w:proofErr w:type="spellStart"/>
      <w:r w:rsidR="00836F61">
        <w:t>trespass</w:t>
      </w:r>
      <w:proofErr w:type="spellEnd"/>
      <w:r w:rsidR="00836F61">
        <w:t xml:space="preserve"> and </w:t>
      </w:r>
      <w:proofErr w:type="spellStart"/>
      <w:r w:rsidR="00836F61">
        <w:t>fined</w:t>
      </w:r>
      <w:proofErr w:type="spellEnd"/>
      <w:r w:rsidR="00836F61">
        <w:t xml:space="preserve"> 50 USD </w:t>
      </w:r>
      <w:proofErr w:type="spellStart"/>
      <w:r w:rsidR="00836F61">
        <w:t>each</w:t>
      </w:r>
      <w:proofErr w:type="spellEnd"/>
      <w:r w:rsidR="00836F61">
        <w:t xml:space="preserve"> in </w:t>
      </w:r>
      <w:proofErr w:type="spellStart"/>
      <w:r w:rsidR="00836F61">
        <w:t>the</w:t>
      </w:r>
      <w:proofErr w:type="spellEnd"/>
      <w:r w:rsidR="00836F61">
        <w:t xml:space="preserve"> </w:t>
      </w:r>
      <w:proofErr w:type="spellStart"/>
      <w:r w:rsidR="00836F61">
        <w:t>first</w:t>
      </w:r>
      <w:proofErr w:type="spellEnd"/>
      <w:r w:rsidR="00836F61">
        <w:t xml:space="preserve"> instance. </w:t>
      </w:r>
    </w:p>
    <w:p w:rsidR="00836F61" w:rsidRDefault="00836F61" w:rsidP="00E037D2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bar </w:t>
      </w:r>
      <w:proofErr w:type="spellStart"/>
      <w:r>
        <w:t>governmenal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</w:t>
      </w:r>
    </w:p>
    <w:p w:rsidR="00836F61" w:rsidRDefault="00836F61" w:rsidP="00E037D2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reverse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instance and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has no </w:t>
      </w:r>
      <w:proofErr w:type="spellStart"/>
      <w:r>
        <w:t>right</w:t>
      </w:r>
      <w:proofErr w:type="spellEnd"/>
      <w:r>
        <w:t xml:space="preserve"> to bar </w:t>
      </w:r>
      <w:proofErr w:type="spellStart"/>
      <w:r>
        <w:t>governmental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enter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and </w:t>
      </w:r>
      <w:proofErr w:type="spellStart"/>
      <w:r>
        <w:t>aid</w:t>
      </w:r>
      <w:proofErr w:type="spellEnd"/>
      <w:r>
        <w:t xml:space="preserve"> </w:t>
      </w:r>
      <w:proofErr w:type="spellStart"/>
      <w:r>
        <w:t>laborers</w:t>
      </w:r>
      <w:proofErr w:type="spellEnd"/>
      <w:r>
        <w:t>.</w:t>
      </w:r>
      <w:r w:rsidR="0062199D">
        <w:t xml:space="preserve"> </w:t>
      </w:r>
      <w:proofErr w:type="spellStart"/>
      <w:r w:rsidR="0062199D">
        <w:t>The</w:t>
      </w:r>
      <w:proofErr w:type="spellEnd"/>
      <w:r w:rsidR="0062199D">
        <w:t xml:space="preserve"> </w:t>
      </w:r>
      <w:proofErr w:type="spellStart"/>
      <w:r w:rsidR="0062199D">
        <w:t>owner´s</w:t>
      </w:r>
      <w:proofErr w:type="spellEnd"/>
      <w:r w:rsidR="0062199D">
        <w:t xml:space="preserve"> </w:t>
      </w:r>
      <w:proofErr w:type="spellStart"/>
      <w:r w:rsidR="0062199D">
        <w:t>right</w:t>
      </w:r>
      <w:proofErr w:type="spellEnd"/>
      <w:r w:rsidR="0062199D">
        <w:t xml:space="preserve"> in his </w:t>
      </w:r>
      <w:proofErr w:type="spellStart"/>
      <w:r w:rsidR="0062199D">
        <w:t>property</w:t>
      </w:r>
      <w:proofErr w:type="spellEnd"/>
      <w:r w:rsidR="0062199D">
        <w:t xml:space="preserve"> </w:t>
      </w:r>
      <w:proofErr w:type="spellStart"/>
      <w:r w:rsidR="0062199D">
        <w:t>is</w:t>
      </w:r>
      <w:proofErr w:type="spellEnd"/>
      <w:r w:rsidR="0062199D">
        <w:t xml:space="preserve"> not </w:t>
      </w:r>
      <w:proofErr w:type="spellStart"/>
      <w:r w:rsidR="0062199D">
        <w:t>absolute</w:t>
      </w:r>
      <w:proofErr w:type="spellEnd"/>
      <w:r w:rsidR="0062199D">
        <w:t xml:space="preserve">. </w:t>
      </w:r>
    </w:p>
    <w:p w:rsidR="0062199D" w:rsidRDefault="0062199D" w:rsidP="00E037D2">
      <w:pPr>
        <w:pStyle w:val="Odstavecseseznamem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serve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and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wefare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dignity.</w:t>
      </w:r>
    </w:p>
    <w:sectPr w:rsidR="0062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0894"/>
    <w:multiLevelType w:val="hybridMultilevel"/>
    <w:tmpl w:val="4820671E"/>
    <w:lvl w:ilvl="0" w:tplc="AD5046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C4"/>
    <w:rsid w:val="00012A3F"/>
    <w:rsid w:val="00014F36"/>
    <w:rsid w:val="00022E65"/>
    <w:rsid w:val="00034FDF"/>
    <w:rsid w:val="000758FC"/>
    <w:rsid w:val="00075E59"/>
    <w:rsid w:val="00085B5F"/>
    <w:rsid w:val="000914FD"/>
    <w:rsid w:val="00091906"/>
    <w:rsid w:val="00093259"/>
    <w:rsid w:val="000B6096"/>
    <w:rsid w:val="000D673C"/>
    <w:rsid w:val="00104F04"/>
    <w:rsid w:val="001356E6"/>
    <w:rsid w:val="0014095D"/>
    <w:rsid w:val="00146C6E"/>
    <w:rsid w:val="00195C7A"/>
    <w:rsid w:val="001A47EC"/>
    <w:rsid w:val="001A6C60"/>
    <w:rsid w:val="001C7EAD"/>
    <w:rsid w:val="001E0440"/>
    <w:rsid w:val="00205350"/>
    <w:rsid w:val="00210986"/>
    <w:rsid w:val="00223B24"/>
    <w:rsid w:val="00225410"/>
    <w:rsid w:val="00242144"/>
    <w:rsid w:val="0024517C"/>
    <w:rsid w:val="00260200"/>
    <w:rsid w:val="00264A6C"/>
    <w:rsid w:val="002653CB"/>
    <w:rsid w:val="002C04A5"/>
    <w:rsid w:val="002C050D"/>
    <w:rsid w:val="002C1C1F"/>
    <w:rsid w:val="002C3F5D"/>
    <w:rsid w:val="002D27C6"/>
    <w:rsid w:val="002E0DEB"/>
    <w:rsid w:val="002E3161"/>
    <w:rsid w:val="002E3A19"/>
    <w:rsid w:val="002E4B38"/>
    <w:rsid w:val="002E4DD2"/>
    <w:rsid w:val="002F0D91"/>
    <w:rsid w:val="002F0ED2"/>
    <w:rsid w:val="002F5CD7"/>
    <w:rsid w:val="003419DE"/>
    <w:rsid w:val="00347563"/>
    <w:rsid w:val="00356622"/>
    <w:rsid w:val="003570BC"/>
    <w:rsid w:val="003653BD"/>
    <w:rsid w:val="00382C24"/>
    <w:rsid w:val="0038692E"/>
    <w:rsid w:val="00394DA0"/>
    <w:rsid w:val="003A23F6"/>
    <w:rsid w:val="003A38C5"/>
    <w:rsid w:val="003B3B69"/>
    <w:rsid w:val="003F31D2"/>
    <w:rsid w:val="003F5C4D"/>
    <w:rsid w:val="003F5D36"/>
    <w:rsid w:val="003F5F55"/>
    <w:rsid w:val="00412DD1"/>
    <w:rsid w:val="004244BF"/>
    <w:rsid w:val="004372A0"/>
    <w:rsid w:val="00447857"/>
    <w:rsid w:val="004513A0"/>
    <w:rsid w:val="00452202"/>
    <w:rsid w:val="00454E68"/>
    <w:rsid w:val="0047127B"/>
    <w:rsid w:val="00472CD9"/>
    <w:rsid w:val="00485B00"/>
    <w:rsid w:val="00491071"/>
    <w:rsid w:val="00493D4C"/>
    <w:rsid w:val="004B4FB2"/>
    <w:rsid w:val="004B5AFC"/>
    <w:rsid w:val="004B6DE7"/>
    <w:rsid w:val="004B702C"/>
    <w:rsid w:val="004C0384"/>
    <w:rsid w:val="004C364A"/>
    <w:rsid w:val="004C7F65"/>
    <w:rsid w:val="004E4EBC"/>
    <w:rsid w:val="004F6A14"/>
    <w:rsid w:val="005013D1"/>
    <w:rsid w:val="00517C60"/>
    <w:rsid w:val="0052278A"/>
    <w:rsid w:val="00557067"/>
    <w:rsid w:val="00557FA9"/>
    <w:rsid w:val="00567AD9"/>
    <w:rsid w:val="005765E3"/>
    <w:rsid w:val="00591113"/>
    <w:rsid w:val="00595422"/>
    <w:rsid w:val="005B5EF2"/>
    <w:rsid w:val="005C5F7E"/>
    <w:rsid w:val="005D140B"/>
    <w:rsid w:val="005D7083"/>
    <w:rsid w:val="005E0842"/>
    <w:rsid w:val="005F60C9"/>
    <w:rsid w:val="00603C2D"/>
    <w:rsid w:val="00614E1C"/>
    <w:rsid w:val="0062199D"/>
    <w:rsid w:val="006748F6"/>
    <w:rsid w:val="00682514"/>
    <w:rsid w:val="006A19EB"/>
    <w:rsid w:val="006A2712"/>
    <w:rsid w:val="006A464F"/>
    <w:rsid w:val="006B245B"/>
    <w:rsid w:val="006B4809"/>
    <w:rsid w:val="006D226E"/>
    <w:rsid w:val="006E443A"/>
    <w:rsid w:val="007024BD"/>
    <w:rsid w:val="007168C8"/>
    <w:rsid w:val="007271AF"/>
    <w:rsid w:val="007342CA"/>
    <w:rsid w:val="0076711B"/>
    <w:rsid w:val="007A65E3"/>
    <w:rsid w:val="00814A28"/>
    <w:rsid w:val="008256C8"/>
    <w:rsid w:val="00836F61"/>
    <w:rsid w:val="00837AEA"/>
    <w:rsid w:val="00854353"/>
    <w:rsid w:val="008572FA"/>
    <w:rsid w:val="0088118D"/>
    <w:rsid w:val="00892A83"/>
    <w:rsid w:val="008A7CF3"/>
    <w:rsid w:val="008C61E6"/>
    <w:rsid w:val="008F606E"/>
    <w:rsid w:val="00907555"/>
    <w:rsid w:val="00910339"/>
    <w:rsid w:val="0091055E"/>
    <w:rsid w:val="00917D0A"/>
    <w:rsid w:val="00924F8A"/>
    <w:rsid w:val="00932545"/>
    <w:rsid w:val="009333DB"/>
    <w:rsid w:val="00947570"/>
    <w:rsid w:val="00956660"/>
    <w:rsid w:val="0097634D"/>
    <w:rsid w:val="009808DB"/>
    <w:rsid w:val="009908AD"/>
    <w:rsid w:val="0099221E"/>
    <w:rsid w:val="009A3DC2"/>
    <w:rsid w:val="009B008B"/>
    <w:rsid w:val="009B34D5"/>
    <w:rsid w:val="009C2D0F"/>
    <w:rsid w:val="009C778F"/>
    <w:rsid w:val="009D3D93"/>
    <w:rsid w:val="009D78E1"/>
    <w:rsid w:val="009E35FB"/>
    <w:rsid w:val="009F03DE"/>
    <w:rsid w:val="00A147B4"/>
    <w:rsid w:val="00A21559"/>
    <w:rsid w:val="00A33F56"/>
    <w:rsid w:val="00A520AF"/>
    <w:rsid w:val="00A57C60"/>
    <w:rsid w:val="00A76D7E"/>
    <w:rsid w:val="00A805E3"/>
    <w:rsid w:val="00A85510"/>
    <w:rsid w:val="00A919C5"/>
    <w:rsid w:val="00A97520"/>
    <w:rsid w:val="00AA1130"/>
    <w:rsid w:val="00AA25BD"/>
    <w:rsid w:val="00AA580C"/>
    <w:rsid w:val="00AA5FA6"/>
    <w:rsid w:val="00AB7556"/>
    <w:rsid w:val="00AC4037"/>
    <w:rsid w:val="00AC4968"/>
    <w:rsid w:val="00AC7241"/>
    <w:rsid w:val="00AD192E"/>
    <w:rsid w:val="00AE3CFD"/>
    <w:rsid w:val="00AF03DE"/>
    <w:rsid w:val="00B05BE0"/>
    <w:rsid w:val="00B14423"/>
    <w:rsid w:val="00B34702"/>
    <w:rsid w:val="00B41F47"/>
    <w:rsid w:val="00B53C97"/>
    <w:rsid w:val="00B5491F"/>
    <w:rsid w:val="00B60C1E"/>
    <w:rsid w:val="00B81F4C"/>
    <w:rsid w:val="00B851C2"/>
    <w:rsid w:val="00B91C1A"/>
    <w:rsid w:val="00B93615"/>
    <w:rsid w:val="00BA7471"/>
    <w:rsid w:val="00BB0365"/>
    <w:rsid w:val="00BB1A97"/>
    <w:rsid w:val="00BB24AF"/>
    <w:rsid w:val="00BB41DD"/>
    <w:rsid w:val="00BB46CA"/>
    <w:rsid w:val="00BD1A6F"/>
    <w:rsid w:val="00BD4731"/>
    <w:rsid w:val="00BD6939"/>
    <w:rsid w:val="00BE08F5"/>
    <w:rsid w:val="00C1688E"/>
    <w:rsid w:val="00C25590"/>
    <w:rsid w:val="00C40121"/>
    <w:rsid w:val="00C42755"/>
    <w:rsid w:val="00C617B3"/>
    <w:rsid w:val="00C62FCA"/>
    <w:rsid w:val="00C724A4"/>
    <w:rsid w:val="00C75159"/>
    <w:rsid w:val="00C81072"/>
    <w:rsid w:val="00C87C92"/>
    <w:rsid w:val="00C979BD"/>
    <w:rsid w:val="00CB307B"/>
    <w:rsid w:val="00CB3562"/>
    <w:rsid w:val="00CC689A"/>
    <w:rsid w:val="00CD726D"/>
    <w:rsid w:val="00CE0328"/>
    <w:rsid w:val="00CF311D"/>
    <w:rsid w:val="00CF6676"/>
    <w:rsid w:val="00CF6CF4"/>
    <w:rsid w:val="00D00163"/>
    <w:rsid w:val="00D02AC4"/>
    <w:rsid w:val="00D03F01"/>
    <w:rsid w:val="00D0619F"/>
    <w:rsid w:val="00D301FB"/>
    <w:rsid w:val="00D347C3"/>
    <w:rsid w:val="00D62F2E"/>
    <w:rsid w:val="00D759A6"/>
    <w:rsid w:val="00D80BFB"/>
    <w:rsid w:val="00D82CBF"/>
    <w:rsid w:val="00D87701"/>
    <w:rsid w:val="00D87ACC"/>
    <w:rsid w:val="00D9161A"/>
    <w:rsid w:val="00DC54B0"/>
    <w:rsid w:val="00DE59E0"/>
    <w:rsid w:val="00DF170E"/>
    <w:rsid w:val="00E037D2"/>
    <w:rsid w:val="00E0735D"/>
    <w:rsid w:val="00E1110C"/>
    <w:rsid w:val="00E1258C"/>
    <w:rsid w:val="00E12B3B"/>
    <w:rsid w:val="00E17B86"/>
    <w:rsid w:val="00E4508A"/>
    <w:rsid w:val="00E53F2B"/>
    <w:rsid w:val="00E55F44"/>
    <w:rsid w:val="00E5638C"/>
    <w:rsid w:val="00E604D4"/>
    <w:rsid w:val="00E7309D"/>
    <w:rsid w:val="00E737DE"/>
    <w:rsid w:val="00E74623"/>
    <w:rsid w:val="00E7774D"/>
    <w:rsid w:val="00EB538B"/>
    <w:rsid w:val="00EC0EED"/>
    <w:rsid w:val="00ED1A04"/>
    <w:rsid w:val="00ED44E5"/>
    <w:rsid w:val="00EE3623"/>
    <w:rsid w:val="00EE5D43"/>
    <w:rsid w:val="00EF5134"/>
    <w:rsid w:val="00F03684"/>
    <w:rsid w:val="00F07493"/>
    <w:rsid w:val="00F177DF"/>
    <w:rsid w:val="00F20DD7"/>
    <w:rsid w:val="00F34E53"/>
    <w:rsid w:val="00F35647"/>
    <w:rsid w:val="00F45233"/>
    <w:rsid w:val="00F533F0"/>
    <w:rsid w:val="00F57181"/>
    <w:rsid w:val="00F702C1"/>
    <w:rsid w:val="00F7487F"/>
    <w:rsid w:val="00F754EF"/>
    <w:rsid w:val="00F80B03"/>
    <w:rsid w:val="00F879DD"/>
    <w:rsid w:val="00FA0ED7"/>
    <w:rsid w:val="00FA153A"/>
    <w:rsid w:val="00FA3ABE"/>
    <w:rsid w:val="00FB00E7"/>
    <w:rsid w:val="00FB483B"/>
    <w:rsid w:val="00FC4B9D"/>
    <w:rsid w:val="00FC747D"/>
    <w:rsid w:val="00FD7EA2"/>
    <w:rsid w:val="00FF0EF8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Masný</dc:creator>
  <cp:lastModifiedBy>Petr Masný</cp:lastModifiedBy>
  <cp:revision>1</cp:revision>
  <dcterms:created xsi:type="dcterms:W3CDTF">2012-11-15T00:27:00Z</dcterms:created>
  <dcterms:modified xsi:type="dcterms:W3CDTF">2012-11-15T01:15:00Z</dcterms:modified>
</cp:coreProperties>
</file>