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62" w:rsidRDefault="003D5C6D" w:rsidP="003D5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C6D">
        <w:rPr>
          <w:rFonts w:ascii="Times New Roman" w:hAnsi="Times New Roman" w:cs="Times New Roman"/>
          <w:sz w:val="24"/>
          <w:szCs w:val="24"/>
        </w:rPr>
        <w:t xml:space="preserve">Case </w:t>
      </w:r>
      <w:proofErr w:type="spellStart"/>
      <w:r w:rsidRPr="003D5C6D">
        <w:rPr>
          <w:rFonts w:ascii="Times New Roman" w:hAnsi="Times New Roman" w:cs="Times New Roman"/>
          <w:sz w:val="24"/>
          <w:szCs w:val="24"/>
        </w:rPr>
        <w:t>Brief</w:t>
      </w:r>
      <w:proofErr w:type="spellEnd"/>
    </w:p>
    <w:p w:rsidR="003D5C6D" w:rsidRPr="00AD15E8" w:rsidRDefault="003D5C6D" w:rsidP="003D5C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15E8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D15E8">
        <w:rPr>
          <w:rFonts w:ascii="Times New Roman" w:hAnsi="Times New Roman" w:cs="Times New Roman"/>
          <w:sz w:val="24"/>
          <w:szCs w:val="24"/>
        </w:rPr>
        <w:t>M.Š. (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plaintiff</w:t>
      </w:r>
      <w:proofErr w:type="spellEnd"/>
      <w:proofErr w:type="gramEnd"/>
      <w:r w:rsidRPr="00AD15E8">
        <w:rPr>
          <w:rFonts w:ascii="Times New Roman" w:hAnsi="Times New Roman" w:cs="Times New Roman"/>
          <w:sz w:val="24"/>
          <w:szCs w:val="24"/>
        </w:rPr>
        <w:t>)</w:t>
      </w:r>
    </w:p>
    <w:p w:rsidR="003D5C6D" w:rsidRPr="00AD15E8" w:rsidRDefault="003D5C6D" w:rsidP="003D5C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5E8">
        <w:rPr>
          <w:rFonts w:ascii="Times New Roman" w:hAnsi="Times New Roman" w:cs="Times New Roman"/>
          <w:sz w:val="24"/>
          <w:szCs w:val="24"/>
        </w:rPr>
        <w:t>s.r.o. (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defendant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>)</w:t>
      </w:r>
    </w:p>
    <w:p w:rsidR="003D5C6D" w:rsidRPr="00AD15E8" w:rsidRDefault="003D5C6D" w:rsidP="003D5C6D">
      <w:pPr>
        <w:rPr>
          <w:rFonts w:ascii="Times New Roman" w:hAnsi="Times New Roman" w:cs="Times New Roman"/>
          <w:sz w:val="24"/>
          <w:szCs w:val="24"/>
        </w:rPr>
      </w:pPr>
    </w:p>
    <w:p w:rsidR="003D5C6D" w:rsidRPr="00AD15E8" w:rsidRDefault="003D5C6D" w:rsidP="003D5C6D">
      <w:pPr>
        <w:rPr>
          <w:rFonts w:ascii="Times New Roman" w:hAnsi="Times New Roman" w:cs="Times New Roman"/>
          <w:sz w:val="24"/>
          <w:szCs w:val="24"/>
        </w:rPr>
      </w:pPr>
      <w:r w:rsidRPr="00AD15E8">
        <w:rPr>
          <w:rFonts w:ascii="Times New Roman" w:hAnsi="Times New Roman" w:cs="Times New Roman"/>
          <w:sz w:val="24"/>
          <w:szCs w:val="24"/>
        </w:rPr>
        <w:t xml:space="preserve">So these case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man,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fell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skylight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roof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suffered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a severe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skylight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failed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plaintiff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fell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meters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groud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>.</w:t>
      </w:r>
    </w:p>
    <w:p w:rsidR="006B5CC2" w:rsidRPr="00AD15E8" w:rsidRDefault="006B5CC2" w:rsidP="003D5C6D">
      <w:pPr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AD15E8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defendant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AD15E8">
        <w:rPr>
          <w:rFonts w:ascii="Times New Roman" w:hAnsi="Times New Roman" w:cs="Times New Roman"/>
          <w:sz w:val="24"/>
          <w:szCs w:val="24"/>
        </w:rPr>
        <w:t xml:space="preserve"> </w:t>
      </w:r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2,479.854,- Kč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for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infuj</w:t>
      </w:r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>ry</w:t>
      </w:r>
      <w:proofErr w:type="spellEnd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. </w:t>
      </w:r>
      <w:proofErr w:type="spellStart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>Because</w:t>
      </w:r>
      <w:proofErr w:type="spellEnd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>of</w:t>
      </w:r>
      <w:proofErr w:type="spellEnd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>this</w:t>
      </w:r>
      <w:proofErr w:type="spellEnd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>injury</w:t>
      </w:r>
      <w:proofErr w:type="spellEnd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he has</w:t>
      </w:r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a disability pension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now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</w:p>
    <w:p w:rsidR="006B5CC2" w:rsidRPr="00AD15E8" w:rsidRDefault="006B5CC2" w:rsidP="003D5C6D">
      <w:pPr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In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first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instance,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court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ruled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that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there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is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no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casuality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between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work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and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this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accident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because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plaintiff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had a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break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he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smoked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and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sit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on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skylight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.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While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he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was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in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work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but his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injury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has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nothing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to do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with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work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</w:p>
    <w:p w:rsidR="006B5CC2" w:rsidRPr="00AD15E8" w:rsidRDefault="006B5CC2" w:rsidP="003D5C6D">
      <w:pPr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Then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case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</w:t>
      </w:r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>e</w:t>
      </w:r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nt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to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Court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of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Appeals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.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Court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of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Appeals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seversed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District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Court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decision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and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reminded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case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back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to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District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Court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.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Appeals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Court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noted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that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there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was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breach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of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duty in </w:t>
      </w:r>
      <w:proofErr w:type="spellStart"/>
      <w:proofErr w:type="gram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proofErr w:type="gram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care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of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safety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of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workers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from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defendant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not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fault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of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plaintiff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.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Because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it’s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normal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that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workers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have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some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breaks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during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their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work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and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is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not a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breach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of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discipline</w:t>
      </w:r>
      <w:proofErr w:type="spellEnd"/>
      <w:r w:rsidR="0054776D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</w:p>
    <w:p w:rsidR="0054776D" w:rsidRPr="00AD15E8" w:rsidRDefault="008E62E7" w:rsidP="003D5C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Reasoning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of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high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Court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was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that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plaintiff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had a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break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when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he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should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not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have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had and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because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he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worked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there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he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knew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that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skylight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is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unsecured</w:t>
      </w:r>
      <w:proofErr w:type="spellEnd"/>
      <w:r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court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argued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that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workers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had meeting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every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day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and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their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boss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told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them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that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they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should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keep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distanc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from</w:t>
      </w:r>
      <w:proofErr w:type="spellEnd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skylig</w:t>
      </w:r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>hts</w:t>
      </w:r>
      <w:proofErr w:type="spellEnd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>when</w:t>
      </w:r>
      <w:proofErr w:type="spellEnd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>they</w:t>
      </w:r>
      <w:proofErr w:type="spellEnd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not </w:t>
      </w:r>
      <w:proofErr w:type="spellStart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>work</w:t>
      </w:r>
      <w:proofErr w:type="spellEnd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>with</w:t>
      </w:r>
      <w:proofErr w:type="spellEnd"/>
      <w:r w:rsidR="006A3C90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it</w:t>
      </w:r>
      <w:r w:rsidR="00AD15E8" w:rsidRPr="00AD15E8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  <w:bookmarkStart w:id="0" w:name="_GoBack"/>
      <w:bookmarkEnd w:id="0"/>
    </w:p>
    <w:sectPr w:rsidR="0054776D" w:rsidRPr="00AD15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C8" w:rsidRDefault="00B554C8" w:rsidP="006A3C90">
      <w:pPr>
        <w:spacing w:after="0" w:line="240" w:lineRule="auto"/>
      </w:pPr>
      <w:r>
        <w:separator/>
      </w:r>
    </w:p>
  </w:endnote>
  <w:endnote w:type="continuationSeparator" w:id="0">
    <w:p w:rsidR="00B554C8" w:rsidRDefault="00B554C8" w:rsidP="006A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C8" w:rsidRDefault="00B554C8" w:rsidP="006A3C90">
      <w:pPr>
        <w:spacing w:after="0" w:line="240" w:lineRule="auto"/>
      </w:pPr>
      <w:r>
        <w:separator/>
      </w:r>
    </w:p>
  </w:footnote>
  <w:footnote w:type="continuationSeparator" w:id="0">
    <w:p w:rsidR="00B554C8" w:rsidRDefault="00B554C8" w:rsidP="006A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90" w:rsidRDefault="006A3C90">
    <w:pPr>
      <w:pStyle w:val="Zhlav"/>
    </w:pPr>
    <w:r>
      <w:t xml:space="preserve">                                                                                                                                   Veronika Havelková, 403489</w:t>
    </w:r>
  </w:p>
  <w:p w:rsidR="006A3C90" w:rsidRDefault="006A3C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D28D1"/>
    <w:multiLevelType w:val="hybridMultilevel"/>
    <w:tmpl w:val="52421EE8"/>
    <w:lvl w:ilvl="0" w:tplc="556C7F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6D"/>
    <w:rsid w:val="003D5C6D"/>
    <w:rsid w:val="0054776D"/>
    <w:rsid w:val="006A3C90"/>
    <w:rsid w:val="006B5CC2"/>
    <w:rsid w:val="008E62E7"/>
    <w:rsid w:val="00AD15E8"/>
    <w:rsid w:val="00B04962"/>
    <w:rsid w:val="00B5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C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C90"/>
  </w:style>
  <w:style w:type="paragraph" w:styleId="Zpat">
    <w:name w:val="footer"/>
    <w:basedOn w:val="Normln"/>
    <w:link w:val="ZpatChar"/>
    <w:uiPriority w:val="99"/>
    <w:unhideWhenUsed/>
    <w:rsid w:val="006A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C90"/>
  </w:style>
  <w:style w:type="paragraph" w:styleId="Textbubliny">
    <w:name w:val="Balloon Text"/>
    <w:basedOn w:val="Normln"/>
    <w:link w:val="TextbublinyChar"/>
    <w:uiPriority w:val="99"/>
    <w:semiHidden/>
    <w:unhideWhenUsed/>
    <w:rsid w:val="006A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C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C90"/>
  </w:style>
  <w:style w:type="paragraph" w:styleId="Zpat">
    <w:name w:val="footer"/>
    <w:basedOn w:val="Normln"/>
    <w:link w:val="ZpatChar"/>
    <w:uiPriority w:val="99"/>
    <w:unhideWhenUsed/>
    <w:rsid w:val="006A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C90"/>
  </w:style>
  <w:style w:type="paragraph" w:styleId="Textbubliny">
    <w:name w:val="Balloon Text"/>
    <w:basedOn w:val="Normln"/>
    <w:link w:val="TextbublinyChar"/>
    <w:uiPriority w:val="99"/>
    <w:semiHidden/>
    <w:unhideWhenUsed/>
    <w:rsid w:val="006A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keyss</dc:creator>
  <cp:lastModifiedBy>keyss</cp:lastModifiedBy>
  <cp:revision>4</cp:revision>
  <dcterms:created xsi:type="dcterms:W3CDTF">2012-11-13T15:31:00Z</dcterms:created>
  <dcterms:modified xsi:type="dcterms:W3CDTF">2012-11-18T10:25:00Z</dcterms:modified>
</cp:coreProperties>
</file>