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70A9">
      <w:pPr>
        <w:pStyle w:val="zklad"/>
        <w:snapToGrid w:val="0"/>
        <w:spacing w:line="240" w:lineRule="auto"/>
        <w:ind w:left="300" w:right="300"/>
        <w:rPr>
          <w:rFonts w:ascii="Arial" w:hAnsi="Arial" w:cs="Arial"/>
          <w:spacing w:val="-2"/>
          <w:sz w:val="18"/>
        </w:rPr>
      </w:pPr>
    </w:p>
    <w:p w:rsidR="00000000" w:rsidRDefault="002C70A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VZOR VEŘEJNOPRÁVNÍ SMLOUVY</w:t>
      </w:r>
    </w:p>
    <w:p w:rsidR="00000000" w:rsidRDefault="002C70A9">
      <w:pPr>
        <w:jc w:val="center"/>
      </w:pPr>
      <w:r>
        <w:rPr>
          <w:rFonts w:ascii="Arial" w:hAnsi="Arial"/>
          <w:b/>
          <w:sz w:val="28"/>
        </w:rPr>
        <w:t>(ZAJIŠTĚNÍ VÝKONU PŘESTUPKOVÉ AGENDY)</w:t>
      </w:r>
    </w:p>
    <w:p w:rsidR="00000000" w:rsidRDefault="002C70A9">
      <w:pPr>
        <w:jc w:val="both"/>
        <w:rPr>
          <w:rFonts w:ascii="Arial" w:hAnsi="Arial" w:cs="Arial"/>
          <w:sz w:val="18"/>
          <w:lang w:val="cs-CZ"/>
        </w:rPr>
      </w:pPr>
    </w:p>
    <w:p w:rsidR="00000000" w:rsidRDefault="002C70A9">
      <w:pPr>
        <w:jc w:val="center"/>
        <w:rPr>
          <w:rFonts w:ascii="Arial" w:hAnsi="Arial" w:cs="Arial"/>
          <w:b/>
          <w:bCs/>
          <w:sz w:val="18"/>
          <w:lang w:val="cs-CZ"/>
        </w:rPr>
      </w:pPr>
    </w:p>
    <w:p w:rsidR="00000000" w:rsidRDefault="002C70A9">
      <w:pPr>
        <w:pStyle w:val="Nadpis1"/>
        <w:jc w:val="center"/>
        <w:rPr>
          <w:sz w:val="18"/>
          <w:lang w:val="cs-CZ"/>
        </w:rPr>
      </w:pPr>
      <w:r>
        <w:rPr>
          <w:sz w:val="18"/>
          <w:lang w:val="cs-CZ"/>
        </w:rPr>
        <w:t>Čl. I</w:t>
      </w:r>
    </w:p>
    <w:p w:rsidR="00000000" w:rsidRDefault="002C70A9">
      <w:pPr>
        <w:pStyle w:val="Nadpis1"/>
        <w:jc w:val="center"/>
        <w:rPr>
          <w:sz w:val="18"/>
          <w:lang w:val="cs-CZ"/>
        </w:rPr>
      </w:pPr>
      <w:r>
        <w:rPr>
          <w:sz w:val="18"/>
          <w:lang w:val="cs-CZ"/>
        </w:rPr>
        <w:t>Smluvní strany</w:t>
      </w:r>
    </w:p>
    <w:p w:rsidR="00000000" w:rsidRDefault="002C70A9">
      <w:pPr>
        <w:jc w:val="both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b/>
          <w:bCs/>
          <w:sz w:val="18"/>
          <w:lang w:val="cs-CZ"/>
        </w:rPr>
        <w:t xml:space="preserve">Obec ……………., </w:t>
      </w:r>
      <w:r>
        <w:rPr>
          <w:rFonts w:ascii="Arial" w:hAnsi="Arial" w:cs="Arial"/>
          <w:sz w:val="18"/>
          <w:lang w:val="cs-CZ"/>
        </w:rPr>
        <w:t>zastoupená starostou obce………………………, adresa sídla obce:………………………, příslušná do správního obvodu obce s rozšířenou působností A (dále jen „obec 1“)</w:t>
      </w:r>
    </w:p>
    <w:p w:rsidR="00000000" w:rsidRDefault="002C70A9">
      <w:pPr>
        <w:jc w:val="both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a</w:t>
      </w:r>
    </w:p>
    <w:p w:rsidR="00000000" w:rsidRDefault="002C70A9">
      <w:pPr>
        <w:jc w:val="both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b/>
          <w:bCs/>
          <w:sz w:val="18"/>
          <w:lang w:val="cs-CZ"/>
        </w:rPr>
        <w:t>Obec …</w:t>
      </w:r>
      <w:r>
        <w:rPr>
          <w:rFonts w:ascii="Arial" w:hAnsi="Arial" w:cs="Arial"/>
          <w:b/>
          <w:bCs/>
          <w:sz w:val="18"/>
          <w:lang w:val="cs-CZ"/>
        </w:rPr>
        <w:t xml:space="preserve">…………., </w:t>
      </w:r>
      <w:r>
        <w:rPr>
          <w:rFonts w:ascii="Arial" w:hAnsi="Arial" w:cs="Arial"/>
          <w:sz w:val="18"/>
          <w:lang w:val="cs-CZ"/>
        </w:rPr>
        <w:t>zastoupená starostou obce………………………, adresa sídla obce:………………………, příslušná do správního obvodu obce s rozšířenou působností A (dále jen „obec 2“)</w:t>
      </w:r>
    </w:p>
    <w:p w:rsidR="00000000" w:rsidRDefault="002C70A9">
      <w:pPr>
        <w:jc w:val="both"/>
        <w:rPr>
          <w:rFonts w:ascii="Arial" w:hAnsi="Arial" w:cs="Arial"/>
          <w:sz w:val="18"/>
          <w:lang w:val="cs-CZ"/>
        </w:rPr>
      </w:pPr>
    </w:p>
    <w:p w:rsidR="00000000" w:rsidRDefault="002C70A9">
      <w:pPr>
        <w:jc w:val="both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uzavírají na základě usnesení Rady obce 1 ze dne …………….a usnesení Rady obce 2 ze dne……………</w:t>
      </w:r>
      <w:proofErr w:type="gramStart"/>
      <w:r>
        <w:rPr>
          <w:rFonts w:ascii="Arial" w:hAnsi="Arial" w:cs="Arial"/>
          <w:sz w:val="18"/>
          <w:lang w:val="cs-CZ"/>
        </w:rPr>
        <w:t>…  tuto</w:t>
      </w:r>
      <w:proofErr w:type="gramEnd"/>
      <w:r>
        <w:rPr>
          <w:rFonts w:ascii="Arial" w:hAnsi="Arial" w:cs="Arial"/>
          <w:sz w:val="18"/>
          <w:lang w:val="cs-CZ"/>
        </w:rPr>
        <w:t xml:space="preserve"> veřej</w:t>
      </w:r>
      <w:r>
        <w:rPr>
          <w:rFonts w:ascii="Arial" w:hAnsi="Arial" w:cs="Arial"/>
          <w:sz w:val="18"/>
          <w:lang w:val="cs-CZ"/>
        </w:rPr>
        <w:t>noprávní smlouvu.</w:t>
      </w:r>
    </w:p>
    <w:p w:rsidR="00000000" w:rsidRDefault="002C70A9">
      <w:pPr>
        <w:jc w:val="both"/>
        <w:rPr>
          <w:rFonts w:ascii="Arial" w:hAnsi="Arial" w:cs="Arial"/>
          <w:sz w:val="18"/>
          <w:lang w:val="cs-CZ"/>
        </w:rPr>
      </w:pP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Čl. II</w:t>
      </w: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Předmět smlouvy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>Podle § 160 odst. 5 zákona č. 500/2004 Sb., správní řád, v platném znění, a § 63 odst. 1 zákona č. 128/2000 Sb., o obcích, v platném znění, budou orgány obce 1 vykonávat namísto orgánů obce 2 v jejím správním obvod</w:t>
      </w:r>
      <w:r>
        <w:rPr>
          <w:rFonts w:ascii="Arial" w:hAnsi="Arial" w:cs="Arial"/>
          <w:b w:val="0"/>
          <w:bCs/>
          <w:sz w:val="18"/>
        </w:rPr>
        <w:t>u přenesenou působnost svěřenou zvláštním zákonem orgánům každé obce v rozsahu vymezeném touto smlouvou. Na základě této smlouvy bude obec 1 místně příslušným správním orgánem v řízení pro správní obvod obce 2.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Čl. III</w:t>
      </w: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Smluvní rozsah výkonu přenesené půso</w:t>
      </w:r>
      <w:r>
        <w:rPr>
          <w:rFonts w:ascii="Arial" w:hAnsi="Arial" w:cs="Arial"/>
          <w:sz w:val="18"/>
        </w:rPr>
        <w:t>bnosti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>Obec 1 bude vykonávat ve správním obvodu obce 2 přenesenou působnost svěřenou orgánům každé obce v rozsahu stanoveném zákonem č. 200/1990 Sb., o přestupcích, ve znění pozdějších předpisů.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Čl. IV</w:t>
      </w: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Úhrada nákladů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 xml:space="preserve">Za výkon předmětu smlouvy bude obec 1 </w:t>
      </w:r>
      <w:r>
        <w:rPr>
          <w:rFonts w:ascii="Arial" w:hAnsi="Arial" w:cs="Arial"/>
          <w:b w:val="0"/>
          <w:bCs/>
          <w:sz w:val="18"/>
        </w:rPr>
        <w:t>požadovat úhradu ve výši …. Kč za každý projednaný přestupek v daném roce spadající do správního obvodu obce 2 nebo jehož pachatelem měl být občan obce 2.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 xml:space="preserve">Faktura za výkon předmětu smlouvy v daném kalendářním roce bude zaslána vždy do ……………. </w:t>
      </w:r>
      <w:proofErr w:type="gramStart"/>
      <w:r>
        <w:rPr>
          <w:rFonts w:ascii="Arial" w:hAnsi="Arial" w:cs="Arial"/>
          <w:b w:val="0"/>
          <w:bCs/>
          <w:sz w:val="18"/>
        </w:rPr>
        <w:t>následujícího</w:t>
      </w:r>
      <w:proofErr w:type="gramEnd"/>
      <w:r>
        <w:rPr>
          <w:rFonts w:ascii="Arial" w:hAnsi="Arial" w:cs="Arial"/>
          <w:b w:val="0"/>
          <w:bCs/>
          <w:sz w:val="18"/>
        </w:rPr>
        <w:t xml:space="preserve"> </w:t>
      </w:r>
      <w:r>
        <w:rPr>
          <w:rFonts w:ascii="Arial" w:hAnsi="Arial" w:cs="Arial"/>
          <w:b w:val="0"/>
          <w:bCs/>
          <w:sz w:val="18"/>
        </w:rPr>
        <w:t>roku.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Čl. V</w:t>
      </w: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Doba trvání smlouvy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>Tato smlouva se uzavírá na dobu neurčitou. Tato smlouva je uzavřena dnem, kdy rozhodnutí příslušného krajského úřadu o udělení souhlasu s uzavřením této smlouvy nabude právní moci.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Čl. VI</w:t>
      </w:r>
    </w:p>
    <w:p w:rsidR="00000000" w:rsidRDefault="002C70A9">
      <w:pPr>
        <w:pStyle w:val="Nzev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Společná ustanovení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>Smluvní strany</w:t>
      </w:r>
      <w:r>
        <w:rPr>
          <w:rFonts w:ascii="Arial" w:hAnsi="Arial" w:cs="Arial"/>
          <w:b w:val="0"/>
          <w:bCs/>
          <w:sz w:val="18"/>
        </w:rPr>
        <w:t xml:space="preserve"> zveřejní veřejnoprávní smlouvu bezodkladně po jejím uzavření na úředních deskách svých obecních úřadů nejméně po dobu 15 dnů. 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>Tato smlouva se vyhotovuje ve třech stejnopisech, přičemž jeden stejnopis obdrží obec 1, jeden stejnopis obec 2 a jeden stejnopi</w:t>
      </w:r>
      <w:r>
        <w:rPr>
          <w:rFonts w:ascii="Arial" w:hAnsi="Arial" w:cs="Arial"/>
          <w:b w:val="0"/>
          <w:bCs/>
          <w:sz w:val="18"/>
        </w:rPr>
        <w:t>s veřejnoprávní smlouvy s přílohami obdrží krajský úřad spolu se žádostí o souhlas s jejím uzavřením.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 xml:space="preserve">Přílohu k této smlouvě tvoří usnesení Rady obce 1 a usnesení Rady obce 2 a pravomocné rozhodnutí krajského úřadu o udělení souhlasu k uzavření smlouvy. </w:t>
      </w:r>
    </w:p>
    <w:p w:rsidR="00000000" w:rsidRDefault="002C70A9">
      <w:pPr>
        <w:pStyle w:val="Nzev"/>
        <w:jc w:val="left"/>
        <w:rPr>
          <w:rFonts w:ascii="Arial" w:hAnsi="Arial" w:cs="Arial"/>
          <w:b w:val="0"/>
          <w:bCs/>
          <w:sz w:val="18"/>
        </w:rPr>
      </w:pPr>
    </w:p>
    <w:p w:rsidR="00000000" w:rsidRDefault="002C70A9">
      <w:pPr>
        <w:pStyle w:val="Nzev"/>
        <w:jc w:val="left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>V obci 1 dne…………………</w:t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  <w:t>V obci 2 dne …………………….</w:t>
      </w: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</w:p>
    <w:p w:rsidR="00000000" w:rsidRDefault="002C70A9">
      <w:pPr>
        <w:pStyle w:val="Nzev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 w:val="0"/>
          <w:bCs/>
          <w:sz w:val="18"/>
        </w:rPr>
        <w:t xml:space="preserve">starosta obce 1 v.r.                              </w:t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</w:r>
      <w:r>
        <w:rPr>
          <w:rFonts w:ascii="Arial" w:hAnsi="Arial" w:cs="Arial"/>
          <w:b w:val="0"/>
          <w:bCs/>
          <w:sz w:val="18"/>
        </w:rPr>
        <w:tab/>
        <w:t xml:space="preserve">starosta obce 2 </w:t>
      </w:r>
      <w:proofErr w:type="gramStart"/>
      <w:r>
        <w:rPr>
          <w:rFonts w:ascii="Arial" w:hAnsi="Arial" w:cs="Arial"/>
          <w:b w:val="0"/>
          <w:bCs/>
          <w:sz w:val="18"/>
        </w:rPr>
        <w:t>v.r.</w:t>
      </w:r>
      <w:proofErr w:type="gramEnd"/>
    </w:p>
    <w:p w:rsidR="002C70A9" w:rsidRDefault="002C70A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6"/>
          <w:lang w:val="cs-CZ"/>
        </w:rPr>
      </w:pPr>
    </w:p>
    <w:sectPr w:rsidR="002C70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BEE"/>
    <w:multiLevelType w:val="hybridMultilevel"/>
    <w:tmpl w:val="A5CAD9CC"/>
    <w:lvl w:ilvl="0" w:tplc="ACC0E3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A4D3DCF"/>
    <w:multiLevelType w:val="hybridMultilevel"/>
    <w:tmpl w:val="A9D4D4C0"/>
    <w:lvl w:ilvl="0" w:tplc="1A6CF3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C5A2E"/>
    <w:multiLevelType w:val="hybridMultilevel"/>
    <w:tmpl w:val="3CD2C8B8"/>
    <w:lvl w:ilvl="0" w:tplc="76B2E9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07771"/>
    <w:multiLevelType w:val="hybridMultilevel"/>
    <w:tmpl w:val="EC0C3B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F6B2A"/>
    <w:multiLevelType w:val="hybridMultilevel"/>
    <w:tmpl w:val="3746CC56"/>
    <w:lvl w:ilvl="0" w:tplc="E190F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5F7D38"/>
    <w:multiLevelType w:val="hybridMultilevel"/>
    <w:tmpl w:val="F4C6F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278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15563A"/>
    <w:rsid w:val="0015563A"/>
    <w:rsid w:val="002C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16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1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szCs w:val="16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2"/>
      <w:szCs w:val="20"/>
      <w:u w:val="single"/>
    </w:rPr>
  </w:style>
  <w:style w:type="paragraph" w:styleId="Nadpis5">
    <w:name w:val="heading 5"/>
    <w:basedOn w:val="Normln"/>
    <w:qFormat/>
    <w:pPr>
      <w:spacing w:before="150" w:after="75"/>
      <w:outlineLvl w:val="4"/>
    </w:pPr>
    <w:rPr>
      <w:rFonts w:ascii="Arial Unicode MS" w:eastAsia="Arial Unicode MS" w:hAnsi="Arial Unicode MS" w:cs="Arial Unicode MS"/>
      <w:b/>
      <w:bCs/>
      <w:color w:val="000000"/>
      <w:sz w:val="23"/>
      <w:szCs w:val="23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142" w:hanging="142"/>
      <w:jc w:val="both"/>
    </w:pPr>
    <w:rPr>
      <w:rFonts w:ascii="Arial" w:hAnsi="Arial" w:cs="Arial"/>
      <w:sz w:val="22"/>
      <w:szCs w:val="16"/>
    </w:rPr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2"/>
      <w:jc w:val="both"/>
    </w:pPr>
    <w:rPr>
      <w:rFonts w:ascii="Arial" w:hAnsi="Arial" w:cs="Arial"/>
      <w:sz w:val="22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cs-CZ" w:eastAsia="cs-CZ"/>
    </w:rPr>
  </w:style>
  <w:style w:type="character" w:styleId="Zvraznn">
    <w:name w:val="Emphasis"/>
    <w:basedOn w:val="Standardnpsmoodstavce"/>
    <w:qFormat/>
    <w:rPr>
      <w:i/>
      <w:iCs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zklad">
    <w:name w:val="základ"/>
    <w:basedOn w:val="Normln"/>
    <w:pPr>
      <w:autoSpaceDE w:val="0"/>
      <w:autoSpaceDN w:val="0"/>
      <w:adjustRightInd w:val="0"/>
      <w:spacing w:line="288" w:lineRule="auto"/>
      <w:jc w:val="both"/>
    </w:pPr>
    <w:rPr>
      <w:color w:val="000000"/>
      <w:lang w:val="cs-CZ" w:eastAsia="cs-CZ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  <w:lang w:val="cs-CZ" w:eastAsia="cs-CZ"/>
    </w:rPr>
  </w:style>
  <w:style w:type="paragraph" w:styleId="Zkladntext2">
    <w:name w:val="Body Text 2"/>
    <w:basedOn w:val="Normln"/>
    <w:semiHidden/>
    <w:pPr>
      <w:spacing w:before="80"/>
      <w:jc w:val="both"/>
    </w:pPr>
    <w:rPr>
      <w:sz w:val="22"/>
      <w:szCs w:val="20"/>
      <w:lang w:val="cs-CZ" w:eastAsia="cs-CZ"/>
    </w:rPr>
  </w:style>
  <w:style w:type="paragraph" w:styleId="Textpoznpodarou">
    <w:name w:val="footnote text"/>
    <w:basedOn w:val="Normln"/>
    <w:semiHidden/>
    <w:pPr>
      <w:tabs>
        <w:tab w:val="left" w:pos="425"/>
      </w:tabs>
      <w:ind w:left="425" w:hanging="425"/>
      <w:jc w:val="both"/>
    </w:pPr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odstavtimes10">
    <w:name w:val="odstavtimes10"/>
    <w:basedOn w:val="Normln"/>
    <w:pPr>
      <w:autoSpaceDE w:val="0"/>
      <w:autoSpaceDN w:val="0"/>
      <w:spacing w:line="288" w:lineRule="auto"/>
      <w:jc w:val="both"/>
    </w:pPr>
    <w:rPr>
      <w:rFonts w:eastAsia="Arial Unicode MS"/>
      <w:color w:val="000000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 č</vt:lpstr>
    </vt:vector>
  </TitlesOfParts>
  <Company>Vysočina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č</dc:title>
  <dc:subject/>
  <dc:creator>schimmerova</dc:creator>
  <cp:keywords/>
  <dc:description/>
  <cp:lastModifiedBy>Veronika Kudrová</cp:lastModifiedBy>
  <cp:revision>2</cp:revision>
  <cp:lastPrinted>2006-11-27T08:07:00Z</cp:lastPrinted>
  <dcterms:created xsi:type="dcterms:W3CDTF">2013-04-04T17:51:00Z</dcterms:created>
  <dcterms:modified xsi:type="dcterms:W3CDTF">2013-04-04T17:51:00Z</dcterms:modified>
</cp:coreProperties>
</file>