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DB" w:rsidRPr="00F068DB" w:rsidRDefault="00F068DB" w:rsidP="00A83A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8DB">
        <w:rPr>
          <w:rFonts w:ascii="Times New Roman" w:hAnsi="Times New Roman" w:cs="Times New Roman"/>
          <w:b/>
          <w:sz w:val="24"/>
          <w:szCs w:val="24"/>
        </w:rPr>
        <w:t>Povinná literatura</w:t>
      </w:r>
      <w:r w:rsidR="00701515">
        <w:rPr>
          <w:rFonts w:ascii="Times New Roman" w:hAnsi="Times New Roman" w:cs="Times New Roman"/>
          <w:b/>
          <w:sz w:val="24"/>
          <w:szCs w:val="24"/>
        </w:rPr>
        <w:t xml:space="preserve"> k ústnímu kolokviu (podzim 201</w:t>
      </w:r>
      <w:r w:rsidR="006E3DB5">
        <w:rPr>
          <w:rFonts w:ascii="Times New Roman" w:hAnsi="Times New Roman" w:cs="Times New Roman"/>
          <w:b/>
          <w:sz w:val="24"/>
          <w:szCs w:val="24"/>
        </w:rPr>
        <w:t>6</w:t>
      </w:r>
      <w:r w:rsidRPr="00F068DB">
        <w:rPr>
          <w:rFonts w:ascii="Times New Roman" w:hAnsi="Times New Roman" w:cs="Times New Roman"/>
          <w:b/>
          <w:sz w:val="24"/>
          <w:szCs w:val="24"/>
        </w:rPr>
        <w:t>) – Dějiny soukromého práva</w:t>
      </w:r>
    </w:p>
    <w:p w:rsidR="00F068DB" w:rsidRPr="00F068DB" w:rsidRDefault="00F068DB" w:rsidP="00A83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FDE" w:rsidRPr="00F068DB" w:rsidRDefault="00FB1952" w:rsidP="00A83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68DB">
        <w:rPr>
          <w:rFonts w:ascii="Times New Roman" w:hAnsi="Times New Roman" w:cs="Times New Roman"/>
          <w:sz w:val="24"/>
          <w:szCs w:val="24"/>
        </w:rPr>
        <w:t xml:space="preserve">PIPES, Richard. </w:t>
      </w:r>
      <w:r w:rsidRPr="00F068DB">
        <w:rPr>
          <w:rFonts w:ascii="Times New Roman" w:hAnsi="Times New Roman" w:cs="Times New Roman"/>
          <w:i/>
          <w:iCs/>
          <w:sz w:val="24"/>
          <w:szCs w:val="24"/>
        </w:rPr>
        <w:t>Vlastnictví a svoboda</w:t>
      </w:r>
      <w:r w:rsidRPr="00F068DB">
        <w:rPr>
          <w:rFonts w:ascii="Times New Roman" w:hAnsi="Times New Roman" w:cs="Times New Roman"/>
          <w:sz w:val="24"/>
          <w:szCs w:val="24"/>
        </w:rPr>
        <w:t>. Vyd. 1. Praha: Argo, 2008, 364 s. ISBN 9788025700174.</w:t>
      </w:r>
    </w:p>
    <w:p w:rsidR="00FB1952" w:rsidRPr="00F068DB" w:rsidRDefault="00FB1952" w:rsidP="00A83AE9">
      <w:pPr>
        <w:jc w:val="both"/>
        <w:rPr>
          <w:rStyle w:val="full-999-body-value"/>
          <w:rFonts w:ascii="Times New Roman" w:hAnsi="Times New Roman" w:cs="Times New Roman"/>
          <w:sz w:val="24"/>
          <w:szCs w:val="24"/>
        </w:rPr>
      </w:pPr>
      <w:r w:rsidRPr="00F068DB">
        <w:rPr>
          <w:rFonts w:ascii="Times New Roman" w:hAnsi="Times New Roman" w:cs="Times New Roman"/>
          <w:sz w:val="24"/>
          <w:szCs w:val="24"/>
        </w:rPr>
        <w:t xml:space="preserve">FROMM, Erich. </w:t>
      </w:r>
      <w:r w:rsidRPr="00F068DB">
        <w:rPr>
          <w:rFonts w:ascii="Times New Roman" w:hAnsi="Times New Roman" w:cs="Times New Roman"/>
          <w:i/>
          <w:iCs/>
          <w:sz w:val="24"/>
          <w:szCs w:val="24"/>
        </w:rPr>
        <w:t>Mít, nebo být?</w:t>
      </w:r>
      <w:r w:rsidRPr="00F068DB">
        <w:rPr>
          <w:rFonts w:ascii="Times New Roman" w:hAnsi="Times New Roman" w:cs="Times New Roman"/>
          <w:sz w:val="24"/>
          <w:szCs w:val="24"/>
        </w:rPr>
        <w:t xml:space="preserve">. 2. Vyd. Praha: Aurora, 2014. 242 s. ISBN </w:t>
      </w:r>
      <w:r w:rsidRPr="00F068DB">
        <w:rPr>
          <w:rStyle w:val="full-999-body-value"/>
          <w:rFonts w:ascii="Times New Roman" w:hAnsi="Times New Roman" w:cs="Times New Roman"/>
          <w:sz w:val="24"/>
          <w:szCs w:val="24"/>
        </w:rPr>
        <w:t>9788072991068.</w:t>
      </w:r>
    </w:p>
    <w:p w:rsidR="00FB1952" w:rsidRPr="00F068DB" w:rsidRDefault="00FB1952" w:rsidP="00A83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68DB">
        <w:rPr>
          <w:rFonts w:ascii="Times New Roman" w:hAnsi="Times New Roman" w:cs="Times New Roman"/>
          <w:sz w:val="24"/>
          <w:szCs w:val="24"/>
        </w:rPr>
        <w:t xml:space="preserve">SOKOL, Jan. </w:t>
      </w:r>
      <w:r w:rsidRPr="00F068DB">
        <w:rPr>
          <w:rFonts w:ascii="Times New Roman" w:hAnsi="Times New Roman" w:cs="Times New Roman"/>
          <w:i/>
          <w:iCs/>
          <w:sz w:val="24"/>
          <w:szCs w:val="24"/>
        </w:rPr>
        <w:t>Filosofická antropologie: člověk jako osoba</w:t>
      </w:r>
      <w:r w:rsidRPr="00F068DB">
        <w:rPr>
          <w:rFonts w:ascii="Times New Roman" w:hAnsi="Times New Roman" w:cs="Times New Roman"/>
          <w:sz w:val="24"/>
          <w:szCs w:val="24"/>
        </w:rPr>
        <w:t>. Vyd. 2. Praha: Portál, 2008, 222 s. ISBN 9788073674229.</w:t>
      </w:r>
    </w:p>
    <w:p w:rsidR="00FB1952" w:rsidRPr="00F068DB" w:rsidRDefault="00FB1952" w:rsidP="00A83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68DB">
        <w:rPr>
          <w:rFonts w:ascii="Times New Roman" w:hAnsi="Times New Roman" w:cs="Times New Roman"/>
          <w:sz w:val="24"/>
          <w:szCs w:val="24"/>
        </w:rPr>
        <w:t xml:space="preserve">POSPÍŠIL, Leopold Jaroslav, Ivan DUBOVICKÝ a František VRHEL. </w:t>
      </w:r>
      <w:r w:rsidRPr="00F068DB">
        <w:rPr>
          <w:rFonts w:ascii="Times New Roman" w:hAnsi="Times New Roman" w:cs="Times New Roman"/>
          <w:i/>
          <w:iCs/>
          <w:sz w:val="24"/>
          <w:szCs w:val="24"/>
        </w:rPr>
        <w:t>Etnologie práva: teze ke studiu práva z mezikulturní perspektivy</w:t>
      </w:r>
      <w:r w:rsidRPr="00F068DB">
        <w:rPr>
          <w:rFonts w:ascii="Times New Roman" w:hAnsi="Times New Roman" w:cs="Times New Roman"/>
          <w:sz w:val="24"/>
          <w:szCs w:val="24"/>
        </w:rPr>
        <w:t>. 1. vyd. Praha: SET OUT, 1997, 144 S. ISBN 8090205844.</w:t>
      </w:r>
    </w:p>
    <w:p w:rsidR="00FB1952" w:rsidRPr="00F068DB" w:rsidRDefault="00FB1952" w:rsidP="00A83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68DB">
        <w:rPr>
          <w:rFonts w:ascii="Times New Roman" w:hAnsi="Times New Roman" w:cs="Times New Roman"/>
          <w:sz w:val="24"/>
          <w:szCs w:val="24"/>
        </w:rPr>
        <w:t xml:space="preserve">KAŠNÝ, Jiří. </w:t>
      </w:r>
      <w:r w:rsidRPr="00F068DB">
        <w:rPr>
          <w:rFonts w:ascii="Times New Roman" w:hAnsi="Times New Roman" w:cs="Times New Roman"/>
          <w:i/>
          <w:iCs/>
          <w:sz w:val="24"/>
          <w:szCs w:val="24"/>
        </w:rPr>
        <w:t>Manželství v západní tradici: soubor kanonických studií</w:t>
      </w:r>
      <w:r w:rsidRPr="00F068DB">
        <w:rPr>
          <w:rFonts w:ascii="Times New Roman" w:hAnsi="Times New Roman" w:cs="Times New Roman"/>
          <w:sz w:val="24"/>
          <w:szCs w:val="24"/>
        </w:rPr>
        <w:t>. Vyd. 1. České Budějovice: Jihočeská univerzita, 2006, 103 s. ISBN 8070409215.</w:t>
      </w:r>
    </w:p>
    <w:p w:rsidR="00FB1952" w:rsidRPr="00F068DB" w:rsidRDefault="00FB1952" w:rsidP="00A83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68DB">
        <w:rPr>
          <w:rFonts w:ascii="Times New Roman" w:hAnsi="Times New Roman" w:cs="Times New Roman"/>
          <w:sz w:val="24"/>
          <w:szCs w:val="24"/>
        </w:rPr>
        <w:t xml:space="preserve">ARIÈS, Philippe. </w:t>
      </w:r>
      <w:r w:rsidRPr="00F068DB">
        <w:rPr>
          <w:rFonts w:ascii="Times New Roman" w:hAnsi="Times New Roman" w:cs="Times New Roman"/>
          <w:i/>
          <w:iCs/>
          <w:sz w:val="24"/>
          <w:szCs w:val="24"/>
        </w:rPr>
        <w:t>Dějiny smrti</w:t>
      </w:r>
      <w:r w:rsidRPr="00F068DB">
        <w:rPr>
          <w:rFonts w:ascii="Times New Roman" w:hAnsi="Times New Roman" w:cs="Times New Roman"/>
          <w:sz w:val="24"/>
          <w:szCs w:val="24"/>
        </w:rPr>
        <w:t>. I. Vyd. 1. Praha: Argo, 2000, 358 s. ISBN 8072032860.</w:t>
      </w:r>
    </w:p>
    <w:p w:rsidR="00FB1952" w:rsidRPr="00F068DB" w:rsidRDefault="00FB1952" w:rsidP="00A83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68DB">
        <w:rPr>
          <w:rFonts w:ascii="Times New Roman" w:hAnsi="Times New Roman" w:cs="Times New Roman"/>
          <w:sz w:val="24"/>
          <w:szCs w:val="24"/>
        </w:rPr>
        <w:t xml:space="preserve">ARIÈS, Philippe. </w:t>
      </w:r>
      <w:r w:rsidRPr="00F068DB">
        <w:rPr>
          <w:rFonts w:ascii="Times New Roman" w:hAnsi="Times New Roman" w:cs="Times New Roman"/>
          <w:i/>
          <w:iCs/>
          <w:sz w:val="24"/>
          <w:szCs w:val="24"/>
        </w:rPr>
        <w:t>Dějiny smrti</w:t>
      </w:r>
      <w:r w:rsidRPr="00F068DB">
        <w:rPr>
          <w:rFonts w:ascii="Times New Roman" w:hAnsi="Times New Roman" w:cs="Times New Roman"/>
          <w:sz w:val="24"/>
          <w:szCs w:val="24"/>
        </w:rPr>
        <w:t>. II. Vyd. 1. Praha: Argo, 2000, 410 s. ISBN 8072032933.</w:t>
      </w:r>
    </w:p>
    <w:p w:rsidR="00FB1952" w:rsidRPr="00F068DB" w:rsidRDefault="00FB1952" w:rsidP="00A83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68DB">
        <w:rPr>
          <w:rFonts w:ascii="Times New Roman" w:hAnsi="Times New Roman" w:cs="Times New Roman"/>
          <w:sz w:val="24"/>
          <w:szCs w:val="24"/>
        </w:rPr>
        <w:t xml:space="preserve">URFUS, Valentin. </w:t>
      </w:r>
      <w:r w:rsidRPr="00F068DB">
        <w:rPr>
          <w:rFonts w:ascii="Times New Roman" w:hAnsi="Times New Roman" w:cs="Times New Roman"/>
          <w:i/>
          <w:iCs/>
          <w:sz w:val="24"/>
          <w:szCs w:val="24"/>
        </w:rPr>
        <w:t>Právo, úvěr a lichva v minulosti: uvolnění úvěrových vztahů na přechodu od feudalismu ke kapitalismu a právní věda recipovaného římského práva</w:t>
      </w:r>
      <w:r w:rsidRPr="00F068DB">
        <w:rPr>
          <w:rFonts w:ascii="Times New Roman" w:hAnsi="Times New Roman" w:cs="Times New Roman"/>
          <w:sz w:val="24"/>
          <w:szCs w:val="24"/>
        </w:rPr>
        <w:t xml:space="preserve">. 1. vyd. Brno: Universita </w:t>
      </w:r>
      <w:proofErr w:type="gramStart"/>
      <w:r w:rsidRPr="00F068DB">
        <w:rPr>
          <w:rFonts w:ascii="Times New Roman" w:hAnsi="Times New Roman" w:cs="Times New Roman"/>
          <w:sz w:val="24"/>
          <w:szCs w:val="24"/>
        </w:rPr>
        <w:t>J.E.</w:t>
      </w:r>
      <w:proofErr w:type="gramEnd"/>
      <w:r w:rsidRPr="00F068DB">
        <w:rPr>
          <w:rFonts w:ascii="Times New Roman" w:hAnsi="Times New Roman" w:cs="Times New Roman"/>
          <w:sz w:val="24"/>
          <w:szCs w:val="24"/>
        </w:rPr>
        <w:t xml:space="preserve"> Purkyně, 1975, 170 s.</w:t>
      </w:r>
    </w:p>
    <w:p w:rsidR="00FB1952" w:rsidRPr="00F068DB" w:rsidRDefault="00FB1952" w:rsidP="00A83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68DB">
        <w:rPr>
          <w:rFonts w:ascii="Times New Roman" w:hAnsi="Times New Roman" w:cs="Times New Roman"/>
          <w:sz w:val="24"/>
          <w:szCs w:val="24"/>
        </w:rPr>
        <w:t xml:space="preserve">URFUS, Valentin. </w:t>
      </w:r>
      <w:r w:rsidRPr="00F068DB">
        <w:rPr>
          <w:rFonts w:ascii="Times New Roman" w:hAnsi="Times New Roman" w:cs="Times New Roman"/>
          <w:i/>
          <w:iCs/>
          <w:sz w:val="24"/>
          <w:szCs w:val="24"/>
        </w:rPr>
        <w:t>Historické základy novodobého práva soukromého: římskoprávní dědictví a soukromé právo kontinentální Evropy</w:t>
      </w:r>
      <w:r w:rsidRPr="00F068DB">
        <w:rPr>
          <w:rFonts w:ascii="Times New Roman" w:hAnsi="Times New Roman" w:cs="Times New Roman"/>
          <w:sz w:val="24"/>
          <w:szCs w:val="24"/>
        </w:rPr>
        <w:t xml:space="preserve">. 2. vyd. Praha: </w:t>
      </w:r>
      <w:proofErr w:type="gramStart"/>
      <w:r w:rsidRPr="00F068DB">
        <w:rPr>
          <w:rFonts w:ascii="Times New Roman" w:hAnsi="Times New Roman" w:cs="Times New Roman"/>
          <w:sz w:val="24"/>
          <w:szCs w:val="24"/>
        </w:rPr>
        <w:t>C.H.</w:t>
      </w:r>
      <w:proofErr w:type="gramEnd"/>
      <w:r w:rsidRPr="00F068DB">
        <w:rPr>
          <w:rFonts w:ascii="Times New Roman" w:hAnsi="Times New Roman" w:cs="Times New Roman"/>
          <w:sz w:val="24"/>
          <w:szCs w:val="24"/>
        </w:rPr>
        <w:t xml:space="preserve"> Beck, 2001, x, 131 s. ISBN 8071795046.</w:t>
      </w:r>
    </w:p>
    <w:p w:rsidR="00FB1952" w:rsidRPr="00F068DB" w:rsidRDefault="00FB1952" w:rsidP="00A83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68DB">
        <w:rPr>
          <w:rFonts w:ascii="Times New Roman" w:hAnsi="Times New Roman" w:cs="Times New Roman"/>
          <w:sz w:val="24"/>
          <w:szCs w:val="24"/>
        </w:rPr>
        <w:t xml:space="preserve">KLABOUCH, Jiří. </w:t>
      </w:r>
      <w:r w:rsidRPr="00F068DB">
        <w:rPr>
          <w:rFonts w:ascii="Times New Roman" w:hAnsi="Times New Roman" w:cs="Times New Roman"/>
          <w:i/>
          <w:iCs/>
          <w:sz w:val="24"/>
          <w:szCs w:val="24"/>
        </w:rPr>
        <w:t>Manželství a rodina v minulosti</w:t>
      </w:r>
      <w:r w:rsidRPr="00F068DB">
        <w:rPr>
          <w:rFonts w:ascii="Times New Roman" w:hAnsi="Times New Roman" w:cs="Times New Roman"/>
          <w:sz w:val="24"/>
          <w:szCs w:val="24"/>
        </w:rPr>
        <w:t xml:space="preserve">. Vyd. 1. Praha: Orbis, 1962, 281 s., 22 obr. </w:t>
      </w:r>
      <w:proofErr w:type="spellStart"/>
      <w:r w:rsidRPr="00F068DB">
        <w:rPr>
          <w:rFonts w:ascii="Times New Roman" w:hAnsi="Times New Roman" w:cs="Times New Roman"/>
          <w:sz w:val="24"/>
          <w:szCs w:val="24"/>
        </w:rPr>
        <w:t>příl</w:t>
      </w:r>
      <w:proofErr w:type="spellEnd"/>
      <w:r w:rsidRPr="00F068DB">
        <w:rPr>
          <w:rFonts w:ascii="Times New Roman" w:hAnsi="Times New Roman" w:cs="Times New Roman"/>
          <w:sz w:val="24"/>
          <w:szCs w:val="24"/>
        </w:rPr>
        <w:t>.</w:t>
      </w:r>
    </w:p>
    <w:p w:rsidR="00FB1952" w:rsidRPr="00F068DB" w:rsidRDefault="00FB1952" w:rsidP="00A83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68DB">
        <w:rPr>
          <w:rFonts w:ascii="Times New Roman" w:hAnsi="Times New Roman" w:cs="Times New Roman"/>
          <w:sz w:val="24"/>
          <w:szCs w:val="24"/>
        </w:rPr>
        <w:t xml:space="preserve">VANĚČEK, Václav. </w:t>
      </w:r>
      <w:r w:rsidRPr="00F068DB">
        <w:rPr>
          <w:rFonts w:ascii="Times New Roman" w:hAnsi="Times New Roman" w:cs="Times New Roman"/>
          <w:i/>
          <w:iCs/>
          <w:sz w:val="24"/>
          <w:szCs w:val="24"/>
        </w:rPr>
        <w:t>Počátky práva a státu v Československu</w:t>
      </w:r>
      <w:r w:rsidRPr="00F068DB">
        <w:rPr>
          <w:rFonts w:ascii="Times New Roman" w:hAnsi="Times New Roman" w:cs="Times New Roman"/>
          <w:sz w:val="24"/>
          <w:szCs w:val="24"/>
        </w:rPr>
        <w:t>. Praha: Všehrd, 1946, 177 s.</w:t>
      </w:r>
    </w:p>
    <w:p w:rsidR="00FB1952" w:rsidRPr="00F068DB" w:rsidRDefault="00FB1952" w:rsidP="00A83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68DB">
        <w:rPr>
          <w:rFonts w:ascii="Times New Roman" w:hAnsi="Times New Roman" w:cs="Times New Roman"/>
          <w:sz w:val="24"/>
          <w:szCs w:val="24"/>
        </w:rPr>
        <w:t xml:space="preserve">PALOUŠ, Radim a Aleš PRÁZNÝ. </w:t>
      </w:r>
      <w:r w:rsidRPr="00F068DB">
        <w:rPr>
          <w:rFonts w:ascii="Times New Roman" w:hAnsi="Times New Roman" w:cs="Times New Roman"/>
          <w:i/>
          <w:iCs/>
          <w:sz w:val="24"/>
          <w:szCs w:val="24"/>
        </w:rPr>
        <w:t>Odpovědnost</w:t>
      </w:r>
      <w:r w:rsidRPr="00F068DB">
        <w:rPr>
          <w:rFonts w:ascii="Times New Roman" w:hAnsi="Times New Roman" w:cs="Times New Roman"/>
          <w:sz w:val="24"/>
          <w:szCs w:val="24"/>
        </w:rPr>
        <w:t>. Vyd. 1. Praha: Karolinum, 2012, 123 s. ISBN 978-80-246-2083-1.</w:t>
      </w:r>
    </w:p>
    <w:p w:rsidR="00FB1952" w:rsidRDefault="00FB1952" w:rsidP="00A83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68DB">
        <w:rPr>
          <w:rFonts w:ascii="Times New Roman" w:hAnsi="Times New Roman" w:cs="Times New Roman"/>
          <w:sz w:val="24"/>
          <w:szCs w:val="24"/>
        </w:rPr>
        <w:t xml:space="preserve">ARENDT, </w:t>
      </w:r>
      <w:proofErr w:type="spellStart"/>
      <w:r w:rsidRPr="00F068DB">
        <w:rPr>
          <w:rFonts w:ascii="Times New Roman" w:hAnsi="Times New Roman" w:cs="Times New Roman"/>
          <w:sz w:val="24"/>
          <w:szCs w:val="24"/>
        </w:rPr>
        <w:t>Hannah</w:t>
      </w:r>
      <w:proofErr w:type="spellEnd"/>
      <w:r w:rsidRPr="00F068DB">
        <w:rPr>
          <w:rFonts w:ascii="Times New Roman" w:hAnsi="Times New Roman" w:cs="Times New Roman"/>
          <w:sz w:val="24"/>
          <w:szCs w:val="24"/>
        </w:rPr>
        <w:t xml:space="preserve">. </w:t>
      </w:r>
      <w:r w:rsidRPr="00F068DB">
        <w:rPr>
          <w:rFonts w:ascii="Times New Roman" w:hAnsi="Times New Roman" w:cs="Times New Roman"/>
          <w:i/>
          <w:iCs/>
          <w:sz w:val="24"/>
          <w:szCs w:val="24"/>
        </w:rPr>
        <w:t xml:space="preserve">Vita </w:t>
      </w:r>
      <w:proofErr w:type="spellStart"/>
      <w:r w:rsidRPr="00F068DB">
        <w:rPr>
          <w:rFonts w:ascii="Times New Roman" w:hAnsi="Times New Roman" w:cs="Times New Roman"/>
          <w:i/>
          <w:iCs/>
          <w:sz w:val="24"/>
          <w:szCs w:val="24"/>
        </w:rPr>
        <w:t>activa</w:t>
      </w:r>
      <w:proofErr w:type="spellEnd"/>
      <w:r w:rsidRPr="00F068DB">
        <w:rPr>
          <w:rFonts w:ascii="Times New Roman" w:hAnsi="Times New Roman" w:cs="Times New Roman"/>
          <w:i/>
          <w:iCs/>
          <w:sz w:val="24"/>
          <w:szCs w:val="24"/>
        </w:rPr>
        <w:t>, neboli, O činném životě</w:t>
      </w:r>
      <w:r w:rsidRPr="00F068DB">
        <w:rPr>
          <w:rFonts w:ascii="Times New Roman" w:hAnsi="Times New Roman" w:cs="Times New Roman"/>
          <w:sz w:val="24"/>
          <w:szCs w:val="24"/>
        </w:rPr>
        <w:t xml:space="preserve">. 2. </w:t>
      </w:r>
      <w:proofErr w:type="spellStart"/>
      <w:r w:rsidRPr="00F068DB">
        <w:rPr>
          <w:rFonts w:ascii="Times New Roman" w:hAnsi="Times New Roman" w:cs="Times New Roman"/>
          <w:sz w:val="24"/>
          <w:szCs w:val="24"/>
        </w:rPr>
        <w:t>opr</w:t>
      </w:r>
      <w:proofErr w:type="spellEnd"/>
      <w:r w:rsidRPr="00F068DB">
        <w:rPr>
          <w:rFonts w:ascii="Times New Roman" w:hAnsi="Times New Roman" w:cs="Times New Roman"/>
          <w:sz w:val="24"/>
          <w:szCs w:val="24"/>
        </w:rPr>
        <w:t xml:space="preserve">. vyd. Praha: </w:t>
      </w:r>
      <w:proofErr w:type="spellStart"/>
      <w:r w:rsidRPr="00F068DB">
        <w:rPr>
          <w:rFonts w:ascii="Times New Roman" w:hAnsi="Times New Roman" w:cs="Times New Roman"/>
          <w:sz w:val="24"/>
          <w:szCs w:val="24"/>
        </w:rPr>
        <w:t>Oikoymenh</w:t>
      </w:r>
      <w:proofErr w:type="spellEnd"/>
      <w:r w:rsidRPr="00F068DB">
        <w:rPr>
          <w:rFonts w:ascii="Times New Roman" w:hAnsi="Times New Roman" w:cs="Times New Roman"/>
          <w:sz w:val="24"/>
          <w:szCs w:val="24"/>
        </w:rPr>
        <w:t>, 2009, 431 s. ISBN 9788072984138.</w:t>
      </w:r>
    </w:p>
    <w:p w:rsidR="00701515" w:rsidRPr="00A83AE9" w:rsidRDefault="00701515" w:rsidP="00A83AE9">
      <w:pPr>
        <w:jc w:val="both"/>
        <w:rPr>
          <w:rFonts w:ascii="Times New Roman" w:hAnsi="Times New Roman" w:cs="Times New Roman"/>
          <w:sz w:val="24"/>
          <w:szCs w:val="24"/>
        </w:rPr>
      </w:pPr>
      <w:r w:rsidRPr="008348D1">
        <w:rPr>
          <w:rFonts w:ascii="Times New Roman" w:hAnsi="Times New Roman" w:cs="Times New Roman"/>
          <w:sz w:val="24"/>
        </w:rPr>
        <w:t xml:space="preserve">TILSCH, Emanuel a Ondřej HORÁK. </w:t>
      </w:r>
      <w:r w:rsidRPr="008348D1">
        <w:rPr>
          <w:rFonts w:ascii="Times New Roman" w:hAnsi="Times New Roman" w:cs="Times New Roman"/>
          <w:i/>
          <w:iCs/>
          <w:sz w:val="24"/>
        </w:rPr>
        <w:t xml:space="preserve">Dědické právo rakouské se </w:t>
      </w:r>
      <w:proofErr w:type="gramStart"/>
      <w:r w:rsidRPr="008348D1">
        <w:rPr>
          <w:rFonts w:ascii="Times New Roman" w:hAnsi="Times New Roman" w:cs="Times New Roman"/>
          <w:i/>
          <w:iCs/>
          <w:sz w:val="24"/>
        </w:rPr>
        <w:t>stanoviska</w:t>
      </w:r>
      <w:proofErr w:type="gramEnd"/>
      <w:r w:rsidRPr="008348D1">
        <w:rPr>
          <w:rFonts w:ascii="Times New Roman" w:hAnsi="Times New Roman" w:cs="Times New Roman"/>
          <w:i/>
          <w:iCs/>
          <w:sz w:val="24"/>
        </w:rPr>
        <w:t xml:space="preserve"> srovnávací vědy </w:t>
      </w:r>
      <w:r w:rsidRPr="00A83AE9">
        <w:rPr>
          <w:rFonts w:ascii="Times New Roman" w:hAnsi="Times New Roman" w:cs="Times New Roman"/>
          <w:i/>
          <w:iCs/>
          <w:sz w:val="24"/>
          <w:szCs w:val="24"/>
        </w:rPr>
        <w:t>právní</w:t>
      </w:r>
      <w:r w:rsidRPr="00A83AE9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A83AE9">
        <w:rPr>
          <w:rFonts w:ascii="Times New Roman" w:hAnsi="Times New Roman" w:cs="Times New Roman"/>
          <w:sz w:val="24"/>
          <w:szCs w:val="24"/>
        </w:rPr>
        <w:t>Wolters</w:t>
      </w:r>
      <w:proofErr w:type="spellEnd"/>
      <w:r w:rsidRPr="00A83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AE9">
        <w:rPr>
          <w:rFonts w:ascii="Times New Roman" w:hAnsi="Times New Roman" w:cs="Times New Roman"/>
          <w:sz w:val="24"/>
          <w:szCs w:val="24"/>
        </w:rPr>
        <w:t>Kluwer</w:t>
      </w:r>
      <w:proofErr w:type="spellEnd"/>
      <w:r w:rsidRPr="00A83AE9">
        <w:rPr>
          <w:rFonts w:ascii="Times New Roman" w:hAnsi="Times New Roman" w:cs="Times New Roman"/>
          <w:sz w:val="24"/>
          <w:szCs w:val="24"/>
        </w:rPr>
        <w:t xml:space="preserve">, 2014, </w:t>
      </w:r>
      <w:proofErr w:type="spellStart"/>
      <w:r w:rsidRPr="00A83AE9">
        <w:rPr>
          <w:rFonts w:ascii="Times New Roman" w:hAnsi="Times New Roman" w:cs="Times New Roman"/>
          <w:sz w:val="24"/>
          <w:szCs w:val="24"/>
        </w:rPr>
        <w:t>ix</w:t>
      </w:r>
      <w:proofErr w:type="spellEnd"/>
      <w:r w:rsidRPr="00A83AE9">
        <w:rPr>
          <w:rFonts w:ascii="Times New Roman" w:hAnsi="Times New Roman" w:cs="Times New Roman"/>
          <w:sz w:val="24"/>
          <w:szCs w:val="24"/>
        </w:rPr>
        <w:t>, 157 s. ISBN 9788074787133.</w:t>
      </w:r>
    </w:p>
    <w:p w:rsidR="00A83AE9" w:rsidRDefault="00A83AE9" w:rsidP="00A83AE9">
      <w:pPr>
        <w:jc w:val="both"/>
        <w:rPr>
          <w:rFonts w:ascii="Times New Roman" w:hAnsi="Times New Roman" w:cs="Times New Roman"/>
          <w:sz w:val="24"/>
          <w:szCs w:val="24"/>
        </w:rPr>
      </w:pPr>
      <w:r w:rsidRPr="00A83AE9">
        <w:rPr>
          <w:rFonts w:ascii="Times New Roman" w:hAnsi="Times New Roman" w:cs="Times New Roman"/>
          <w:sz w:val="24"/>
          <w:szCs w:val="24"/>
        </w:rPr>
        <w:t xml:space="preserve">RANDA, Antonín a Jiří SPÁČIL. </w:t>
      </w:r>
      <w:r w:rsidRPr="00A83AE9">
        <w:rPr>
          <w:rFonts w:ascii="Times New Roman" w:hAnsi="Times New Roman" w:cs="Times New Roman"/>
          <w:i/>
          <w:iCs/>
          <w:sz w:val="24"/>
          <w:szCs w:val="24"/>
        </w:rPr>
        <w:t>Držba dle rakouského práva v pořádku systematickém: Právo vlastnické v pořádku systematickém</w:t>
      </w:r>
      <w:r w:rsidRPr="00A83AE9">
        <w:rPr>
          <w:rFonts w:ascii="Times New Roman" w:hAnsi="Times New Roman" w:cs="Times New Roman"/>
          <w:sz w:val="24"/>
          <w:szCs w:val="24"/>
        </w:rPr>
        <w:t xml:space="preserve">. Praha: ASPI, 2008, </w:t>
      </w:r>
      <w:proofErr w:type="spellStart"/>
      <w:r w:rsidRPr="00A83AE9">
        <w:rPr>
          <w:rFonts w:ascii="Times New Roman" w:hAnsi="Times New Roman" w:cs="Times New Roman"/>
          <w:sz w:val="24"/>
          <w:szCs w:val="24"/>
        </w:rPr>
        <w:t>xxviii</w:t>
      </w:r>
      <w:proofErr w:type="spellEnd"/>
      <w:r w:rsidRPr="00A83AE9">
        <w:rPr>
          <w:rFonts w:ascii="Times New Roman" w:hAnsi="Times New Roman" w:cs="Times New Roman"/>
          <w:sz w:val="24"/>
          <w:szCs w:val="24"/>
        </w:rPr>
        <w:t xml:space="preserve">, 188, </w:t>
      </w:r>
      <w:proofErr w:type="spellStart"/>
      <w:r w:rsidRPr="00A83AE9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A83AE9">
        <w:rPr>
          <w:rFonts w:ascii="Times New Roman" w:hAnsi="Times New Roman" w:cs="Times New Roman"/>
          <w:sz w:val="24"/>
          <w:szCs w:val="24"/>
        </w:rPr>
        <w:t xml:space="preserve">, 340 s. ISBN 978-80-7357-389-8. </w:t>
      </w:r>
    </w:p>
    <w:p w:rsidR="00A83AE9" w:rsidRDefault="00A83AE9" w:rsidP="00A83AE9">
      <w:pPr>
        <w:jc w:val="both"/>
        <w:rPr>
          <w:rFonts w:ascii="Times New Roman" w:hAnsi="Times New Roman" w:cs="Times New Roman"/>
          <w:sz w:val="24"/>
          <w:szCs w:val="24"/>
        </w:rPr>
      </w:pPr>
      <w:r w:rsidRPr="00A83AE9">
        <w:rPr>
          <w:rFonts w:ascii="Times New Roman" w:hAnsi="Times New Roman" w:cs="Times New Roman"/>
          <w:sz w:val="24"/>
          <w:szCs w:val="24"/>
        </w:rPr>
        <w:t>KRČMÁŘ,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AE9">
        <w:rPr>
          <w:rFonts w:ascii="Times New Roman" w:hAnsi="Times New Roman" w:cs="Times New Roman"/>
          <w:sz w:val="24"/>
          <w:szCs w:val="24"/>
        </w:rPr>
        <w:t>Jan a Jiří S</w:t>
      </w:r>
      <w:bookmarkStart w:id="0" w:name="_GoBack"/>
      <w:bookmarkEnd w:id="0"/>
      <w:r w:rsidRPr="00A83AE9">
        <w:rPr>
          <w:rFonts w:ascii="Times New Roman" w:hAnsi="Times New Roman" w:cs="Times New Roman"/>
          <w:sz w:val="24"/>
          <w:szCs w:val="24"/>
        </w:rPr>
        <w:t xml:space="preserve">PÁČIL. </w:t>
      </w:r>
      <w:r w:rsidRPr="00A83AE9">
        <w:rPr>
          <w:rFonts w:ascii="Times New Roman" w:hAnsi="Times New Roman" w:cs="Times New Roman"/>
          <w:i/>
          <w:iCs/>
          <w:sz w:val="24"/>
          <w:szCs w:val="24"/>
        </w:rPr>
        <w:t>Právo občanské</w:t>
      </w:r>
      <w:r w:rsidRPr="00A83AE9">
        <w:rPr>
          <w:rFonts w:ascii="Times New Roman" w:hAnsi="Times New Roman" w:cs="Times New Roman"/>
          <w:sz w:val="24"/>
          <w:szCs w:val="24"/>
        </w:rPr>
        <w:t xml:space="preserve">. I-V. Praha: </w:t>
      </w:r>
      <w:proofErr w:type="spellStart"/>
      <w:r w:rsidRPr="00A83AE9">
        <w:rPr>
          <w:rFonts w:ascii="Times New Roman" w:hAnsi="Times New Roman" w:cs="Times New Roman"/>
          <w:sz w:val="24"/>
          <w:szCs w:val="24"/>
        </w:rPr>
        <w:t>Wolters</w:t>
      </w:r>
      <w:proofErr w:type="spellEnd"/>
      <w:r w:rsidRPr="00A83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AE9">
        <w:rPr>
          <w:rFonts w:ascii="Times New Roman" w:hAnsi="Times New Roman" w:cs="Times New Roman"/>
          <w:sz w:val="24"/>
          <w:szCs w:val="24"/>
        </w:rPr>
        <w:t>Kluwer</w:t>
      </w:r>
      <w:proofErr w:type="spellEnd"/>
      <w:r w:rsidRPr="00A83AE9">
        <w:rPr>
          <w:rFonts w:ascii="Times New Roman" w:hAnsi="Times New Roman" w:cs="Times New Roman"/>
          <w:sz w:val="24"/>
          <w:szCs w:val="24"/>
        </w:rPr>
        <w:t>, 2014.</w:t>
      </w:r>
    </w:p>
    <w:p w:rsidR="006E3DB5" w:rsidRDefault="006E3DB5" w:rsidP="006E3DB5">
      <w:pPr>
        <w:jc w:val="both"/>
        <w:rPr>
          <w:rFonts w:ascii="Times New Roman" w:hAnsi="Times New Roman" w:cs="Times New Roman"/>
          <w:sz w:val="24"/>
        </w:rPr>
      </w:pPr>
      <w:r w:rsidRPr="006E3DB5">
        <w:rPr>
          <w:rFonts w:ascii="Times New Roman" w:hAnsi="Times New Roman" w:cs="Times New Roman"/>
          <w:sz w:val="24"/>
        </w:rPr>
        <w:lastRenderedPageBreak/>
        <w:t xml:space="preserve">GOODY, Jack. </w:t>
      </w:r>
      <w:r w:rsidRPr="006E3DB5">
        <w:rPr>
          <w:rFonts w:ascii="Times New Roman" w:hAnsi="Times New Roman" w:cs="Times New Roman"/>
          <w:i/>
          <w:iCs/>
          <w:sz w:val="24"/>
        </w:rPr>
        <w:t>Proměny rodiny v evropské historii: historicko-antropologická esej</w:t>
      </w:r>
      <w:r w:rsidRPr="006E3DB5">
        <w:rPr>
          <w:rFonts w:ascii="Times New Roman" w:hAnsi="Times New Roman" w:cs="Times New Roman"/>
          <w:sz w:val="24"/>
        </w:rPr>
        <w:t>. Vyd. 1. Praha: NLN, Nakladatelství Lidové noviny, 2006, 229 s. ISBN 80-7106-396-7.</w:t>
      </w:r>
    </w:p>
    <w:p w:rsidR="006E3DB5" w:rsidRPr="006E3DB5" w:rsidRDefault="006E3DB5" w:rsidP="006E3DB5">
      <w:pPr>
        <w:jc w:val="both"/>
        <w:rPr>
          <w:rFonts w:ascii="Times New Roman" w:hAnsi="Times New Roman" w:cs="Times New Roman"/>
          <w:sz w:val="24"/>
        </w:rPr>
      </w:pPr>
      <w:r w:rsidRPr="00E625FA">
        <w:rPr>
          <w:rFonts w:ascii="Times New Roman" w:hAnsi="Times New Roman" w:cs="Times New Roman"/>
          <w:sz w:val="24"/>
          <w:szCs w:val="24"/>
        </w:rPr>
        <w:t xml:space="preserve">HURDÍK, Jan. </w:t>
      </w:r>
      <w:r w:rsidRPr="00E625FA">
        <w:rPr>
          <w:rFonts w:ascii="Times New Roman" w:hAnsi="Times New Roman" w:cs="Times New Roman"/>
          <w:i/>
          <w:iCs/>
          <w:sz w:val="24"/>
          <w:szCs w:val="24"/>
        </w:rPr>
        <w:t>Institucionální pilíře soukromého práva v dynamice vývoje společnosti</w:t>
      </w:r>
      <w:r w:rsidRPr="00E625FA">
        <w:rPr>
          <w:rFonts w:ascii="Times New Roman" w:hAnsi="Times New Roman" w:cs="Times New Roman"/>
          <w:sz w:val="24"/>
          <w:szCs w:val="24"/>
        </w:rPr>
        <w:t xml:space="preserve">. Vyd. 1. V Praze: </w:t>
      </w:r>
      <w:proofErr w:type="gramStart"/>
      <w:r w:rsidRPr="00E625FA">
        <w:rPr>
          <w:rFonts w:ascii="Times New Roman" w:hAnsi="Times New Roman" w:cs="Times New Roman"/>
          <w:sz w:val="24"/>
          <w:szCs w:val="24"/>
        </w:rPr>
        <w:t>C.H.</w:t>
      </w:r>
      <w:proofErr w:type="gramEnd"/>
      <w:r w:rsidRPr="00E625FA">
        <w:rPr>
          <w:rFonts w:ascii="Times New Roman" w:hAnsi="Times New Roman" w:cs="Times New Roman"/>
          <w:sz w:val="24"/>
          <w:szCs w:val="24"/>
        </w:rPr>
        <w:t xml:space="preserve"> Beck, 2007, </w:t>
      </w:r>
      <w:proofErr w:type="spellStart"/>
      <w:r w:rsidRPr="00E625FA">
        <w:rPr>
          <w:rFonts w:ascii="Times New Roman" w:hAnsi="Times New Roman" w:cs="Times New Roman"/>
          <w:sz w:val="24"/>
          <w:szCs w:val="24"/>
        </w:rPr>
        <w:t>viii</w:t>
      </w:r>
      <w:proofErr w:type="spellEnd"/>
      <w:r w:rsidRPr="00E625FA">
        <w:rPr>
          <w:rFonts w:ascii="Times New Roman" w:hAnsi="Times New Roman" w:cs="Times New Roman"/>
          <w:sz w:val="24"/>
          <w:szCs w:val="24"/>
        </w:rPr>
        <w:t>, 119 s. ISBN 978-80-7179-379-3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3DB5" w:rsidRPr="00A83AE9" w:rsidRDefault="006E3DB5" w:rsidP="00A83A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3DB5" w:rsidRPr="00A83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412ED"/>
    <w:multiLevelType w:val="hybridMultilevel"/>
    <w:tmpl w:val="A32C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52"/>
    <w:rsid w:val="000C0558"/>
    <w:rsid w:val="002D2348"/>
    <w:rsid w:val="0031392A"/>
    <w:rsid w:val="00386FE9"/>
    <w:rsid w:val="004164D3"/>
    <w:rsid w:val="006541B6"/>
    <w:rsid w:val="006E3DB5"/>
    <w:rsid w:val="00701515"/>
    <w:rsid w:val="00825100"/>
    <w:rsid w:val="008348D1"/>
    <w:rsid w:val="008B658E"/>
    <w:rsid w:val="00965B74"/>
    <w:rsid w:val="009D603C"/>
    <w:rsid w:val="00A01FDE"/>
    <w:rsid w:val="00A73C5A"/>
    <w:rsid w:val="00A83AE9"/>
    <w:rsid w:val="00B11F8D"/>
    <w:rsid w:val="00BD7A30"/>
    <w:rsid w:val="00C602BE"/>
    <w:rsid w:val="00CC5A70"/>
    <w:rsid w:val="00CD6452"/>
    <w:rsid w:val="00F0058F"/>
    <w:rsid w:val="00F068DB"/>
    <w:rsid w:val="00FB1952"/>
    <w:rsid w:val="00FC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ull-999-body-value">
    <w:name w:val="full-999-body-value"/>
    <w:basedOn w:val="Standardnpsmoodstavce"/>
    <w:rsid w:val="00FB1952"/>
  </w:style>
  <w:style w:type="paragraph" w:styleId="Odstavecseseznamem">
    <w:name w:val="List Paragraph"/>
    <w:basedOn w:val="Normln"/>
    <w:uiPriority w:val="34"/>
    <w:qFormat/>
    <w:rsid w:val="006E3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ull-999-body-value">
    <w:name w:val="full-999-body-value"/>
    <w:basedOn w:val="Standardnpsmoodstavce"/>
    <w:rsid w:val="00FB1952"/>
  </w:style>
  <w:style w:type="paragraph" w:styleId="Odstavecseseznamem">
    <w:name w:val="List Paragraph"/>
    <w:basedOn w:val="Normln"/>
    <w:uiPriority w:val="34"/>
    <w:qFormat/>
    <w:rsid w:val="006E3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 Štachová</dc:creator>
  <cp:lastModifiedBy>Naďa Štachová</cp:lastModifiedBy>
  <cp:revision>5</cp:revision>
  <dcterms:created xsi:type="dcterms:W3CDTF">2014-10-14T12:51:00Z</dcterms:created>
  <dcterms:modified xsi:type="dcterms:W3CDTF">2016-10-05T07:58:00Z</dcterms:modified>
</cp:coreProperties>
</file>