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7E" w:rsidRDefault="0018219A" w:rsidP="0018219A">
      <w:pPr>
        <w:jc w:val="right"/>
      </w:pPr>
      <w:r>
        <w:t>Strana první</w:t>
      </w:r>
    </w:p>
    <w:p w:rsidR="0018219A" w:rsidRDefault="0018219A" w:rsidP="0018219A">
      <w:pPr>
        <w:spacing w:after="0"/>
        <w:jc w:val="right"/>
      </w:pPr>
      <w:r>
        <w:t>NZ 5/2016</w:t>
      </w:r>
    </w:p>
    <w:p w:rsidR="0018219A" w:rsidRDefault="0018219A" w:rsidP="0018219A">
      <w:pPr>
        <w:jc w:val="right"/>
      </w:pPr>
      <w:bookmarkStart w:id="0" w:name="_GoBack"/>
      <w:bookmarkEnd w:id="0"/>
      <w:r>
        <w:t>N 1/2016</w:t>
      </w:r>
    </w:p>
    <w:p w:rsidR="0018219A" w:rsidRPr="00241E3E" w:rsidRDefault="0018219A" w:rsidP="0018219A">
      <w:pPr>
        <w:widowControl w:val="0"/>
        <w:jc w:val="center"/>
        <w:rPr>
          <w:b/>
          <w:bCs/>
          <w:snapToGrid w:val="0"/>
          <w:sz w:val="24"/>
          <w:szCs w:val="24"/>
          <w:u w:val="single"/>
        </w:rPr>
      </w:pPr>
      <w:r w:rsidRPr="004C530C">
        <w:rPr>
          <w:bCs/>
          <w:snapToGrid w:val="0"/>
          <w:sz w:val="24"/>
          <w:szCs w:val="24"/>
        </w:rPr>
        <w:t>----------------------------------------------</w:t>
      </w:r>
      <w:r w:rsidR="00B5763C">
        <w:rPr>
          <w:bCs/>
          <w:snapToGrid w:val="0"/>
          <w:sz w:val="24"/>
          <w:szCs w:val="24"/>
        </w:rPr>
        <w:t xml:space="preserve"> </w:t>
      </w:r>
      <w:r w:rsidRPr="00241E3E">
        <w:rPr>
          <w:b/>
          <w:bCs/>
          <w:snapToGrid w:val="0"/>
          <w:sz w:val="24"/>
          <w:szCs w:val="24"/>
          <w:u w:val="single"/>
        </w:rPr>
        <w:t>N o t á ř s k ý     z á p i s</w:t>
      </w:r>
      <w:r w:rsidR="00B5763C" w:rsidRPr="00B5763C">
        <w:rPr>
          <w:bCs/>
          <w:snapToGrid w:val="0"/>
          <w:sz w:val="24"/>
          <w:szCs w:val="24"/>
        </w:rPr>
        <w:t xml:space="preserve"> </w:t>
      </w:r>
      <w:r w:rsidRPr="004C530C">
        <w:rPr>
          <w:bCs/>
          <w:snapToGrid w:val="0"/>
          <w:sz w:val="24"/>
          <w:szCs w:val="24"/>
        </w:rPr>
        <w:t>---------------------------------------</w:t>
      </w:r>
      <w:r w:rsidR="00B5763C">
        <w:rPr>
          <w:bCs/>
          <w:snapToGrid w:val="0"/>
          <w:sz w:val="24"/>
          <w:szCs w:val="24"/>
        </w:rPr>
        <w:t>------</w:t>
      </w:r>
    </w:p>
    <w:p w:rsidR="0018219A" w:rsidRDefault="0018219A" w:rsidP="0018219A">
      <w:pPr>
        <w:pStyle w:val="Zkladntext"/>
        <w:jc w:val="both"/>
        <w:rPr>
          <w:rFonts w:asciiTheme="minorHAnsi" w:hAnsiTheme="minorHAnsi"/>
        </w:rPr>
      </w:pPr>
      <w:r w:rsidRPr="00241E3E">
        <w:rPr>
          <w:rFonts w:asciiTheme="minorHAnsi" w:hAnsiTheme="minorHAnsi"/>
        </w:rPr>
        <w:t>sepsaný dne</w:t>
      </w:r>
      <w:r>
        <w:rPr>
          <w:rFonts w:asciiTheme="minorHAnsi" w:hAnsiTheme="minorHAnsi"/>
        </w:rPr>
        <w:t xml:space="preserve"> 11. 11. 2016</w:t>
      </w:r>
      <w:r w:rsidRPr="00241E3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[jedenáctého listopadu</w:t>
      </w:r>
      <w:r w:rsidRPr="00241E3E">
        <w:rPr>
          <w:rFonts w:asciiTheme="minorHAnsi" w:hAnsiTheme="minorHAnsi"/>
        </w:rPr>
        <w:t xml:space="preserve"> roku dva</w:t>
      </w:r>
      <w:r>
        <w:rPr>
          <w:rFonts w:asciiTheme="minorHAnsi" w:hAnsiTheme="minorHAnsi"/>
        </w:rPr>
        <w:t xml:space="preserve"> </w:t>
      </w:r>
      <w:r w:rsidRPr="00241E3E">
        <w:rPr>
          <w:rFonts w:asciiTheme="minorHAnsi" w:hAnsiTheme="minorHAnsi"/>
        </w:rPr>
        <w:t>tisíce</w:t>
      </w:r>
      <w:r>
        <w:rPr>
          <w:rFonts w:asciiTheme="minorHAnsi" w:hAnsiTheme="minorHAnsi"/>
        </w:rPr>
        <w:t xml:space="preserve"> </w:t>
      </w:r>
      <w:r w:rsidRPr="00241E3E">
        <w:rPr>
          <w:rFonts w:asciiTheme="minorHAnsi" w:hAnsiTheme="minorHAnsi"/>
        </w:rPr>
        <w:t>šestnáct</w:t>
      </w:r>
      <w:r>
        <w:rPr>
          <w:rFonts w:asciiTheme="minorHAnsi" w:hAnsiTheme="minorHAnsi"/>
        </w:rPr>
        <w:t xml:space="preserve">] notářským koncipientem Vlastimilem Jandáskem, v notářské kanceláři </w:t>
      </w:r>
      <w:r w:rsidRPr="00241E3E">
        <w:rPr>
          <w:rFonts w:asciiTheme="minorHAnsi" w:hAnsiTheme="minorHAnsi"/>
        </w:rPr>
        <w:t>v</w:t>
      </w:r>
      <w:r>
        <w:rPr>
          <w:rFonts w:asciiTheme="minorHAnsi" w:hAnsiTheme="minorHAnsi"/>
        </w:rPr>
        <w:t> Brně, se sídlem Šaumannova 1932/10, 615 00.</w:t>
      </w:r>
      <w:r w:rsidRPr="00241E3E">
        <w:rPr>
          <w:rFonts w:asciiTheme="minorHAnsi" w:hAnsiTheme="minorHAnsi"/>
        </w:rPr>
        <w:t xml:space="preserve"> ---</w:t>
      </w:r>
      <w:r>
        <w:rPr>
          <w:rFonts w:asciiTheme="minorHAnsi" w:hAnsiTheme="minorHAnsi"/>
        </w:rPr>
        <w:t>-------------------------------------------------------------------------------------------------</w:t>
      </w:r>
    </w:p>
    <w:p w:rsidR="0018219A" w:rsidRPr="00241E3E" w:rsidRDefault="0018219A" w:rsidP="0018219A">
      <w:pPr>
        <w:pStyle w:val="Zkladntext"/>
        <w:jc w:val="both"/>
        <w:rPr>
          <w:rFonts w:asciiTheme="minorHAnsi" w:hAnsiTheme="minorHAnsi"/>
        </w:rPr>
      </w:pPr>
    </w:p>
    <w:p w:rsidR="0018219A" w:rsidRDefault="0018219A" w:rsidP="0018219A">
      <w:pPr>
        <w:pStyle w:val="Zkladntext2"/>
        <w:spacing w:after="240"/>
        <w:rPr>
          <w:rFonts w:asciiTheme="minorHAnsi" w:hAnsiTheme="minorHAnsi" w:cs="Arial"/>
        </w:rPr>
      </w:pPr>
      <w:commentRangeStart w:id="1"/>
      <w:r w:rsidRPr="00241E3E">
        <w:rPr>
          <w:rFonts w:asciiTheme="minorHAnsi" w:hAnsiTheme="minorHAnsi" w:cs="Arial"/>
        </w:rPr>
        <w:t>Dostavili se mně osobně jménem a příjmením neznámí účastníci</w:t>
      </w:r>
      <w:commentRangeEnd w:id="1"/>
      <w:r w:rsidR="00454522">
        <w:rPr>
          <w:rStyle w:val="Odkaznakoment"/>
          <w:rFonts w:asciiTheme="minorHAnsi" w:eastAsiaTheme="minorHAnsi" w:hAnsiTheme="minorHAnsi" w:cstheme="minorBidi"/>
          <w:lang w:eastAsia="en-US"/>
        </w:rPr>
        <w:commentReference w:id="1"/>
      </w:r>
      <w:r w:rsidRPr="00241E3E">
        <w:rPr>
          <w:rFonts w:asciiTheme="minorHAnsi" w:hAnsiTheme="minorHAnsi" w:cs="Arial"/>
        </w:rPr>
        <w:t xml:space="preserve">, kteří prohlašují, že jsou způsobilí samostatně právně jednat v rozsahu právního jednání obsaženého v tomto notářském zápise, a že souhlasí s uvedením svého </w:t>
      </w:r>
      <w:commentRangeStart w:id="2"/>
      <w:r w:rsidRPr="00241E3E">
        <w:rPr>
          <w:rFonts w:asciiTheme="minorHAnsi" w:hAnsiTheme="minorHAnsi" w:cs="Arial"/>
        </w:rPr>
        <w:t xml:space="preserve">rodného čísla </w:t>
      </w:r>
      <w:commentRangeEnd w:id="2"/>
      <w:r w:rsidR="00454522">
        <w:rPr>
          <w:rStyle w:val="Odkaznakoment"/>
          <w:rFonts w:asciiTheme="minorHAnsi" w:eastAsiaTheme="minorHAnsi" w:hAnsiTheme="minorHAnsi" w:cstheme="minorBidi"/>
          <w:lang w:eastAsia="en-US"/>
        </w:rPr>
        <w:commentReference w:id="2"/>
      </w:r>
      <w:r w:rsidRPr="00241E3E">
        <w:rPr>
          <w:rFonts w:asciiTheme="minorHAnsi" w:hAnsiTheme="minorHAnsi" w:cs="Arial"/>
        </w:rPr>
        <w:t>v tomto notářském zápise:</w:t>
      </w:r>
      <w:r>
        <w:rPr>
          <w:rFonts w:asciiTheme="minorHAnsi" w:hAnsiTheme="minorHAnsi" w:cs="Arial"/>
        </w:rPr>
        <w:t xml:space="preserve"> --</w:t>
      </w:r>
    </w:p>
    <w:p w:rsidR="0018219A" w:rsidRDefault="008F1D14" w:rsidP="0018219A">
      <w:pPr>
        <w:pStyle w:val="Zkladntext2"/>
        <w:numPr>
          <w:ilvl w:val="0"/>
          <w:numId w:val="1"/>
        </w:numPr>
        <w:spacing w:after="24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JUDr. Jaromír </w:t>
      </w:r>
      <w:proofErr w:type="spellStart"/>
      <w:r>
        <w:rPr>
          <w:rFonts w:asciiTheme="minorHAnsi" w:hAnsiTheme="minorHAnsi" w:cs="Arial"/>
        </w:rPr>
        <w:t>Kožiak</w:t>
      </w:r>
      <w:proofErr w:type="spellEnd"/>
      <w:r>
        <w:rPr>
          <w:rFonts w:asciiTheme="minorHAnsi" w:hAnsiTheme="minorHAnsi" w:cs="Arial"/>
        </w:rPr>
        <w:t xml:space="preserve">, </w:t>
      </w:r>
      <w:proofErr w:type="spellStart"/>
      <w:r>
        <w:rPr>
          <w:rFonts w:asciiTheme="minorHAnsi" w:hAnsiTheme="minorHAnsi" w:cs="Arial"/>
        </w:rPr>
        <w:t>Ph.D</w:t>
      </w:r>
      <w:proofErr w:type="spellEnd"/>
      <w:r>
        <w:rPr>
          <w:rFonts w:asciiTheme="minorHAnsi" w:hAnsiTheme="minorHAnsi" w:cs="Arial"/>
        </w:rPr>
        <w:t xml:space="preserve">., narozený 26. 6. 1984, r. č. 840626/1234, bytem </w:t>
      </w:r>
      <w:proofErr w:type="spellStart"/>
      <w:r>
        <w:rPr>
          <w:rFonts w:asciiTheme="minorHAnsi" w:hAnsiTheme="minorHAnsi" w:cs="Arial"/>
        </w:rPr>
        <w:t>Kajlovec</w:t>
      </w:r>
      <w:proofErr w:type="spellEnd"/>
      <w:r>
        <w:rPr>
          <w:rFonts w:asciiTheme="minorHAnsi" w:hAnsiTheme="minorHAnsi" w:cs="Arial"/>
        </w:rPr>
        <w:t xml:space="preserve"> 88, Hradec nad Moravicí </w:t>
      </w:r>
      <w:r w:rsidR="00B5763C">
        <w:rPr>
          <w:rFonts w:asciiTheme="minorHAnsi" w:hAnsiTheme="minorHAnsi" w:cs="Arial"/>
        </w:rPr>
        <w:t>--------------------------------------------------------------------------------</w:t>
      </w:r>
    </w:p>
    <w:p w:rsidR="008F1D14" w:rsidRDefault="008F1D14" w:rsidP="008F1D14">
      <w:pPr>
        <w:pStyle w:val="Zkladntext2"/>
        <w:numPr>
          <w:ilvl w:val="0"/>
          <w:numId w:val="1"/>
        </w:numPr>
        <w:spacing w:after="24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Zuzana Matušková, narozena 26. 6. 1975, r. č. 755626/1234, bytem </w:t>
      </w:r>
      <w:r w:rsidRPr="008F1D14">
        <w:rPr>
          <w:rFonts w:asciiTheme="minorHAnsi" w:hAnsiTheme="minorHAnsi" w:cs="Arial"/>
        </w:rPr>
        <w:t xml:space="preserve">Šafaříkova </w:t>
      </w:r>
      <w:r>
        <w:rPr>
          <w:rFonts w:asciiTheme="minorHAnsi" w:hAnsiTheme="minorHAnsi" w:cs="Arial"/>
        </w:rPr>
        <w:t>1221/3, Předměstí, 746 01 Opava</w:t>
      </w:r>
      <w:r w:rsidR="00B5763C">
        <w:rPr>
          <w:rFonts w:asciiTheme="minorHAnsi" w:hAnsiTheme="minorHAnsi" w:cs="Arial"/>
        </w:rPr>
        <w:t xml:space="preserve"> -------------------------------------------------------------------------------</w:t>
      </w:r>
    </w:p>
    <w:p w:rsidR="008F1D14" w:rsidRDefault="008F1D14" w:rsidP="00BE21A3">
      <w:pPr>
        <w:pStyle w:val="Zkladntext2"/>
        <w:numPr>
          <w:ilvl w:val="0"/>
          <w:numId w:val="1"/>
        </w:numPr>
        <w:spacing w:before="240" w:after="240"/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</w:pPr>
      <w:proofErr w:type="spellStart"/>
      <w:r w:rsidRPr="008F1D14">
        <w:rPr>
          <w:rFonts w:asciiTheme="minorHAnsi" w:hAnsiTheme="minorHAnsi" w:cstheme="minorHAnsi"/>
          <w:color w:val="000000"/>
          <w:shd w:val="clear" w:color="auto" w:fill="FFFFFF"/>
        </w:rPr>
        <w:t>Papier</w:t>
      </w:r>
      <w:proofErr w:type="spellEnd"/>
      <w:r w:rsidRPr="008F1D14">
        <w:rPr>
          <w:rFonts w:asciiTheme="minorHAnsi" w:hAnsiTheme="minorHAnsi" w:cstheme="minorHAnsi"/>
          <w:color w:val="000000"/>
          <w:shd w:val="clear" w:color="auto" w:fill="FFFFFF"/>
        </w:rPr>
        <w:t xml:space="preserve"> SK, s.r.o.</w:t>
      </w:r>
      <w:r w:rsidRPr="008F1D14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 xml:space="preserve">, IČO </w:t>
      </w:r>
      <w:r w:rsidRPr="008F1D14">
        <w:rPr>
          <w:rFonts w:asciiTheme="minorHAnsi" w:hAnsiTheme="minorHAnsi" w:cstheme="minorHAnsi"/>
          <w:color w:val="000000"/>
          <w:shd w:val="clear" w:color="auto" w:fill="FFFFFF"/>
        </w:rPr>
        <w:t>35 847</w:t>
      </w:r>
      <w:r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Pr="008F1D14">
        <w:rPr>
          <w:rFonts w:asciiTheme="minorHAnsi" w:hAnsiTheme="minorHAnsi" w:cstheme="minorHAnsi"/>
          <w:color w:val="000000"/>
          <w:shd w:val="clear" w:color="auto" w:fill="FFFFFF"/>
        </w:rPr>
        <w:t>654</w:t>
      </w:r>
      <w:r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 xml:space="preserve">, se sídlem </w:t>
      </w:r>
      <w:proofErr w:type="spellStart"/>
      <w:r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Sabinovská</w:t>
      </w:r>
      <w:proofErr w:type="spellEnd"/>
      <w:r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 xml:space="preserve"> 10,</w:t>
      </w:r>
      <w:r w:rsidRPr="008F1D14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 xml:space="preserve"> 821 02</w:t>
      </w:r>
      <w:r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 xml:space="preserve"> Bratislava, </w:t>
      </w:r>
      <w:r w:rsidR="009B33E6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 xml:space="preserve">zastoupená jednatelkou Ing. </w:t>
      </w:r>
      <w:proofErr w:type="spellStart"/>
      <w:r w:rsidR="009B33E6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Jankou</w:t>
      </w:r>
      <w:proofErr w:type="spellEnd"/>
      <w:r w:rsidR="009B33E6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="009B33E6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Uríkovou</w:t>
      </w:r>
      <w:proofErr w:type="spellEnd"/>
      <w:r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, r. č. 123456789/9876</w:t>
      </w:r>
      <w:r w:rsidR="00B5763C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 xml:space="preserve">, bytem </w:t>
      </w:r>
      <w:proofErr w:type="spellStart"/>
      <w:r w:rsidR="00B5763C" w:rsidRPr="00B5763C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Bleduľová</w:t>
      </w:r>
      <w:proofErr w:type="spellEnd"/>
      <w:r w:rsidR="00B5763C" w:rsidRPr="00B5763C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 xml:space="preserve"> 56</w:t>
      </w:r>
      <w:r w:rsidR="00B5763C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,</w:t>
      </w:r>
      <w:r w:rsidR="00B5763C" w:rsidRPr="00B5763C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 xml:space="preserve"> 841 08</w:t>
      </w:r>
      <w:r w:rsidR="00B5763C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 xml:space="preserve"> Bratislava -------------------------------------------------------------------------------------</w:t>
      </w:r>
    </w:p>
    <w:p w:rsidR="00B5763C" w:rsidRDefault="00B5763C" w:rsidP="00B5763C">
      <w:pPr>
        <w:pStyle w:val="Zkladntext2"/>
        <w:spacing w:after="240"/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a uzavírají přede mnou mezi sebou tuto ----------------------------------</w:t>
      </w:r>
      <w:r w:rsidR="00BE21A3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------------------------------------</w:t>
      </w:r>
    </w:p>
    <w:p w:rsidR="0025298E" w:rsidRDefault="00B5763C" w:rsidP="0025298E">
      <w:pPr>
        <w:pStyle w:val="Zkladntext2"/>
        <w:jc w:val="center"/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 xml:space="preserve">-------------------------------------- </w:t>
      </w:r>
      <w:r w:rsidRPr="00B5763C">
        <w:rPr>
          <w:rStyle w:val="apple-converted-space"/>
          <w:rFonts w:asciiTheme="minorHAnsi" w:hAnsiTheme="minorHAnsi" w:cstheme="minorHAnsi"/>
          <w:b/>
          <w:color w:val="000000"/>
          <w:shd w:val="clear" w:color="auto" w:fill="FFFFFF"/>
        </w:rPr>
        <w:t>s p o l e č e n s k o u   s m l o u v u:</w:t>
      </w:r>
      <w:r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 xml:space="preserve"> --------------------------------------</w:t>
      </w:r>
    </w:p>
    <w:p w:rsidR="0025298E" w:rsidRDefault="0025298E" w:rsidP="0025298E">
      <w:pPr>
        <w:pStyle w:val="Zkladntext2"/>
        <w:spacing w:after="240"/>
        <w:jc w:val="center"/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-------------------------- o založení společnosti s ručením omezeným (s. r. o.) --------------------------</w:t>
      </w:r>
    </w:p>
    <w:p w:rsidR="00B5763C" w:rsidRDefault="00F16C44" w:rsidP="00BE21A3">
      <w:pPr>
        <w:pStyle w:val="Zkladntext2"/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--- </w:t>
      </w:r>
      <w:r w:rsidR="00B5763C">
        <w:rPr>
          <w:rFonts w:asciiTheme="minorHAnsi" w:hAnsiTheme="minorHAnsi" w:cstheme="minorHAnsi"/>
          <w:color w:val="000000"/>
          <w:shd w:val="clear" w:color="auto" w:fill="FFFFFF"/>
        </w:rPr>
        <w:t>Čl. I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---</w:t>
      </w:r>
    </w:p>
    <w:p w:rsidR="00B5763C" w:rsidRDefault="00BE21A3" w:rsidP="00BE21A3">
      <w:pPr>
        <w:pStyle w:val="Zkladntext2"/>
        <w:spacing w:after="240"/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Obchodní firma</w:t>
      </w:r>
    </w:p>
    <w:p w:rsidR="00BE21A3" w:rsidRPr="00BE21A3" w:rsidRDefault="00BE21A3" w:rsidP="00BE21A3">
      <w:pPr>
        <w:pStyle w:val="Zkladntext2"/>
        <w:rPr>
          <w:rFonts w:asciiTheme="minorHAnsi" w:hAnsiTheme="minorHAnsi" w:cstheme="minorHAnsi"/>
          <w:color w:val="000000"/>
          <w:shd w:val="clear" w:color="auto" w:fill="FFFFFF"/>
        </w:rPr>
      </w:pPr>
      <w:r w:rsidRPr="00BE21A3">
        <w:rPr>
          <w:rFonts w:asciiTheme="minorHAnsi" w:hAnsiTheme="minorHAnsi" w:cstheme="minorHAnsi"/>
          <w:color w:val="000000"/>
          <w:shd w:val="clear" w:color="auto" w:fill="FFFFFF"/>
        </w:rPr>
        <w:t>Firma společnosti zní: Nejlepší prodejny papíru v ČR s. r. o. [společnost s ručením omezeným]</w:t>
      </w:r>
      <w:r w:rsidR="00903649">
        <w:rPr>
          <w:rFonts w:asciiTheme="minorHAnsi" w:hAnsiTheme="minorHAnsi" w:cstheme="minorHAnsi"/>
          <w:color w:val="000000"/>
          <w:shd w:val="clear" w:color="auto" w:fill="FFFFFF"/>
        </w:rPr>
        <w:t xml:space="preserve"> (dále také jen „Společnost“).</w:t>
      </w:r>
      <w:r w:rsidR="0024716E">
        <w:rPr>
          <w:rFonts w:asciiTheme="minorHAnsi" w:hAnsiTheme="minorHAnsi" w:cstheme="minorHAnsi"/>
          <w:color w:val="000000"/>
          <w:shd w:val="clear" w:color="auto" w:fill="FFFFFF"/>
        </w:rPr>
        <w:t xml:space="preserve"> -------------------------------------------------------------------------------------</w:t>
      </w:r>
    </w:p>
    <w:p w:rsidR="00BE21A3" w:rsidRDefault="00BE21A3" w:rsidP="00BE21A3">
      <w:pPr>
        <w:pStyle w:val="Zkladntext2"/>
        <w:spacing w:after="240"/>
        <w:rPr>
          <w:rFonts w:asciiTheme="minorHAnsi" w:hAnsiTheme="minorHAnsi" w:cstheme="minorHAnsi"/>
          <w:color w:val="000000"/>
          <w:shd w:val="clear" w:color="auto" w:fill="FFFFFF"/>
        </w:rPr>
      </w:pPr>
      <w:r w:rsidRPr="00BE21A3">
        <w:rPr>
          <w:rFonts w:asciiTheme="minorHAnsi" w:hAnsiTheme="minorHAnsi" w:cstheme="minorHAnsi"/>
          <w:color w:val="000000"/>
          <w:shd w:val="clear" w:color="auto" w:fill="FFFFFF"/>
        </w:rPr>
        <w:t xml:space="preserve">Sídlem společnosti je: </w:t>
      </w:r>
      <w:r>
        <w:rPr>
          <w:rFonts w:asciiTheme="minorHAnsi" w:hAnsiTheme="minorHAnsi" w:cstheme="minorHAnsi"/>
          <w:color w:val="000000"/>
          <w:shd w:val="clear" w:color="auto" w:fill="FFFFFF"/>
        </w:rPr>
        <w:t>Hradec nad Moravicí</w:t>
      </w:r>
      <w:r w:rsidR="0024716E">
        <w:rPr>
          <w:rFonts w:asciiTheme="minorHAnsi" w:hAnsiTheme="minorHAnsi" w:cstheme="minorHAnsi"/>
          <w:color w:val="000000"/>
          <w:shd w:val="clear" w:color="auto" w:fill="FFFFFF"/>
        </w:rPr>
        <w:t xml:space="preserve"> ------------------------------------------------------------------</w:t>
      </w:r>
    </w:p>
    <w:p w:rsidR="00BE21A3" w:rsidRDefault="00F16C44" w:rsidP="00BE21A3">
      <w:pPr>
        <w:pStyle w:val="Zkladntext2"/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--- </w:t>
      </w:r>
      <w:r w:rsidR="00BE21A3">
        <w:rPr>
          <w:rFonts w:asciiTheme="minorHAnsi" w:hAnsiTheme="minorHAnsi" w:cstheme="minorHAnsi"/>
          <w:color w:val="000000"/>
          <w:shd w:val="clear" w:color="auto" w:fill="FFFFFF"/>
        </w:rPr>
        <w:t>Čl. II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---</w:t>
      </w:r>
    </w:p>
    <w:p w:rsidR="00BE21A3" w:rsidRDefault="00BE21A3" w:rsidP="00BE21A3">
      <w:pPr>
        <w:pStyle w:val="Zkladntext2"/>
        <w:spacing w:after="240"/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Předmět podnikání</w:t>
      </w:r>
    </w:p>
    <w:p w:rsidR="00BE21A3" w:rsidRDefault="00BE21A3" w:rsidP="00BE21A3">
      <w:pPr>
        <w:pStyle w:val="Zkladntext2"/>
        <w:spacing w:before="240" w:after="240"/>
        <w:rPr>
          <w:rFonts w:asciiTheme="minorHAnsi" w:hAnsiTheme="minorHAnsi" w:cstheme="minorHAnsi"/>
          <w:color w:val="000000"/>
          <w:shd w:val="clear" w:color="auto" w:fill="FFFFFF"/>
        </w:rPr>
      </w:pPr>
      <w:r w:rsidRPr="00BE21A3">
        <w:rPr>
          <w:rFonts w:asciiTheme="minorHAnsi" w:hAnsiTheme="minorHAnsi" w:cstheme="minorHAnsi"/>
          <w:color w:val="000000"/>
          <w:shd w:val="clear" w:color="auto" w:fill="FFFFFF"/>
        </w:rPr>
        <w:t>Předmětem podnikání společnosti je: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Výroba a prodej papíru, polygrafická činnost, uvedených v Příloze</w:t>
      </w:r>
      <w:r w:rsidRPr="00BE21A3">
        <w:rPr>
          <w:rFonts w:asciiTheme="minorHAnsi" w:hAnsiTheme="minorHAnsi" w:cstheme="minorHAnsi"/>
          <w:color w:val="000000"/>
          <w:shd w:val="clear" w:color="auto" w:fill="FFFFFF"/>
        </w:rPr>
        <w:t xml:space="preserve"> č. 4 k zákonu č. 455/1991 Sb.</w:t>
      </w:r>
      <w:r>
        <w:rPr>
          <w:rFonts w:asciiTheme="minorHAnsi" w:hAnsiTheme="minorHAnsi" w:cstheme="minorHAnsi"/>
          <w:color w:val="000000"/>
          <w:shd w:val="clear" w:color="auto" w:fill="FFFFFF"/>
        </w:rPr>
        <w:t>, Živnostenského zákona.</w:t>
      </w:r>
      <w:r w:rsidR="0024716E">
        <w:rPr>
          <w:rFonts w:asciiTheme="minorHAnsi" w:hAnsiTheme="minorHAnsi" w:cstheme="minorHAnsi"/>
          <w:color w:val="000000"/>
          <w:shd w:val="clear" w:color="auto" w:fill="FFFFFF"/>
        </w:rPr>
        <w:t xml:space="preserve"> ---------------------------------------</w:t>
      </w:r>
    </w:p>
    <w:p w:rsidR="00BE21A3" w:rsidRDefault="00F16C44" w:rsidP="00BE21A3">
      <w:pPr>
        <w:pStyle w:val="Zkladntext2"/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--- </w:t>
      </w:r>
      <w:r w:rsidR="00BE21A3">
        <w:rPr>
          <w:rFonts w:asciiTheme="minorHAnsi" w:hAnsiTheme="minorHAnsi" w:cstheme="minorHAnsi"/>
          <w:color w:val="000000"/>
          <w:shd w:val="clear" w:color="auto" w:fill="FFFFFF"/>
        </w:rPr>
        <w:t>Čl. III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---</w:t>
      </w:r>
    </w:p>
    <w:p w:rsidR="00BE21A3" w:rsidRDefault="00BE21A3" w:rsidP="00BE21A3">
      <w:pPr>
        <w:pStyle w:val="Zkladntext2"/>
        <w:spacing w:after="240"/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Společníci</w:t>
      </w:r>
    </w:p>
    <w:p w:rsidR="00BE21A3" w:rsidRDefault="00BE21A3" w:rsidP="00BE21A3">
      <w:pPr>
        <w:pStyle w:val="Zkladntext2"/>
        <w:spacing w:after="240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lastRenderedPageBreak/>
        <w:t>Společníky společnosti jsou účastníci tohoto notářského zápisu, tj.:</w:t>
      </w:r>
      <w:r w:rsidR="00903649">
        <w:rPr>
          <w:rFonts w:asciiTheme="minorHAnsi" w:hAnsiTheme="minorHAnsi" w:cstheme="minorHAnsi"/>
          <w:color w:val="000000"/>
          <w:shd w:val="clear" w:color="auto" w:fill="FFFFFF"/>
        </w:rPr>
        <w:t xml:space="preserve"> ----------------------------------</w:t>
      </w:r>
    </w:p>
    <w:p w:rsidR="00BE21A3" w:rsidRDefault="00BE21A3" w:rsidP="00BE21A3">
      <w:pPr>
        <w:pStyle w:val="Zkladntext2"/>
        <w:numPr>
          <w:ilvl w:val="0"/>
          <w:numId w:val="2"/>
        </w:numPr>
        <w:spacing w:after="24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JUDr. Jaromír </w:t>
      </w:r>
      <w:proofErr w:type="spellStart"/>
      <w:r>
        <w:rPr>
          <w:rFonts w:asciiTheme="minorHAnsi" w:hAnsiTheme="minorHAnsi" w:cs="Arial"/>
        </w:rPr>
        <w:t>Kožiak</w:t>
      </w:r>
      <w:proofErr w:type="spellEnd"/>
      <w:r>
        <w:rPr>
          <w:rFonts w:asciiTheme="minorHAnsi" w:hAnsiTheme="minorHAnsi" w:cs="Arial"/>
        </w:rPr>
        <w:t xml:space="preserve">, </w:t>
      </w:r>
      <w:proofErr w:type="spellStart"/>
      <w:r>
        <w:rPr>
          <w:rFonts w:asciiTheme="minorHAnsi" w:hAnsiTheme="minorHAnsi" w:cs="Arial"/>
        </w:rPr>
        <w:t>Ph.D</w:t>
      </w:r>
      <w:proofErr w:type="spellEnd"/>
      <w:r>
        <w:rPr>
          <w:rFonts w:asciiTheme="minorHAnsi" w:hAnsiTheme="minorHAnsi" w:cs="Arial"/>
        </w:rPr>
        <w:t xml:space="preserve">., narozený 26. 6. 1984, r. č. 840626/1234, bytem </w:t>
      </w:r>
      <w:proofErr w:type="spellStart"/>
      <w:r>
        <w:rPr>
          <w:rFonts w:asciiTheme="minorHAnsi" w:hAnsiTheme="minorHAnsi" w:cs="Arial"/>
        </w:rPr>
        <w:t>Kajlovec</w:t>
      </w:r>
      <w:proofErr w:type="spellEnd"/>
      <w:r>
        <w:rPr>
          <w:rFonts w:asciiTheme="minorHAnsi" w:hAnsiTheme="minorHAnsi" w:cs="Arial"/>
        </w:rPr>
        <w:t xml:space="preserve"> 88, Hradec nad Moravicí --------------------------------------------------------------------------------</w:t>
      </w:r>
    </w:p>
    <w:p w:rsidR="00F16C44" w:rsidRDefault="00F16C44" w:rsidP="00F16C44">
      <w:pPr>
        <w:pStyle w:val="Zkladntext2"/>
        <w:spacing w:after="240"/>
        <w:ind w:left="720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Strana druhá</w:t>
      </w:r>
    </w:p>
    <w:p w:rsidR="00BE21A3" w:rsidRDefault="00BE21A3" w:rsidP="00BE21A3">
      <w:pPr>
        <w:pStyle w:val="Zkladntext2"/>
        <w:numPr>
          <w:ilvl w:val="0"/>
          <w:numId w:val="2"/>
        </w:numPr>
        <w:spacing w:after="24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Zuzana Matušková, narozena 26. 6. 1975, r. č. 755626/1234, bytem </w:t>
      </w:r>
      <w:r w:rsidRPr="008F1D14">
        <w:rPr>
          <w:rFonts w:asciiTheme="minorHAnsi" w:hAnsiTheme="minorHAnsi" w:cs="Arial"/>
        </w:rPr>
        <w:t xml:space="preserve">Šafaříkova </w:t>
      </w:r>
      <w:r>
        <w:rPr>
          <w:rFonts w:asciiTheme="minorHAnsi" w:hAnsiTheme="minorHAnsi" w:cs="Arial"/>
        </w:rPr>
        <w:t>1221/3, Předměstí, 746 01 Opava -------------------------------------------------------------------------------</w:t>
      </w:r>
    </w:p>
    <w:p w:rsidR="00BE21A3" w:rsidRDefault="00BE21A3" w:rsidP="00BE21A3">
      <w:pPr>
        <w:pStyle w:val="Zkladntext2"/>
        <w:numPr>
          <w:ilvl w:val="0"/>
          <w:numId w:val="2"/>
        </w:numPr>
        <w:spacing w:before="240" w:after="240"/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</w:pPr>
      <w:proofErr w:type="spellStart"/>
      <w:r w:rsidRPr="008F1D14">
        <w:rPr>
          <w:rFonts w:asciiTheme="minorHAnsi" w:hAnsiTheme="minorHAnsi" w:cstheme="minorHAnsi"/>
          <w:color w:val="000000"/>
          <w:shd w:val="clear" w:color="auto" w:fill="FFFFFF"/>
        </w:rPr>
        <w:t>Papier</w:t>
      </w:r>
      <w:proofErr w:type="spellEnd"/>
      <w:r w:rsidRPr="008F1D14">
        <w:rPr>
          <w:rFonts w:asciiTheme="minorHAnsi" w:hAnsiTheme="minorHAnsi" w:cstheme="minorHAnsi"/>
          <w:color w:val="000000"/>
          <w:shd w:val="clear" w:color="auto" w:fill="FFFFFF"/>
        </w:rPr>
        <w:t xml:space="preserve"> SK, s.r.o.</w:t>
      </w:r>
      <w:r w:rsidRPr="008F1D14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 xml:space="preserve">, IČO </w:t>
      </w:r>
      <w:r w:rsidRPr="008F1D14">
        <w:rPr>
          <w:rFonts w:asciiTheme="minorHAnsi" w:hAnsiTheme="minorHAnsi" w:cstheme="minorHAnsi"/>
          <w:color w:val="000000"/>
          <w:shd w:val="clear" w:color="auto" w:fill="FFFFFF"/>
        </w:rPr>
        <w:t>35 847</w:t>
      </w:r>
      <w:r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Pr="008F1D14">
        <w:rPr>
          <w:rFonts w:asciiTheme="minorHAnsi" w:hAnsiTheme="minorHAnsi" w:cstheme="minorHAnsi"/>
          <w:color w:val="000000"/>
          <w:shd w:val="clear" w:color="auto" w:fill="FFFFFF"/>
        </w:rPr>
        <w:t>654</w:t>
      </w:r>
      <w:r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 xml:space="preserve">, se sídlem </w:t>
      </w:r>
      <w:proofErr w:type="spellStart"/>
      <w:r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Sabinovská</w:t>
      </w:r>
      <w:proofErr w:type="spellEnd"/>
      <w:r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 xml:space="preserve"> 10,</w:t>
      </w:r>
      <w:r w:rsidRPr="008F1D14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 xml:space="preserve"> 821 02</w:t>
      </w:r>
      <w:r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 xml:space="preserve"> Bratislava, zastoupená jednatelkou Ing. </w:t>
      </w:r>
      <w:proofErr w:type="spellStart"/>
      <w:r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Jankou</w:t>
      </w:r>
      <w:proofErr w:type="spellEnd"/>
      <w:r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Uríkovou</w:t>
      </w:r>
      <w:proofErr w:type="spellEnd"/>
      <w:r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 xml:space="preserve">, r. č. 123456789/9876, bytem </w:t>
      </w:r>
      <w:proofErr w:type="spellStart"/>
      <w:r w:rsidRPr="00B5763C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Bleduľová</w:t>
      </w:r>
      <w:proofErr w:type="spellEnd"/>
      <w:r w:rsidRPr="00B5763C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 xml:space="preserve"> 56</w:t>
      </w:r>
      <w:r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,</w:t>
      </w:r>
      <w:r w:rsidRPr="00B5763C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 xml:space="preserve"> 841 08</w:t>
      </w:r>
      <w:r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 xml:space="preserve"> Bratislava -------------------------------------------------------------------------------------</w:t>
      </w:r>
    </w:p>
    <w:p w:rsidR="00BE21A3" w:rsidRDefault="00BE21A3" w:rsidP="00BE21A3">
      <w:pPr>
        <w:pStyle w:val="Zkladntext2"/>
        <w:spacing w:after="240"/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(dále také jen „společníci“)----------------------------------------------------------------------------------------</w:t>
      </w:r>
    </w:p>
    <w:p w:rsidR="00BE21A3" w:rsidRDefault="00F16C44" w:rsidP="00BE21A3">
      <w:pPr>
        <w:pStyle w:val="Zkladntext2"/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--- </w:t>
      </w:r>
      <w:r w:rsidR="00BE21A3">
        <w:rPr>
          <w:rFonts w:asciiTheme="minorHAnsi" w:hAnsiTheme="minorHAnsi" w:cstheme="minorHAnsi"/>
          <w:color w:val="000000"/>
          <w:shd w:val="clear" w:color="auto" w:fill="FFFFFF"/>
        </w:rPr>
        <w:t>Čl. IV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---</w:t>
      </w:r>
    </w:p>
    <w:p w:rsidR="00BE21A3" w:rsidRDefault="00903649" w:rsidP="00903649">
      <w:pPr>
        <w:pStyle w:val="Zkladntext2"/>
        <w:spacing w:after="240"/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Základní kapitál, v</w:t>
      </w:r>
      <w:r w:rsidR="00BE21A3">
        <w:rPr>
          <w:rFonts w:asciiTheme="minorHAnsi" w:hAnsiTheme="minorHAnsi" w:cstheme="minorHAnsi"/>
          <w:color w:val="000000"/>
          <w:shd w:val="clear" w:color="auto" w:fill="FFFFFF"/>
        </w:rPr>
        <w:t>kla</w:t>
      </w:r>
      <w:r>
        <w:rPr>
          <w:rFonts w:asciiTheme="minorHAnsi" w:hAnsiTheme="minorHAnsi" w:cstheme="minorHAnsi"/>
          <w:color w:val="000000"/>
          <w:shd w:val="clear" w:color="auto" w:fill="FFFFFF"/>
        </w:rPr>
        <w:t>dy a podíly</w:t>
      </w:r>
    </w:p>
    <w:p w:rsidR="00903649" w:rsidRDefault="009B33E6" w:rsidP="00903649">
      <w:pPr>
        <w:pStyle w:val="Zkladntext2"/>
        <w:spacing w:after="240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Z</w:t>
      </w:r>
      <w:r w:rsidR="00903649" w:rsidRPr="00903649">
        <w:rPr>
          <w:rFonts w:asciiTheme="minorHAnsi" w:hAnsiTheme="minorHAnsi" w:cstheme="minorHAnsi"/>
          <w:color w:val="000000"/>
          <w:shd w:val="clear" w:color="auto" w:fill="FFFFFF"/>
        </w:rPr>
        <w:t>ák</w:t>
      </w:r>
      <w:r w:rsidR="00903649">
        <w:rPr>
          <w:rFonts w:asciiTheme="minorHAnsi" w:hAnsiTheme="minorHAnsi" w:cstheme="minorHAnsi"/>
          <w:color w:val="000000"/>
          <w:shd w:val="clear" w:color="auto" w:fill="FFFFFF"/>
        </w:rPr>
        <w:t>ladní kapitál Společnosti činí 10.000.000,-</w:t>
      </w:r>
      <w:r w:rsidR="00903649" w:rsidRPr="00903649">
        <w:rPr>
          <w:rFonts w:asciiTheme="minorHAnsi" w:hAnsiTheme="minorHAnsi" w:cstheme="minorHAnsi"/>
          <w:color w:val="000000"/>
          <w:shd w:val="clear" w:color="auto" w:fill="FFFFFF"/>
        </w:rPr>
        <w:t xml:space="preserve"> Kč </w:t>
      </w:r>
      <w:r w:rsidR="00903649">
        <w:rPr>
          <w:rFonts w:asciiTheme="minorHAnsi" w:hAnsiTheme="minorHAnsi" w:cstheme="minorHAnsi"/>
          <w:color w:val="000000"/>
          <w:shd w:val="clear" w:color="auto" w:fill="FFFFFF"/>
        </w:rPr>
        <w:t>(deset milionů korun českých) a je tvořen těmito vklady společníků:</w:t>
      </w:r>
      <w:r w:rsidR="00F16C44">
        <w:rPr>
          <w:rFonts w:asciiTheme="minorHAnsi" w:hAnsiTheme="minorHAnsi" w:cstheme="minorHAnsi"/>
          <w:color w:val="000000"/>
          <w:shd w:val="clear" w:color="auto" w:fill="FFFFFF"/>
        </w:rPr>
        <w:t xml:space="preserve"> -----------------------------------------------------------------------------------------</w:t>
      </w:r>
    </w:p>
    <w:p w:rsidR="00903649" w:rsidRDefault="00903649" w:rsidP="00903649">
      <w:pPr>
        <w:pStyle w:val="Zkladntext2"/>
        <w:numPr>
          <w:ilvl w:val="0"/>
          <w:numId w:val="3"/>
        </w:numPr>
        <w:spacing w:after="240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Společník </w:t>
      </w:r>
      <w:commentRangeStart w:id="3"/>
      <w:r>
        <w:rPr>
          <w:rFonts w:asciiTheme="minorHAnsi" w:hAnsiTheme="minorHAnsi" w:cstheme="minorHAnsi"/>
          <w:color w:val="000000"/>
          <w:shd w:val="clear" w:color="auto" w:fill="FFFFFF"/>
        </w:rPr>
        <w:t>1)</w:t>
      </w:r>
      <w:commentRangeEnd w:id="3"/>
      <w:r w:rsidR="00454522">
        <w:rPr>
          <w:rStyle w:val="Odkaznakoment"/>
          <w:rFonts w:asciiTheme="minorHAnsi" w:eastAsiaTheme="minorHAnsi" w:hAnsiTheme="minorHAnsi" w:cstheme="minorBidi"/>
          <w:lang w:eastAsia="en-US"/>
        </w:rPr>
        <w:commentReference w:id="3"/>
      </w:r>
      <w:r>
        <w:rPr>
          <w:rFonts w:asciiTheme="minorHAnsi" w:hAnsiTheme="minorHAnsi" w:cstheme="minorHAnsi"/>
          <w:color w:val="000000"/>
          <w:shd w:val="clear" w:color="auto" w:fill="FFFFFF"/>
        </w:rPr>
        <w:t>: peněžitý vklad ve výši 1.000.000,- Kč (jeden milion korun českých), splatný ve výši 30% ke dni založení společnosti, zbývajících 70%</w:t>
      </w:r>
      <w:r w:rsidR="0073718F">
        <w:rPr>
          <w:rFonts w:asciiTheme="minorHAnsi" w:hAnsiTheme="minorHAnsi" w:cstheme="minorHAnsi"/>
          <w:color w:val="000000"/>
          <w:shd w:val="clear" w:color="auto" w:fill="FFFFFF"/>
        </w:rPr>
        <w:t xml:space="preserve"> vkladu splatný do 5 let. Odpovídá podílu ve výši 1/3. </w:t>
      </w:r>
      <w:r w:rsidR="00F16C44">
        <w:rPr>
          <w:rFonts w:asciiTheme="minorHAnsi" w:hAnsiTheme="minorHAnsi" w:cstheme="minorHAnsi"/>
          <w:color w:val="000000"/>
          <w:shd w:val="clear" w:color="auto" w:fill="FFFFFF"/>
        </w:rPr>
        <w:t>---------------------------------------------------------------------------</w:t>
      </w:r>
    </w:p>
    <w:p w:rsidR="00903649" w:rsidRDefault="00903649" w:rsidP="00903649">
      <w:pPr>
        <w:pStyle w:val="Zkladntext2"/>
        <w:numPr>
          <w:ilvl w:val="0"/>
          <w:numId w:val="3"/>
        </w:numPr>
        <w:spacing w:after="240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Společník 2): peněžitý vklad ve výši 1.000.000,- Kč (jeden milion korun českých)</w:t>
      </w:r>
      <w:r w:rsidR="0073718F">
        <w:rPr>
          <w:rFonts w:asciiTheme="minorHAnsi" w:hAnsiTheme="minorHAnsi" w:cstheme="minorHAnsi"/>
          <w:color w:val="000000"/>
          <w:shd w:val="clear" w:color="auto" w:fill="FFFFFF"/>
        </w:rPr>
        <w:t>, splatný ve výši 30% ke dni založení společnosti, zbývajících 70% vkladu splatný do 5 let. Odpovídá podílu ve výši 1/3.</w:t>
      </w:r>
      <w:r w:rsidR="00F16C44">
        <w:rPr>
          <w:rFonts w:asciiTheme="minorHAnsi" w:hAnsiTheme="minorHAnsi" w:cstheme="minorHAnsi"/>
          <w:color w:val="000000"/>
          <w:shd w:val="clear" w:color="auto" w:fill="FFFFFF"/>
        </w:rPr>
        <w:t xml:space="preserve"> ---------------------------------------------------------------------------</w:t>
      </w:r>
    </w:p>
    <w:p w:rsidR="00903649" w:rsidRDefault="00903649" w:rsidP="00903649">
      <w:pPr>
        <w:pStyle w:val="Zkladntext2"/>
        <w:numPr>
          <w:ilvl w:val="0"/>
          <w:numId w:val="3"/>
        </w:numPr>
        <w:spacing w:after="240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Společník 3): nepeněžitý vklad ve formě pobočky, ve výši 8.000.000,- Kč (osm milionů korun českých)</w:t>
      </w:r>
      <w:r w:rsidR="0073718F">
        <w:rPr>
          <w:rFonts w:asciiTheme="minorHAnsi" w:hAnsiTheme="minorHAnsi" w:cstheme="minorHAnsi"/>
          <w:color w:val="000000"/>
          <w:shd w:val="clear" w:color="auto" w:fill="FFFFFF"/>
        </w:rPr>
        <w:t xml:space="preserve">, splatný ke dni založení společnosti. </w:t>
      </w:r>
      <w:commentRangeStart w:id="4"/>
      <w:r w:rsidR="0073718F">
        <w:rPr>
          <w:rFonts w:asciiTheme="minorHAnsi" w:hAnsiTheme="minorHAnsi" w:cstheme="minorHAnsi"/>
          <w:color w:val="000000"/>
          <w:shd w:val="clear" w:color="auto" w:fill="FFFFFF"/>
        </w:rPr>
        <w:t>Odpovídá podílu ve výši 1/3</w:t>
      </w:r>
      <w:commentRangeEnd w:id="4"/>
      <w:r w:rsidR="00454522">
        <w:rPr>
          <w:rStyle w:val="Odkaznakoment"/>
          <w:rFonts w:asciiTheme="minorHAnsi" w:eastAsiaTheme="minorHAnsi" w:hAnsiTheme="minorHAnsi" w:cstheme="minorBidi"/>
          <w:lang w:eastAsia="en-US"/>
        </w:rPr>
        <w:commentReference w:id="4"/>
      </w:r>
      <w:r w:rsidR="0073718F"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="00F16C44">
        <w:rPr>
          <w:rFonts w:asciiTheme="minorHAnsi" w:hAnsiTheme="minorHAnsi" w:cstheme="minorHAnsi"/>
          <w:color w:val="000000"/>
          <w:shd w:val="clear" w:color="auto" w:fill="FFFFFF"/>
        </w:rPr>
        <w:t xml:space="preserve"> -------</w:t>
      </w:r>
    </w:p>
    <w:p w:rsidR="0024716E" w:rsidRDefault="0024716E" w:rsidP="0024716E">
      <w:pPr>
        <w:pStyle w:val="Zkladntext2"/>
        <w:spacing w:after="240"/>
        <w:ind w:left="720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Správcem všech vkladů je společník 1), tj. </w:t>
      </w:r>
      <w:r w:rsidRPr="0024716E">
        <w:rPr>
          <w:rFonts w:asciiTheme="minorHAnsi" w:hAnsiTheme="minorHAnsi" w:cstheme="minorHAnsi"/>
          <w:color w:val="000000"/>
          <w:shd w:val="clear" w:color="auto" w:fill="FFFFFF"/>
        </w:rPr>
        <w:t xml:space="preserve">JUDr. Jaromír </w:t>
      </w:r>
      <w:proofErr w:type="spellStart"/>
      <w:r w:rsidRPr="0024716E">
        <w:rPr>
          <w:rFonts w:asciiTheme="minorHAnsi" w:hAnsiTheme="minorHAnsi" w:cstheme="minorHAnsi"/>
          <w:color w:val="000000"/>
          <w:shd w:val="clear" w:color="auto" w:fill="FFFFFF"/>
        </w:rPr>
        <w:t>Kožiak</w:t>
      </w:r>
      <w:proofErr w:type="spellEnd"/>
      <w:r w:rsidRPr="0024716E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proofErr w:type="spellStart"/>
      <w:r w:rsidRPr="0024716E">
        <w:rPr>
          <w:rFonts w:asciiTheme="minorHAnsi" w:hAnsiTheme="minorHAnsi" w:cstheme="minorHAnsi"/>
          <w:color w:val="000000"/>
          <w:shd w:val="clear" w:color="auto" w:fill="FFFFFF"/>
        </w:rPr>
        <w:t>Ph.D</w:t>
      </w:r>
      <w:proofErr w:type="spellEnd"/>
      <w:r w:rsidRPr="0024716E"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="00F16C44">
        <w:rPr>
          <w:rFonts w:asciiTheme="minorHAnsi" w:hAnsiTheme="minorHAnsi" w:cstheme="minorHAnsi"/>
          <w:color w:val="000000"/>
          <w:shd w:val="clear" w:color="auto" w:fill="FFFFFF"/>
        </w:rPr>
        <w:t xml:space="preserve"> ----------------------</w:t>
      </w:r>
    </w:p>
    <w:p w:rsidR="00903649" w:rsidRDefault="0073718F" w:rsidP="0073718F">
      <w:pPr>
        <w:pStyle w:val="Zkladntext2"/>
        <w:spacing w:after="240"/>
        <w:rPr>
          <w:rFonts w:asciiTheme="minorHAnsi" w:hAnsiTheme="minorHAnsi" w:cstheme="minorHAnsi"/>
          <w:color w:val="000000"/>
          <w:shd w:val="clear" w:color="auto" w:fill="FFFFFF"/>
        </w:rPr>
      </w:pPr>
      <w:r w:rsidRPr="0073718F">
        <w:rPr>
          <w:rFonts w:asciiTheme="minorHAnsi" w:hAnsiTheme="minorHAnsi" w:cstheme="minorHAnsi"/>
          <w:color w:val="000000"/>
          <w:shd w:val="clear" w:color="auto" w:fill="FFFFFF"/>
        </w:rPr>
        <w:t>Společnost má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dva druhy podílu, a to základní druh podílu a zvláštní (prioritní) druh podílu.</w:t>
      </w:r>
      <w:r w:rsidRPr="0073718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3A4FDD" w:rsidRPr="0073718F">
        <w:rPr>
          <w:rFonts w:asciiTheme="minorHAnsi" w:hAnsiTheme="minorHAnsi" w:cstheme="minorHAnsi"/>
          <w:color w:val="000000"/>
          <w:shd w:val="clear" w:color="auto" w:fill="FFFFFF"/>
        </w:rPr>
        <w:t>Společník</w:t>
      </w:r>
      <w:r w:rsidR="003A4FDD">
        <w:rPr>
          <w:rFonts w:asciiTheme="minorHAnsi" w:hAnsiTheme="minorHAnsi" w:cstheme="minorHAnsi"/>
          <w:color w:val="000000"/>
          <w:shd w:val="clear" w:color="auto" w:fill="FFFFFF"/>
        </w:rPr>
        <w:t xml:space="preserve"> může vlastnit více podílů. Společník 1) má prioritní druh podílu, spočívající ve zvláštním právu podílu na zisku určeného k rozdělení ve výši 50%. </w:t>
      </w:r>
      <w:r w:rsidR="00F16C44">
        <w:rPr>
          <w:rFonts w:asciiTheme="minorHAnsi" w:hAnsiTheme="minorHAnsi" w:cstheme="minorHAnsi"/>
          <w:color w:val="000000"/>
          <w:shd w:val="clear" w:color="auto" w:fill="FFFFFF"/>
        </w:rPr>
        <w:t>------------------------------------</w:t>
      </w:r>
    </w:p>
    <w:p w:rsidR="003A4FDD" w:rsidRDefault="003A4FDD" w:rsidP="003A4FDD">
      <w:pPr>
        <w:pStyle w:val="Zkladntext2"/>
        <w:spacing w:after="240"/>
        <w:rPr>
          <w:rFonts w:asciiTheme="minorHAnsi" w:hAnsiTheme="minorHAnsi" w:cstheme="minorHAnsi"/>
          <w:color w:val="000000"/>
          <w:shd w:val="clear" w:color="auto" w:fill="FFFFFF"/>
        </w:rPr>
      </w:pPr>
      <w:r w:rsidRPr="003A4FDD">
        <w:rPr>
          <w:rFonts w:asciiTheme="minorHAnsi" w:hAnsiTheme="minorHAnsi" w:cstheme="minorHAnsi"/>
          <w:color w:val="000000"/>
          <w:shd w:val="clear" w:color="auto" w:fill="FFFFFF"/>
        </w:rPr>
        <w:t>Společník může bez omezení převést svůj podíl na jiného společníka Společnosti.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3A4FDD">
        <w:rPr>
          <w:rFonts w:asciiTheme="minorHAnsi" w:hAnsiTheme="minorHAnsi" w:cstheme="minorHAnsi"/>
          <w:color w:val="000000"/>
          <w:shd w:val="clear" w:color="auto" w:fill="FFFFFF"/>
        </w:rPr>
        <w:t>Společník může převést svůj podíl na třetí osobu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bez souhlasu valné hromady, </w:t>
      </w:r>
      <w:commentRangeStart w:id="5"/>
      <w:r>
        <w:rPr>
          <w:rFonts w:asciiTheme="minorHAnsi" w:hAnsiTheme="minorHAnsi" w:cstheme="minorHAnsi"/>
          <w:color w:val="000000"/>
          <w:shd w:val="clear" w:color="auto" w:fill="FFFFFF"/>
        </w:rPr>
        <w:t>ostatní společníci však mají k převáděnému podílu předkupní právo</w:t>
      </w:r>
      <w:commentRangeEnd w:id="5"/>
      <w:r w:rsidR="00454522">
        <w:rPr>
          <w:rStyle w:val="Odkaznakoment"/>
          <w:rFonts w:asciiTheme="minorHAnsi" w:eastAsiaTheme="minorHAnsi" w:hAnsiTheme="minorHAnsi" w:cstheme="minorBidi"/>
          <w:lang w:eastAsia="en-US"/>
        </w:rPr>
        <w:commentReference w:id="5"/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Pr="003A4FDD">
        <w:rPr>
          <w:rFonts w:asciiTheme="minorHAnsi" w:hAnsiTheme="minorHAnsi" w:cstheme="minorHAnsi"/>
          <w:color w:val="000000"/>
          <w:shd w:val="clear" w:color="auto" w:fill="FFFFFF"/>
        </w:rPr>
        <w:t xml:space="preserve">Stane-li se společnost jednočlennou </w:t>
      </w:r>
      <w:r w:rsidRPr="003A4FDD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>společností, k ujed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náním společenské smlouvy ani k </w:t>
      </w:r>
      <w:r w:rsidRPr="003A4FDD">
        <w:rPr>
          <w:rFonts w:asciiTheme="minorHAnsi" w:hAnsiTheme="minorHAnsi" w:cstheme="minorHAnsi"/>
          <w:color w:val="000000"/>
          <w:shd w:val="clear" w:color="auto" w:fill="FFFFFF"/>
        </w:rPr>
        <w:t>ustanovením zákona, která zakazují nebo omezují převodi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telnost, zastavení nebo možnost </w:t>
      </w:r>
      <w:r w:rsidRPr="003A4FDD">
        <w:rPr>
          <w:rFonts w:asciiTheme="minorHAnsi" w:hAnsiTheme="minorHAnsi" w:cstheme="minorHAnsi"/>
          <w:color w:val="000000"/>
          <w:shd w:val="clear" w:color="auto" w:fill="FFFFFF"/>
        </w:rPr>
        <w:t>přechodu podílu, se po dobu, kdy je jednočlennou společností, nepřihlíží.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F16C44">
        <w:rPr>
          <w:rFonts w:asciiTheme="minorHAnsi" w:hAnsiTheme="minorHAnsi" w:cstheme="minorHAnsi"/>
          <w:color w:val="000000"/>
          <w:shd w:val="clear" w:color="auto" w:fill="FFFFFF"/>
        </w:rPr>
        <w:t>---------------------------------------------------------------------------------------------</w:t>
      </w:r>
    </w:p>
    <w:p w:rsidR="003A4FDD" w:rsidRPr="003A4FDD" w:rsidRDefault="003A4FDD" w:rsidP="003A4FDD">
      <w:pPr>
        <w:pStyle w:val="Zkladntext2"/>
        <w:spacing w:after="240"/>
        <w:rPr>
          <w:rFonts w:asciiTheme="minorHAnsi" w:hAnsiTheme="minorHAnsi" w:cstheme="minorHAnsi"/>
        </w:rPr>
      </w:pPr>
      <w:r w:rsidRPr="003A4FDD">
        <w:rPr>
          <w:rFonts w:asciiTheme="minorHAnsi" w:hAnsiTheme="minorHAnsi" w:cstheme="minorHAnsi"/>
        </w:rPr>
        <w:t>Podíl ve Společnosti se dědí.</w:t>
      </w:r>
      <w:r>
        <w:rPr>
          <w:rFonts w:asciiTheme="minorHAnsi" w:hAnsiTheme="minorHAnsi" w:cstheme="minorHAnsi"/>
        </w:rPr>
        <w:t xml:space="preserve"> </w:t>
      </w:r>
      <w:r w:rsidRPr="003A4FDD">
        <w:rPr>
          <w:rFonts w:asciiTheme="minorHAnsi" w:hAnsiTheme="minorHAnsi" w:cstheme="minorHAnsi"/>
        </w:rPr>
        <w:t>Při zániku právnické osoby, která je společníkem, pře</w:t>
      </w:r>
      <w:r>
        <w:rPr>
          <w:rFonts w:asciiTheme="minorHAnsi" w:hAnsiTheme="minorHAnsi" w:cstheme="minorHAnsi"/>
        </w:rPr>
        <w:t xml:space="preserve">chází v souladu se zákonem její </w:t>
      </w:r>
      <w:r w:rsidRPr="003A4FDD">
        <w:rPr>
          <w:rFonts w:asciiTheme="minorHAnsi" w:hAnsiTheme="minorHAnsi" w:cstheme="minorHAnsi"/>
        </w:rPr>
        <w:t xml:space="preserve">obchodní podíl na jejího právního nástupce. </w:t>
      </w:r>
      <w:commentRangeStart w:id="6"/>
      <w:r w:rsidRPr="003A4FDD">
        <w:rPr>
          <w:rFonts w:asciiTheme="minorHAnsi" w:hAnsiTheme="minorHAnsi" w:cstheme="minorHAnsi"/>
        </w:rPr>
        <w:t>Úmrtím fyzic</w:t>
      </w:r>
      <w:r>
        <w:rPr>
          <w:rFonts w:asciiTheme="minorHAnsi" w:hAnsiTheme="minorHAnsi" w:cstheme="minorHAnsi"/>
        </w:rPr>
        <w:t xml:space="preserve">ké osoby, která je společníkem, </w:t>
      </w:r>
      <w:r w:rsidRPr="003A4FDD">
        <w:rPr>
          <w:rFonts w:asciiTheme="minorHAnsi" w:hAnsiTheme="minorHAnsi" w:cstheme="minorHAnsi"/>
        </w:rPr>
        <w:t>přechází její obchodní podíl v souladu se zákonem na dědice</w:t>
      </w:r>
      <w:commentRangeEnd w:id="6"/>
      <w:r w:rsidR="00454522">
        <w:rPr>
          <w:rStyle w:val="Odkaznakoment"/>
          <w:rFonts w:asciiTheme="minorHAnsi" w:eastAsiaTheme="minorHAnsi" w:hAnsiTheme="minorHAnsi" w:cstheme="minorBidi"/>
          <w:lang w:eastAsia="en-US"/>
        </w:rPr>
        <w:commentReference w:id="6"/>
      </w:r>
      <w:r w:rsidRPr="003A4FDD">
        <w:rPr>
          <w:rFonts w:asciiTheme="minorHAnsi" w:hAnsiTheme="minorHAnsi" w:cstheme="minorHAnsi"/>
        </w:rPr>
        <w:t>.</w:t>
      </w:r>
      <w:r w:rsidR="00F16C44">
        <w:rPr>
          <w:rFonts w:asciiTheme="minorHAnsi" w:hAnsiTheme="minorHAnsi" w:cstheme="minorHAnsi"/>
        </w:rPr>
        <w:t xml:space="preserve"> -------------</w:t>
      </w:r>
    </w:p>
    <w:p w:rsidR="0024716E" w:rsidRDefault="003A4FDD" w:rsidP="003A4FDD">
      <w:pPr>
        <w:pStyle w:val="Zkladntext2"/>
        <w:spacing w:after="240"/>
        <w:rPr>
          <w:rFonts w:asciiTheme="minorHAnsi" w:hAnsiTheme="minorHAnsi" w:cstheme="minorHAnsi"/>
          <w:color w:val="000000"/>
          <w:shd w:val="clear" w:color="auto" w:fill="FFFFFF"/>
        </w:rPr>
      </w:pPr>
      <w:commentRangeStart w:id="7"/>
      <w:r w:rsidRPr="003A4FDD">
        <w:rPr>
          <w:rFonts w:asciiTheme="minorHAnsi" w:hAnsiTheme="minorHAnsi" w:cstheme="minorHAnsi"/>
          <w:color w:val="000000"/>
          <w:shd w:val="clear" w:color="auto" w:fill="FFFFFF"/>
        </w:rPr>
        <w:t>Podíl je představován kmenovým listem</w:t>
      </w:r>
      <w:commentRangeEnd w:id="7"/>
      <w:r w:rsidR="00454522">
        <w:rPr>
          <w:rStyle w:val="Odkaznakoment"/>
          <w:rFonts w:asciiTheme="minorHAnsi" w:eastAsiaTheme="minorHAnsi" w:hAnsiTheme="minorHAnsi" w:cstheme="minorBidi"/>
          <w:lang w:eastAsia="en-US"/>
        </w:rPr>
        <w:commentReference w:id="7"/>
      </w:r>
      <w:r w:rsidRPr="003A4FDD">
        <w:rPr>
          <w:rFonts w:asciiTheme="minorHAnsi" w:hAnsiTheme="minorHAnsi" w:cstheme="minorHAnsi"/>
          <w:color w:val="000000"/>
          <w:shd w:val="clear" w:color="auto" w:fill="FFFFFF"/>
        </w:rPr>
        <w:t>. Společnost vydá kmenový list pro každý z</w:t>
      </w:r>
      <w:r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Pr="003A4FDD">
        <w:rPr>
          <w:rFonts w:asciiTheme="minorHAnsi" w:hAnsiTheme="minorHAnsi" w:cstheme="minorHAnsi"/>
          <w:color w:val="000000"/>
          <w:shd w:val="clear" w:color="auto" w:fill="FFFFFF"/>
        </w:rPr>
        <w:t>pod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ílů společníka. </w:t>
      </w:r>
      <w:r w:rsidRPr="003A4FDD">
        <w:rPr>
          <w:rFonts w:asciiTheme="minorHAnsi" w:hAnsiTheme="minorHAnsi" w:cstheme="minorHAnsi"/>
          <w:color w:val="000000"/>
          <w:shd w:val="clear" w:color="auto" w:fill="FFFFFF"/>
        </w:rPr>
        <w:t>Kmenový list se převádí smlouvou, rubopi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sem a předáním kmenového listu, </w:t>
      </w:r>
      <w:r w:rsidRPr="003A4FDD">
        <w:rPr>
          <w:rFonts w:asciiTheme="minorHAnsi" w:hAnsiTheme="minorHAnsi" w:cstheme="minorHAnsi"/>
          <w:color w:val="000000"/>
          <w:shd w:val="clear" w:color="auto" w:fill="FFFFFF"/>
        </w:rPr>
        <w:t xml:space="preserve">přičemž v rubopise se uvede jednoznačná identifikace 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nabyvatele. K účinnosti převodu </w:t>
      </w:r>
      <w:r w:rsidRPr="003A4FDD">
        <w:rPr>
          <w:rFonts w:asciiTheme="minorHAnsi" w:hAnsiTheme="minorHAnsi" w:cstheme="minorHAnsi"/>
          <w:color w:val="000000"/>
          <w:shd w:val="clear" w:color="auto" w:fill="FFFFFF"/>
        </w:rPr>
        <w:t>kmenového listu vůči Společnosti se vyžaduje oznámení změny osoby společníka a př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edložení </w:t>
      </w:r>
      <w:r w:rsidRPr="003A4FDD">
        <w:rPr>
          <w:rFonts w:asciiTheme="minorHAnsi" w:hAnsiTheme="minorHAnsi" w:cstheme="minorHAnsi"/>
          <w:color w:val="000000"/>
          <w:shd w:val="clear" w:color="auto" w:fill="FFFFFF"/>
        </w:rPr>
        <w:t>kmenového listu Společnosti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="00F16C44">
        <w:rPr>
          <w:rFonts w:asciiTheme="minorHAnsi" w:hAnsiTheme="minorHAnsi" w:cstheme="minorHAnsi"/>
          <w:color w:val="000000"/>
          <w:shd w:val="clear" w:color="auto" w:fill="FFFFFF"/>
        </w:rPr>
        <w:t>------------------------------------------------------------------------------------</w:t>
      </w:r>
    </w:p>
    <w:p w:rsidR="00F16C44" w:rsidRDefault="00F16C44" w:rsidP="00F16C44">
      <w:pPr>
        <w:pStyle w:val="Zkladntext2"/>
        <w:spacing w:after="240"/>
        <w:jc w:val="right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Strana třetí</w:t>
      </w:r>
    </w:p>
    <w:p w:rsidR="0024716E" w:rsidRDefault="00F16C44" w:rsidP="0024716E">
      <w:pPr>
        <w:pStyle w:val="Zkladntext2"/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--- </w:t>
      </w:r>
      <w:r w:rsidR="0024716E">
        <w:rPr>
          <w:rFonts w:asciiTheme="minorHAnsi" w:hAnsiTheme="minorHAnsi" w:cstheme="minorHAnsi"/>
          <w:color w:val="000000"/>
          <w:shd w:val="clear" w:color="auto" w:fill="FFFFFF"/>
        </w:rPr>
        <w:t>Čl. V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---</w:t>
      </w:r>
    </w:p>
    <w:p w:rsidR="0024716E" w:rsidRDefault="0024716E" w:rsidP="0024716E">
      <w:pPr>
        <w:pStyle w:val="Zkladntext2"/>
        <w:spacing w:after="240"/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Orgány společnosti</w:t>
      </w:r>
    </w:p>
    <w:p w:rsidR="0024716E" w:rsidRDefault="0024716E" w:rsidP="0024716E">
      <w:pPr>
        <w:pStyle w:val="Zkladntext2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Orgány Společnosti jsou:</w:t>
      </w:r>
      <w:r w:rsidR="00F16C44">
        <w:rPr>
          <w:rFonts w:asciiTheme="minorHAnsi" w:hAnsiTheme="minorHAnsi" w:cstheme="minorHAnsi"/>
          <w:color w:val="000000"/>
          <w:shd w:val="clear" w:color="auto" w:fill="FFFFFF"/>
        </w:rPr>
        <w:t xml:space="preserve"> ------------------------------------------------------------------------------------------</w:t>
      </w:r>
    </w:p>
    <w:p w:rsidR="0024716E" w:rsidRDefault="0024716E" w:rsidP="0024716E">
      <w:pPr>
        <w:pStyle w:val="Zkladntext2"/>
        <w:numPr>
          <w:ilvl w:val="0"/>
          <w:numId w:val="4"/>
        </w:numPr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Valná hromada (jediný společník)</w:t>
      </w:r>
      <w:r w:rsidR="00F16C44">
        <w:rPr>
          <w:rFonts w:asciiTheme="minorHAnsi" w:hAnsiTheme="minorHAnsi" w:cstheme="minorHAnsi"/>
          <w:color w:val="000000"/>
          <w:shd w:val="clear" w:color="auto" w:fill="FFFFFF"/>
        </w:rPr>
        <w:t xml:space="preserve"> ---------------------------------------------------------------------</w:t>
      </w:r>
    </w:p>
    <w:p w:rsidR="0024716E" w:rsidRDefault="0024716E" w:rsidP="0024716E">
      <w:pPr>
        <w:pStyle w:val="Zkladntext2"/>
        <w:numPr>
          <w:ilvl w:val="0"/>
          <w:numId w:val="4"/>
        </w:numPr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Jednatelé</w:t>
      </w:r>
      <w:r w:rsidR="00F16C44">
        <w:rPr>
          <w:rFonts w:asciiTheme="minorHAnsi" w:hAnsiTheme="minorHAnsi" w:cstheme="minorHAnsi"/>
          <w:color w:val="000000"/>
          <w:shd w:val="clear" w:color="auto" w:fill="FFFFFF"/>
        </w:rPr>
        <w:t xml:space="preserve"> ----------------------------------------------------------------------------------------------------</w:t>
      </w:r>
    </w:p>
    <w:p w:rsidR="0024716E" w:rsidRDefault="0024716E" w:rsidP="0024716E">
      <w:pPr>
        <w:pStyle w:val="Zkladntext2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24716E" w:rsidRDefault="00F16C44" w:rsidP="0024716E">
      <w:pPr>
        <w:pStyle w:val="Zkladntext2"/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--- </w:t>
      </w:r>
      <w:r w:rsidR="0024716E">
        <w:rPr>
          <w:rFonts w:asciiTheme="minorHAnsi" w:hAnsiTheme="minorHAnsi" w:cstheme="minorHAnsi"/>
          <w:color w:val="000000"/>
          <w:shd w:val="clear" w:color="auto" w:fill="FFFFFF"/>
        </w:rPr>
        <w:t>Čl. VI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---</w:t>
      </w:r>
    </w:p>
    <w:p w:rsidR="0024716E" w:rsidRDefault="00AC3BD5" w:rsidP="00AC3BD5">
      <w:pPr>
        <w:pStyle w:val="Zkladntext2"/>
        <w:spacing w:after="240"/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Valná hromada</w:t>
      </w:r>
    </w:p>
    <w:p w:rsidR="00AC3BD5" w:rsidRDefault="00F9471B" w:rsidP="00AC3BD5">
      <w:pPr>
        <w:pStyle w:val="Zkladntext2"/>
        <w:spacing w:after="240"/>
        <w:rPr>
          <w:rFonts w:asciiTheme="minorHAnsi" w:hAnsiTheme="minorHAnsi" w:cstheme="minorHAnsi"/>
          <w:color w:val="000000"/>
          <w:shd w:val="clear" w:color="auto" w:fill="FFFFFF"/>
        </w:rPr>
      </w:pPr>
      <w:r w:rsidRPr="00F9471B">
        <w:rPr>
          <w:rFonts w:asciiTheme="minorHAnsi" w:hAnsiTheme="minorHAnsi" w:cstheme="minorHAnsi"/>
          <w:color w:val="000000"/>
          <w:shd w:val="clear" w:color="auto" w:fill="FFFFFF"/>
        </w:rPr>
        <w:t>Valná hromada je tvořena všemi společníky a je nejvyšším orgánem Společnosti.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F16C44">
        <w:rPr>
          <w:rFonts w:asciiTheme="minorHAnsi" w:hAnsiTheme="minorHAnsi" w:cstheme="minorHAnsi"/>
          <w:color w:val="000000"/>
          <w:shd w:val="clear" w:color="auto" w:fill="FFFFFF"/>
        </w:rPr>
        <w:t>----------------</w:t>
      </w:r>
    </w:p>
    <w:p w:rsidR="00F9471B" w:rsidRDefault="00F9471B" w:rsidP="00F9471B">
      <w:pPr>
        <w:pStyle w:val="Zkladntext2"/>
        <w:spacing w:after="240"/>
        <w:rPr>
          <w:rFonts w:asciiTheme="minorHAnsi" w:hAnsiTheme="minorHAnsi" w:cstheme="minorHAnsi"/>
          <w:color w:val="000000"/>
          <w:shd w:val="clear" w:color="auto" w:fill="FFFFFF"/>
        </w:rPr>
      </w:pPr>
      <w:commentRangeStart w:id="8"/>
      <w:r w:rsidRPr="00F9471B">
        <w:rPr>
          <w:rFonts w:asciiTheme="minorHAnsi" w:hAnsiTheme="minorHAnsi" w:cstheme="minorHAnsi"/>
          <w:color w:val="000000"/>
          <w:shd w:val="clear" w:color="auto" w:fill="FFFFFF"/>
        </w:rPr>
        <w:t>Valná hromada si může vyhradit rozhodování vě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cí, které jinak </w:t>
      </w:r>
      <w:r w:rsidRPr="00F9471B">
        <w:rPr>
          <w:rFonts w:asciiTheme="minorHAnsi" w:hAnsiTheme="minorHAnsi" w:cstheme="minorHAnsi"/>
          <w:color w:val="000000"/>
          <w:shd w:val="clear" w:color="auto" w:fill="FFFFFF"/>
        </w:rPr>
        <w:t>náležejí do působnosti jiných orgánů Společn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osti. Není však oprávněna dávat </w:t>
      </w:r>
      <w:r w:rsidRPr="00F9471B">
        <w:rPr>
          <w:rFonts w:asciiTheme="minorHAnsi" w:hAnsiTheme="minorHAnsi" w:cstheme="minorHAnsi"/>
          <w:color w:val="000000"/>
          <w:shd w:val="clear" w:color="auto" w:fill="FFFFFF"/>
        </w:rPr>
        <w:t>jednatelům pokyny týkající se obchodního vedení S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polečnosti, nejde-li o vyžádaný </w:t>
      </w:r>
      <w:r w:rsidRPr="00F9471B">
        <w:rPr>
          <w:rFonts w:asciiTheme="minorHAnsi" w:hAnsiTheme="minorHAnsi" w:cstheme="minorHAnsi"/>
          <w:color w:val="000000"/>
          <w:shd w:val="clear" w:color="auto" w:fill="FFFFFF"/>
        </w:rPr>
        <w:t>pokyn podle § 51 odst. 2 zákona o obchodních korpor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acích nebo o pokyn řídící osoby </w:t>
      </w:r>
      <w:r w:rsidRPr="00F9471B">
        <w:rPr>
          <w:rFonts w:asciiTheme="minorHAnsi" w:hAnsiTheme="minorHAnsi" w:cstheme="minorHAnsi"/>
          <w:color w:val="000000"/>
          <w:shd w:val="clear" w:color="auto" w:fill="FFFFFF"/>
        </w:rPr>
        <w:t>podle § 81 odst. 1 z</w:t>
      </w:r>
      <w:r>
        <w:rPr>
          <w:rFonts w:asciiTheme="minorHAnsi" w:hAnsiTheme="minorHAnsi" w:cstheme="minorHAnsi"/>
          <w:color w:val="000000"/>
          <w:shd w:val="clear" w:color="auto" w:fill="FFFFFF"/>
        </w:rPr>
        <w:t>ákona o obchodních korporacích.</w:t>
      </w:r>
      <w:r w:rsidR="00F16C44">
        <w:rPr>
          <w:rFonts w:asciiTheme="minorHAnsi" w:hAnsiTheme="minorHAnsi" w:cstheme="minorHAnsi"/>
          <w:color w:val="000000"/>
          <w:shd w:val="clear" w:color="auto" w:fill="FFFFFF"/>
        </w:rPr>
        <w:t xml:space="preserve"> --</w:t>
      </w:r>
      <w:commentRangeEnd w:id="8"/>
      <w:r w:rsidR="00A8484A">
        <w:rPr>
          <w:rStyle w:val="Odkaznakoment"/>
          <w:rFonts w:asciiTheme="minorHAnsi" w:eastAsiaTheme="minorHAnsi" w:hAnsiTheme="minorHAnsi" w:cstheme="minorBidi"/>
          <w:lang w:eastAsia="en-US"/>
        </w:rPr>
        <w:commentReference w:id="8"/>
      </w:r>
    </w:p>
    <w:p w:rsidR="00F9471B" w:rsidRDefault="00F9471B" w:rsidP="00F9471B">
      <w:pPr>
        <w:pStyle w:val="Zkladntext2"/>
        <w:spacing w:after="240"/>
        <w:rPr>
          <w:rFonts w:asciiTheme="minorHAnsi" w:hAnsiTheme="minorHAnsi" w:cstheme="minorHAnsi"/>
          <w:color w:val="000000"/>
          <w:shd w:val="clear" w:color="auto" w:fill="FFFFFF"/>
        </w:rPr>
      </w:pPr>
      <w:r w:rsidRPr="00F9471B">
        <w:rPr>
          <w:rFonts w:asciiTheme="minorHAnsi" w:hAnsiTheme="minorHAnsi" w:cstheme="minorHAnsi"/>
          <w:color w:val="000000"/>
          <w:shd w:val="clear" w:color="auto" w:fill="FFFFFF"/>
        </w:rPr>
        <w:t>Valnou hromadu svolávají jednatelé, a to pr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avidelně nejméně jednou za rok. </w:t>
      </w:r>
      <w:r w:rsidRPr="00F9471B">
        <w:rPr>
          <w:rFonts w:asciiTheme="minorHAnsi" w:hAnsiTheme="minorHAnsi" w:cstheme="minorHAnsi"/>
          <w:color w:val="000000"/>
          <w:shd w:val="clear" w:color="auto" w:fill="FFFFFF"/>
        </w:rPr>
        <w:t>Termín a program valné hromady jsou jednat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elé povinni oznámit společníkům </w:t>
      </w:r>
      <w:r w:rsidRPr="00F9471B">
        <w:rPr>
          <w:rFonts w:asciiTheme="minorHAnsi" w:hAnsiTheme="minorHAnsi" w:cstheme="minorHAnsi"/>
          <w:color w:val="000000"/>
          <w:shd w:val="clear" w:color="auto" w:fill="FFFFFF"/>
        </w:rPr>
        <w:t xml:space="preserve">nejméně </w:t>
      </w:r>
      <w:r>
        <w:rPr>
          <w:rFonts w:asciiTheme="minorHAnsi" w:hAnsiTheme="minorHAnsi" w:cstheme="minorHAnsi"/>
          <w:color w:val="000000"/>
          <w:shd w:val="clear" w:color="auto" w:fill="FFFFFF"/>
        </w:rPr>
        <w:t>5</w:t>
      </w:r>
      <w:r w:rsidRPr="00F9471B">
        <w:rPr>
          <w:rFonts w:asciiTheme="minorHAnsi" w:hAnsiTheme="minorHAnsi" w:cstheme="minorHAnsi"/>
          <w:color w:val="000000"/>
          <w:shd w:val="clear" w:color="auto" w:fill="FFFFFF"/>
        </w:rPr>
        <w:t xml:space="preserve"> pracovních dnů před konáním valné h</w:t>
      </w:r>
      <w:r>
        <w:rPr>
          <w:rFonts w:asciiTheme="minorHAnsi" w:hAnsiTheme="minorHAnsi" w:cstheme="minorHAnsi"/>
          <w:color w:val="000000"/>
          <w:shd w:val="clear" w:color="auto" w:fill="FFFFFF"/>
        </w:rPr>
        <w:t>romady. Pozvánka se společníkům zašle elektronickou poštou</w:t>
      </w:r>
      <w:r w:rsidRPr="00F9471B">
        <w:rPr>
          <w:rFonts w:asciiTheme="minorHAnsi" w:hAnsiTheme="minorHAnsi" w:cstheme="minorHAnsi"/>
          <w:color w:val="000000"/>
          <w:shd w:val="clear" w:color="auto" w:fill="FFFFFF"/>
        </w:rPr>
        <w:t xml:space="preserve"> na adresu zapsanou v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seznamu společníků; nemá-li ji </w:t>
      </w:r>
      <w:r w:rsidRPr="00F9471B">
        <w:rPr>
          <w:rFonts w:asciiTheme="minorHAnsi" w:hAnsiTheme="minorHAnsi" w:cstheme="minorHAnsi"/>
          <w:color w:val="000000"/>
          <w:shd w:val="clear" w:color="auto" w:fill="FFFFFF"/>
        </w:rPr>
        <w:t>společník v seznamu zapsánu, pak doporučeně pošt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ou na adresu zapsanou v seznamu </w:t>
      </w:r>
      <w:r w:rsidRPr="00F9471B">
        <w:rPr>
          <w:rFonts w:asciiTheme="minorHAnsi" w:hAnsiTheme="minorHAnsi" w:cstheme="minorHAnsi"/>
          <w:color w:val="000000"/>
          <w:shd w:val="clear" w:color="auto" w:fill="FFFFFF"/>
        </w:rPr>
        <w:t>společníků. Pozvánka musí obsahovat termín konán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í, místo konání a program valné </w:t>
      </w:r>
      <w:r w:rsidRPr="00F9471B">
        <w:rPr>
          <w:rFonts w:asciiTheme="minorHAnsi" w:hAnsiTheme="minorHAnsi" w:cstheme="minorHAnsi"/>
          <w:color w:val="000000"/>
          <w:shd w:val="clear" w:color="auto" w:fill="FFFFFF"/>
        </w:rPr>
        <w:t>hromady.</w:t>
      </w:r>
      <w:r w:rsidR="00F16C44">
        <w:rPr>
          <w:rFonts w:asciiTheme="minorHAnsi" w:hAnsiTheme="minorHAnsi" w:cstheme="minorHAnsi"/>
          <w:color w:val="000000"/>
          <w:shd w:val="clear" w:color="auto" w:fill="FFFFFF"/>
        </w:rPr>
        <w:t xml:space="preserve"> ----------------------------------------------------------------------</w:t>
      </w:r>
    </w:p>
    <w:p w:rsidR="00F9471B" w:rsidRDefault="00F9471B" w:rsidP="00F9471B">
      <w:pPr>
        <w:pStyle w:val="Zkladntext2"/>
        <w:spacing w:after="240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Valná hromada je usnášeníschopná, jsou-li přítomni</w:t>
      </w:r>
      <w:r w:rsidR="00DD26BE">
        <w:rPr>
          <w:rFonts w:asciiTheme="minorHAnsi" w:hAnsiTheme="minorHAnsi" w:cstheme="minorHAnsi"/>
          <w:color w:val="000000"/>
          <w:shd w:val="clear" w:color="auto" w:fill="FFFFFF"/>
        </w:rPr>
        <w:t xml:space="preserve"> alespoň 2 ze 3 společníků (2/3 společníků). Rozhodnutí valné hromady o </w:t>
      </w:r>
      <w:commentRangeStart w:id="9"/>
      <w:r w:rsidR="00DD26BE">
        <w:rPr>
          <w:rFonts w:asciiTheme="minorHAnsi" w:hAnsiTheme="minorHAnsi" w:cstheme="minorHAnsi"/>
          <w:color w:val="000000"/>
          <w:shd w:val="clear" w:color="auto" w:fill="FFFFFF"/>
        </w:rPr>
        <w:t xml:space="preserve">běžných věcech </w:t>
      </w:r>
      <w:commentRangeEnd w:id="9"/>
      <w:r w:rsidR="00A8484A">
        <w:rPr>
          <w:rStyle w:val="Odkaznakoment"/>
          <w:rFonts w:asciiTheme="minorHAnsi" w:eastAsiaTheme="minorHAnsi" w:hAnsiTheme="minorHAnsi" w:cstheme="minorBidi"/>
          <w:lang w:eastAsia="en-US"/>
        </w:rPr>
        <w:commentReference w:id="9"/>
      </w:r>
      <w:r w:rsidR="00DD26BE">
        <w:rPr>
          <w:rFonts w:asciiTheme="minorHAnsi" w:hAnsiTheme="minorHAnsi" w:cstheme="minorHAnsi"/>
          <w:color w:val="000000"/>
          <w:shd w:val="clear" w:color="auto" w:fill="FFFFFF"/>
        </w:rPr>
        <w:t xml:space="preserve">je platné, pokud s návrhem souhlasí 2/3 přítomných společníků. Pokud se jedná o </w:t>
      </w:r>
      <w:commentRangeStart w:id="10"/>
      <w:commentRangeStart w:id="11"/>
      <w:r w:rsidR="00DD26BE">
        <w:rPr>
          <w:rFonts w:asciiTheme="minorHAnsi" w:hAnsiTheme="minorHAnsi" w:cstheme="minorHAnsi"/>
          <w:color w:val="000000"/>
          <w:shd w:val="clear" w:color="auto" w:fill="FFFFFF"/>
        </w:rPr>
        <w:t xml:space="preserve">podstatné změny ve společnosti </w:t>
      </w:r>
      <w:commentRangeEnd w:id="10"/>
      <w:r w:rsidR="00A8484A">
        <w:rPr>
          <w:rStyle w:val="Odkaznakoment"/>
          <w:rFonts w:asciiTheme="minorHAnsi" w:eastAsiaTheme="minorHAnsi" w:hAnsiTheme="minorHAnsi" w:cstheme="minorBidi"/>
          <w:lang w:eastAsia="en-US"/>
        </w:rPr>
        <w:lastRenderedPageBreak/>
        <w:commentReference w:id="10"/>
      </w:r>
      <w:commentRangeEnd w:id="11"/>
      <w:r w:rsidR="00A8484A">
        <w:rPr>
          <w:rStyle w:val="Odkaznakoment"/>
          <w:rFonts w:asciiTheme="minorHAnsi" w:eastAsiaTheme="minorHAnsi" w:hAnsiTheme="minorHAnsi" w:cstheme="minorBidi"/>
          <w:lang w:eastAsia="en-US"/>
        </w:rPr>
        <w:commentReference w:id="11"/>
      </w:r>
      <w:r w:rsidR="00DD26BE">
        <w:rPr>
          <w:rFonts w:asciiTheme="minorHAnsi" w:hAnsiTheme="minorHAnsi" w:cstheme="minorHAnsi"/>
          <w:color w:val="000000"/>
          <w:shd w:val="clear" w:color="auto" w:fill="FFFFFF"/>
        </w:rPr>
        <w:t>(rozhodnutí zásadního charakteru), musí být rozhodnutí schváleno všemi společníky jednomyslně (3/3).</w:t>
      </w:r>
      <w:r w:rsidR="00F16C44">
        <w:rPr>
          <w:rFonts w:asciiTheme="minorHAnsi" w:hAnsiTheme="minorHAnsi" w:cstheme="minorHAnsi"/>
          <w:color w:val="000000"/>
          <w:shd w:val="clear" w:color="auto" w:fill="FFFFFF"/>
        </w:rPr>
        <w:t xml:space="preserve"> --</w:t>
      </w:r>
    </w:p>
    <w:p w:rsidR="00DD26BE" w:rsidRDefault="00DD26BE" w:rsidP="00F9471B">
      <w:pPr>
        <w:pStyle w:val="Zkladntext2"/>
        <w:spacing w:after="240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Zásadními věcmi se rozumí </w:t>
      </w:r>
      <w:commentRangeStart w:id="12"/>
      <w:r>
        <w:rPr>
          <w:rFonts w:asciiTheme="minorHAnsi" w:hAnsiTheme="minorHAnsi" w:cstheme="minorHAnsi"/>
          <w:color w:val="000000"/>
          <w:shd w:val="clear" w:color="auto" w:fill="FFFFFF"/>
        </w:rPr>
        <w:t>zejména</w:t>
      </w:r>
      <w:commentRangeEnd w:id="12"/>
      <w:r w:rsidR="006C0A9E">
        <w:rPr>
          <w:rStyle w:val="Odkaznakoment"/>
          <w:rFonts w:asciiTheme="minorHAnsi" w:eastAsiaTheme="minorHAnsi" w:hAnsiTheme="minorHAnsi" w:cstheme="minorBidi"/>
          <w:lang w:eastAsia="en-US"/>
        </w:rPr>
        <w:commentReference w:id="12"/>
      </w:r>
      <w:r>
        <w:rPr>
          <w:rFonts w:asciiTheme="minorHAnsi" w:hAnsiTheme="minorHAnsi" w:cstheme="minorHAnsi"/>
          <w:color w:val="000000"/>
          <w:shd w:val="clear" w:color="auto" w:fill="FFFFFF"/>
        </w:rPr>
        <w:t>:</w:t>
      </w:r>
      <w:r w:rsidR="00F16C44">
        <w:rPr>
          <w:rFonts w:asciiTheme="minorHAnsi" w:hAnsiTheme="minorHAnsi" w:cstheme="minorHAnsi"/>
          <w:color w:val="000000"/>
          <w:shd w:val="clear" w:color="auto" w:fill="FFFFFF"/>
        </w:rPr>
        <w:t xml:space="preserve"> --------------------------------------------------------------------------</w:t>
      </w:r>
    </w:p>
    <w:p w:rsidR="00DD26BE" w:rsidRDefault="00DD26BE" w:rsidP="00DD26BE">
      <w:pPr>
        <w:pStyle w:val="Zkladntext2"/>
        <w:numPr>
          <w:ilvl w:val="0"/>
          <w:numId w:val="5"/>
        </w:numPr>
        <w:spacing w:after="240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Změna </w:t>
      </w:r>
      <w:commentRangeStart w:id="13"/>
      <w:r>
        <w:rPr>
          <w:rFonts w:asciiTheme="minorHAnsi" w:hAnsiTheme="minorHAnsi" w:cstheme="minorHAnsi"/>
          <w:color w:val="000000"/>
          <w:shd w:val="clear" w:color="auto" w:fill="FFFFFF"/>
        </w:rPr>
        <w:t xml:space="preserve">jména </w:t>
      </w:r>
      <w:commentRangeEnd w:id="13"/>
      <w:r w:rsidR="006C0A9E">
        <w:rPr>
          <w:rStyle w:val="Odkaznakoment"/>
          <w:rFonts w:asciiTheme="minorHAnsi" w:eastAsiaTheme="minorHAnsi" w:hAnsiTheme="minorHAnsi" w:cstheme="minorBidi"/>
          <w:lang w:eastAsia="en-US"/>
        </w:rPr>
        <w:commentReference w:id="13"/>
      </w:r>
      <w:r>
        <w:rPr>
          <w:rFonts w:asciiTheme="minorHAnsi" w:hAnsiTheme="minorHAnsi" w:cstheme="minorHAnsi"/>
          <w:color w:val="000000"/>
          <w:shd w:val="clear" w:color="auto" w:fill="FFFFFF"/>
        </w:rPr>
        <w:t>společnosti</w:t>
      </w:r>
      <w:r w:rsidR="00F16C44">
        <w:rPr>
          <w:rFonts w:asciiTheme="minorHAnsi" w:hAnsiTheme="minorHAnsi" w:cstheme="minorHAnsi"/>
          <w:color w:val="000000"/>
          <w:shd w:val="clear" w:color="auto" w:fill="FFFFFF"/>
        </w:rPr>
        <w:t xml:space="preserve"> -------------------------------------------------------------------------------</w:t>
      </w:r>
    </w:p>
    <w:p w:rsidR="00DD26BE" w:rsidRDefault="00DD26BE" w:rsidP="00DD26BE">
      <w:pPr>
        <w:pStyle w:val="Zkladntext2"/>
        <w:numPr>
          <w:ilvl w:val="0"/>
          <w:numId w:val="5"/>
        </w:numPr>
        <w:spacing w:after="240"/>
        <w:rPr>
          <w:rFonts w:asciiTheme="minorHAnsi" w:hAnsiTheme="minorHAnsi" w:cstheme="minorHAnsi"/>
          <w:color w:val="000000"/>
          <w:shd w:val="clear" w:color="auto" w:fill="FFFFFF"/>
        </w:rPr>
      </w:pPr>
      <w:commentRangeStart w:id="14"/>
      <w:r>
        <w:rPr>
          <w:rFonts w:asciiTheme="minorHAnsi" w:hAnsiTheme="minorHAnsi" w:cstheme="minorHAnsi"/>
          <w:color w:val="000000"/>
          <w:shd w:val="clear" w:color="auto" w:fill="FFFFFF"/>
        </w:rPr>
        <w:t>Změna jednatelů ve společnosti</w:t>
      </w:r>
      <w:r w:rsidR="00F16C44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commentRangeEnd w:id="14"/>
      <w:r w:rsidR="00F911CC">
        <w:rPr>
          <w:rStyle w:val="Odkaznakoment"/>
          <w:rFonts w:asciiTheme="minorHAnsi" w:eastAsiaTheme="minorHAnsi" w:hAnsiTheme="minorHAnsi" w:cstheme="minorBidi"/>
          <w:lang w:eastAsia="en-US"/>
        </w:rPr>
        <w:commentReference w:id="14"/>
      </w:r>
      <w:r w:rsidR="00F16C44">
        <w:rPr>
          <w:rFonts w:asciiTheme="minorHAnsi" w:hAnsiTheme="minorHAnsi" w:cstheme="minorHAnsi"/>
          <w:color w:val="000000"/>
          <w:shd w:val="clear" w:color="auto" w:fill="FFFFFF"/>
        </w:rPr>
        <w:t>-----------------------------------------------------------------------</w:t>
      </w:r>
    </w:p>
    <w:p w:rsidR="00DD26BE" w:rsidRPr="00DD26BE" w:rsidRDefault="00DD26BE" w:rsidP="00DD26BE">
      <w:pPr>
        <w:pStyle w:val="Zkladntext2"/>
        <w:numPr>
          <w:ilvl w:val="0"/>
          <w:numId w:val="5"/>
        </w:numPr>
        <w:spacing w:after="240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Vyloučení společníka</w:t>
      </w:r>
      <w:r w:rsidR="00F16C44">
        <w:rPr>
          <w:rFonts w:asciiTheme="minorHAnsi" w:hAnsiTheme="minorHAnsi" w:cstheme="minorHAnsi"/>
          <w:color w:val="000000"/>
          <w:shd w:val="clear" w:color="auto" w:fill="FFFFFF"/>
        </w:rPr>
        <w:t xml:space="preserve"> -------------------------------------------------------------------------------------</w:t>
      </w:r>
    </w:p>
    <w:p w:rsidR="00DD26BE" w:rsidRDefault="00DD26BE" w:rsidP="00DD26BE">
      <w:pPr>
        <w:pStyle w:val="Zkladntext2"/>
        <w:numPr>
          <w:ilvl w:val="0"/>
          <w:numId w:val="5"/>
        </w:numPr>
        <w:spacing w:after="240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Zrušení společnosti</w:t>
      </w:r>
      <w:r w:rsidR="00F16C44">
        <w:rPr>
          <w:rFonts w:asciiTheme="minorHAnsi" w:hAnsiTheme="minorHAnsi" w:cstheme="minorHAnsi"/>
          <w:color w:val="000000"/>
          <w:shd w:val="clear" w:color="auto" w:fill="FFFFFF"/>
        </w:rPr>
        <w:t xml:space="preserve"> ---------------------------------------------------------------------------------------</w:t>
      </w:r>
    </w:p>
    <w:p w:rsidR="00DD26BE" w:rsidRDefault="00DD26BE" w:rsidP="00DD26BE">
      <w:pPr>
        <w:pStyle w:val="Zkladntext2"/>
        <w:numPr>
          <w:ilvl w:val="0"/>
          <w:numId w:val="5"/>
        </w:numPr>
        <w:spacing w:after="240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apod.</w:t>
      </w:r>
      <w:r w:rsidR="00F16C44">
        <w:rPr>
          <w:rFonts w:asciiTheme="minorHAnsi" w:hAnsiTheme="minorHAnsi" w:cstheme="minorHAnsi"/>
          <w:color w:val="000000"/>
          <w:shd w:val="clear" w:color="auto" w:fill="FFFFFF"/>
        </w:rPr>
        <w:t xml:space="preserve"> ---------------------------------------------------------------------------------------------------------</w:t>
      </w:r>
    </w:p>
    <w:p w:rsidR="00DD26BE" w:rsidRDefault="00DD26BE" w:rsidP="00DD26BE">
      <w:pPr>
        <w:pStyle w:val="Zkladntext2"/>
        <w:spacing w:after="240"/>
        <w:rPr>
          <w:rFonts w:asciiTheme="minorHAnsi" w:hAnsiTheme="minorHAnsi" w:cstheme="minorHAnsi"/>
          <w:color w:val="000000"/>
          <w:shd w:val="clear" w:color="auto" w:fill="FFFFFF"/>
        </w:rPr>
      </w:pPr>
      <w:r w:rsidRPr="00DD26BE">
        <w:rPr>
          <w:rFonts w:asciiTheme="minorHAnsi" w:hAnsiTheme="minorHAnsi" w:cstheme="minorHAnsi"/>
          <w:color w:val="000000"/>
          <w:shd w:val="clear" w:color="auto" w:fill="FFFFFF"/>
        </w:rPr>
        <w:t xml:space="preserve">Připouští se rozhodování per </w:t>
      </w:r>
      <w:proofErr w:type="spellStart"/>
      <w:r w:rsidRPr="00DD26BE">
        <w:rPr>
          <w:rFonts w:asciiTheme="minorHAnsi" w:hAnsiTheme="minorHAnsi" w:cstheme="minorHAnsi"/>
          <w:color w:val="000000"/>
          <w:shd w:val="clear" w:color="auto" w:fill="FFFFFF"/>
        </w:rPr>
        <w:t>rollam</w:t>
      </w:r>
      <w:proofErr w:type="spellEnd"/>
      <w:r w:rsidRPr="00DD26BE">
        <w:rPr>
          <w:rFonts w:asciiTheme="minorHAnsi" w:hAnsiTheme="minorHAnsi" w:cstheme="minorHAnsi"/>
          <w:color w:val="000000"/>
          <w:shd w:val="clear" w:color="auto" w:fill="FFFFFF"/>
        </w:rPr>
        <w:t xml:space="preserve"> v souladu s us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tanovením § 175 až 177 zákona o </w:t>
      </w:r>
      <w:r w:rsidRPr="00DD26BE">
        <w:rPr>
          <w:rFonts w:asciiTheme="minorHAnsi" w:hAnsiTheme="minorHAnsi" w:cstheme="minorHAnsi"/>
          <w:color w:val="000000"/>
          <w:shd w:val="clear" w:color="auto" w:fill="FFFFFF"/>
        </w:rPr>
        <w:t>obchodních korporacích.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Lhůta pro doručení vyjádření společníka činí 15 dnů</w:t>
      </w:r>
      <w:r w:rsidR="008E2B5C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commentRangeStart w:id="15"/>
      <w:r w:rsidR="008E2B5C">
        <w:rPr>
          <w:rFonts w:asciiTheme="minorHAnsi" w:hAnsiTheme="minorHAnsi" w:cstheme="minorHAnsi"/>
          <w:color w:val="000000"/>
          <w:shd w:val="clear" w:color="auto" w:fill="FFFFFF"/>
        </w:rPr>
        <w:t>podpis na vyjádření společníka musí být úředně ověřen</w:t>
      </w:r>
      <w:commentRangeEnd w:id="15"/>
      <w:r w:rsidR="006C0A9E">
        <w:rPr>
          <w:rStyle w:val="Odkaznakoment"/>
          <w:rFonts w:asciiTheme="minorHAnsi" w:eastAsiaTheme="minorHAnsi" w:hAnsiTheme="minorHAnsi" w:cstheme="minorBidi"/>
          <w:lang w:eastAsia="en-US"/>
        </w:rPr>
        <w:commentReference w:id="15"/>
      </w:r>
      <w:r w:rsidR="008E2B5C">
        <w:rPr>
          <w:rFonts w:asciiTheme="minorHAnsi" w:hAnsiTheme="minorHAnsi" w:cstheme="minorHAnsi"/>
          <w:color w:val="000000"/>
          <w:shd w:val="clear" w:color="auto" w:fill="FFFFFF"/>
        </w:rPr>
        <w:t>. Samotné vyjádření společníka smí být učiněno formou soukromé listiny.</w:t>
      </w:r>
      <w:r w:rsidR="00F16C44">
        <w:rPr>
          <w:rFonts w:asciiTheme="minorHAnsi" w:hAnsiTheme="minorHAnsi" w:cstheme="minorHAnsi"/>
          <w:color w:val="000000"/>
          <w:shd w:val="clear" w:color="auto" w:fill="FFFFFF"/>
        </w:rPr>
        <w:t xml:space="preserve"> -----------------------------------------------------------------------------------------</w:t>
      </w:r>
    </w:p>
    <w:p w:rsidR="008E2B5C" w:rsidRDefault="008E2B5C" w:rsidP="00DD26BE">
      <w:pPr>
        <w:pStyle w:val="Zkladntext2"/>
        <w:spacing w:after="240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8E2B5C" w:rsidRDefault="00F16C44" w:rsidP="00F16C44">
      <w:pPr>
        <w:pStyle w:val="Zkladntext2"/>
        <w:spacing w:after="240"/>
        <w:jc w:val="right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Strana čtvrtá</w:t>
      </w:r>
    </w:p>
    <w:p w:rsidR="008E2B5C" w:rsidRDefault="00F16C44" w:rsidP="008E2B5C">
      <w:pPr>
        <w:pStyle w:val="Zkladntext2"/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--- </w:t>
      </w:r>
      <w:r w:rsidR="008E2B5C">
        <w:rPr>
          <w:rFonts w:asciiTheme="minorHAnsi" w:hAnsiTheme="minorHAnsi" w:cstheme="minorHAnsi"/>
          <w:color w:val="000000"/>
          <w:shd w:val="clear" w:color="auto" w:fill="FFFFFF"/>
        </w:rPr>
        <w:t>Čl. VII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---</w:t>
      </w:r>
    </w:p>
    <w:p w:rsidR="008E2B5C" w:rsidRDefault="008E2B5C" w:rsidP="008E2B5C">
      <w:pPr>
        <w:pStyle w:val="Zkladntext2"/>
        <w:spacing w:after="240"/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Jednatelé</w:t>
      </w:r>
    </w:p>
    <w:p w:rsidR="008E2B5C" w:rsidRDefault="008E2B5C" w:rsidP="008E2B5C">
      <w:pPr>
        <w:pStyle w:val="Zkladntext2"/>
        <w:spacing w:after="240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Společnost má dva jednatele, a sice společníka </w:t>
      </w:r>
      <w:commentRangeStart w:id="16"/>
      <w:r>
        <w:rPr>
          <w:rFonts w:asciiTheme="minorHAnsi" w:hAnsiTheme="minorHAnsi" w:cstheme="minorHAnsi"/>
          <w:color w:val="000000"/>
          <w:shd w:val="clear" w:color="auto" w:fill="FFFFFF"/>
        </w:rPr>
        <w:t>1) a 2)</w:t>
      </w:r>
      <w:commentRangeEnd w:id="16"/>
      <w:r w:rsidR="006C0A9E">
        <w:rPr>
          <w:rStyle w:val="Odkaznakoment"/>
          <w:rFonts w:asciiTheme="minorHAnsi" w:eastAsiaTheme="minorHAnsi" w:hAnsiTheme="minorHAnsi" w:cstheme="minorBidi"/>
          <w:lang w:eastAsia="en-US"/>
        </w:rPr>
        <w:commentReference w:id="16"/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>
        <w:t>Jednatelé jsou voleni valnou hromadou na dobu neurčitou.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8E2B5C">
        <w:rPr>
          <w:rFonts w:asciiTheme="minorHAnsi" w:hAnsiTheme="minorHAnsi" w:cstheme="minorHAnsi"/>
          <w:color w:val="000000"/>
          <w:shd w:val="clear" w:color="auto" w:fill="FFFFFF"/>
        </w:rPr>
        <w:t xml:space="preserve">Každý jednatel zastupuje společnost samostatně. </w:t>
      </w:r>
      <w:r w:rsidR="00F16C44">
        <w:rPr>
          <w:rFonts w:asciiTheme="minorHAnsi" w:hAnsiTheme="minorHAnsi" w:cstheme="minorHAnsi"/>
          <w:color w:val="000000"/>
          <w:shd w:val="clear" w:color="auto" w:fill="FFFFFF"/>
        </w:rPr>
        <w:t>--------------------------------</w:t>
      </w:r>
    </w:p>
    <w:p w:rsidR="008E2B5C" w:rsidRDefault="008E2B5C" w:rsidP="008E2B5C">
      <w:pPr>
        <w:pStyle w:val="Zkladntext2"/>
        <w:spacing w:after="240"/>
        <w:rPr>
          <w:rFonts w:asciiTheme="minorHAnsi" w:hAnsiTheme="minorHAnsi" w:cstheme="minorHAnsi"/>
          <w:color w:val="000000"/>
          <w:shd w:val="clear" w:color="auto" w:fill="FFFFFF"/>
        </w:rPr>
      </w:pPr>
      <w:commentRangeStart w:id="17"/>
      <w:r w:rsidRPr="008E2B5C">
        <w:rPr>
          <w:rFonts w:asciiTheme="minorHAnsi" w:hAnsiTheme="minorHAnsi" w:cstheme="minorHAnsi"/>
          <w:color w:val="000000"/>
          <w:shd w:val="clear" w:color="auto" w:fill="FFFFFF"/>
        </w:rPr>
        <w:t>Pod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episování za společnost se děje </w:t>
      </w:r>
      <w:r w:rsidRPr="008E2B5C">
        <w:rPr>
          <w:rFonts w:asciiTheme="minorHAnsi" w:hAnsiTheme="minorHAnsi" w:cstheme="minorHAnsi"/>
          <w:color w:val="000000"/>
          <w:shd w:val="clear" w:color="auto" w:fill="FFFFFF"/>
        </w:rPr>
        <w:t>tak, že k vytištěné nebo vypsané obchodní firmě společnosti připojí jednatel svůj podpis.</w:t>
      </w:r>
      <w:r w:rsidR="00F16C44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commentRangeEnd w:id="17"/>
      <w:r w:rsidR="006C0A9E">
        <w:rPr>
          <w:rStyle w:val="Odkaznakoment"/>
          <w:rFonts w:asciiTheme="minorHAnsi" w:eastAsiaTheme="minorHAnsi" w:hAnsiTheme="minorHAnsi" w:cstheme="minorBidi"/>
          <w:lang w:eastAsia="en-US"/>
        </w:rPr>
        <w:commentReference w:id="17"/>
      </w:r>
      <w:r w:rsidR="00F16C44">
        <w:rPr>
          <w:rFonts w:asciiTheme="minorHAnsi" w:hAnsiTheme="minorHAnsi" w:cstheme="minorHAnsi"/>
          <w:color w:val="000000"/>
          <w:shd w:val="clear" w:color="auto" w:fill="FFFFFF"/>
        </w:rPr>
        <w:t>----------------------------------------------------------------------</w:t>
      </w:r>
    </w:p>
    <w:p w:rsidR="008E2B5C" w:rsidRDefault="008E2B5C" w:rsidP="008E2B5C">
      <w:pPr>
        <w:pStyle w:val="Zkladntext2"/>
        <w:spacing w:after="240"/>
        <w:rPr>
          <w:rFonts w:asciiTheme="minorHAnsi" w:hAnsiTheme="minorHAnsi" w:cstheme="minorHAnsi"/>
          <w:color w:val="000000"/>
          <w:shd w:val="clear" w:color="auto" w:fill="FFFFFF"/>
        </w:rPr>
      </w:pPr>
      <w:r w:rsidRPr="008E2B5C">
        <w:rPr>
          <w:rFonts w:asciiTheme="minorHAnsi" w:hAnsiTheme="minorHAnsi" w:cstheme="minorHAnsi"/>
          <w:color w:val="000000"/>
          <w:shd w:val="clear" w:color="auto" w:fill="FFFFFF"/>
        </w:rPr>
        <w:t>Jednatel může odstoupit ze své funkce, a to prohlášením do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ručeným Společnosti. Odstoupení </w:t>
      </w:r>
      <w:r w:rsidRPr="008E2B5C">
        <w:rPr>
          <w:rFonts w:asciiTheme="minorHAnsi" w:hAnsiTheme="minorHAnsi" w:cstheme="minorHAnsi"/>
          <w:color w:val="000000"/>
          <w:shd w:val="clear" w:color="auto" w:fill="FFFFFF"/>
        </w:rPr>
        <w:t>musí být adresováno Společnosti, učiněno písemně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s úředně ověřeným podpisem</w:t>
      </w:r>
      <w:r w:rsidRPr="008E2B5C">
        <w:rPr>
          <w:rFonts w:asciiTheme="minorHAnsi" w:hAnsiTheme="minorHAnsi" w:cstheme="minorHAnsi"/>
          <w:color w:val="000000"/>
          <w:shd w:val="clear" w:color="auto" w:fill="FFFFFF"/>
        </w:rPr>
        <w:t xml:space="preserve"> a doruč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eno na adresu sídla Společnosti </w:t>
      </w:r>
      <w:r w:rsidRPr="008E2B5C">
        <w:rPr>
          <w:rFonts w:asciiTheme="minorHAnsi" w:hAnsiTheme="minorHAnsi" w:cstheme="minorHAnsi"/>
          <w:color w:val="000000"/>
          <w:shd w:val="clear" w:color="auto" w:fill="FFFFFF"/>
        </w:rPr>
        <w:t>nebo osobně předáno na zasedání valné hromady.</w:t>
      </w:r>
      <w:r w:rsidR="00F16C44">
        <w:rPr>
          <w:rFonts w:asciiTheme="minorHAnsi" w:hAnsiTheme="minorHAnsi" w:cstheme="minorHAnsi"/>
          <w:color w:val="000000"/>
          <w:shd w:val="clear" w:color="auto" w:fill="FFFFFF"/>
        </w:rPr>
        <w:t xml:space="preserve"> -------------------</w:t>
      </w:r>
    </w:p>
    <w:p w:rsidR="008E2B5C" w:rsidRDefault="00F16C44" w:rsidP="008E2B5C">
      <w:pPr>
        <w:pStyle w:val="Zkladntext2"/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--- </w:t>
      </w:r>
      <w:r w:rsidR="008E2B5C">
        <w:rPr>
          <w:rFonts w:asciiTheme="minorHAnsi" w:hAnsiTheme="minorHAnsi" w:cstheme="minorHAnsi"/>
          <w:color w:val="000000"/>
          <w:shd w:val="clear" w:color="auto" w:fill="FFFFFF"/>
        </w:rPr>
        <w:t>Čl. VIII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---</w:t>
      </w:r>
    </w:p>
    <w:p w:rsidR="008E2B5C" w:rsidRDefault="008E2B5C" w:rsidP="008E2B5C">
      <w:pPr>
        <w:pStyle w:val="Zkladntext2"/>
        <w:spacing w:after="240"/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Rezervní fond</w:t>
      </w:r>
    </w:p>
    <w:p w:rsidR="008E2B5C" w:rsidRDefault="009B33E6" w:rsidP="008E2B5C">
      <w:pPr>
        <w:pStyle w:val="Zkladntext2"/>
        <w:spacing w:after="240"/>
        <w:rPr>
          <w:rFonts w:asciiTheme="minorHAnsi" w:hAnsiTheme="minorHAnsi" w:cstheme="minorHAnsi"/>
          <w:color w:val="000000"/>
          <w:shd w:val="clear" w:color="auto" w:fill="FFFFFF"/>
        </w:rPr>
      </w:pPr>
      <w:r w:rsidRPr="009B33E6">
        <w:rPr>
          <w:rFonts w:asciiTheme="minorHAnsi" w:hAnsiTheme="minorHAnsi" w:cstheme="minorHAnsi"/>
          <w:color w:val="000000"/>
          <w:shd w:val="clear" w:color="auto" w:fill="FFFFFF"/>
        </w:rPr>
        <w:t>Společnost vytvář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í rezervní fond ve výši 2 % základního kapitálu. Rezervní fond je použitelný ke krytí ztráty vzniklé za minulé účetní období. Rezervní fond se doplňuje ze zisku společnosti, vytvořeného za minulé účetní období. Nedosáhla-li společnost za minulé účetní období zisku, rezervní fond se nedoplňuje. </w:t>
      </w:r>
      <w:r w:rsidRPr="009B33E6">
        <w:rPr>
          <w:rFonts w:asciiTheme="minorHAnsi" w:hAnsiTheme="minorHAnsi" w:cstheme="minorHAnsi"/>
          <w:color w:val="000000"/>
          <w:shd w:val="clear" w:color="auto" w:fill="FFFFFF"/>
        </w:rPr>
        <w:t>O použití rezervního fondu rozhoduje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valná hromada jako o běžných záležitostech společnosti.</w:t>
      </w:r>
      <w:r w:rsidR="00F16C44">
        <w:rPr>
          <w:rFonts w:asciiTheme="minorHAnsi" w:hAnsiTheme="minorHAnsi" w:cstheme="minorHAnsi"/>
          <w:color w:val="000000"/>
          <w:shd w:val="clear" w:color="auto" w:fill="FFFFFF"/>
        </w:rPr>
        <w:t xml:space="preserve"> -----------------------------------------------------------------------------</w:t>
      </w:r>
    </w:p>
    <w:p w:rsidR="008E2B5C" w:rsidRDefault="00F16C44" w:rsidP="008E2B5C">
      <w:pPr>
        <w:pStyle w:val="Zkladntext2"/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lastRenderedPageBreak/>
        <w:t xml:space="preserve">--- </w:t>
      </w:r>
      <w:r w:rsidR="008E2B5C">
        <w:rPr>
          <w:rFonts w:asciiTheme="minorHAnsi" w:hAnsiTheme="minorHAnsi" w:cstheme="minorHAnsi"/>
          <w:color w:val="000000"/>
          <w:shd w:val="clear" w:color="auto" w:fill="FFFFFF"/>
        </w:rPr>
        <w:t>Čl. IX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---</w:t>
      </w:r>
    </w:p>
    <w:p w:rsidR="008E2B5C" w:rsidRDefault="008E2B5C" w:rsidP="008E2B5C">
      <w:pPr>
        <w:pStyle w:val="Zkladntext2"/>
        <w:spacing w:after="240"/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Zrušení a zánik společnosti</w:t>
      </w:r>
    </w:p>
    <w:p w:rsidR="008E2B5C" w:rsidRPr="008E2B5C" w:rsidRDefault="008E2B5C" w:rsidP="008E2B5C">
      <w:pPr>
        <w:pStyle w:val="Zkladntext2"/>
        <w:spacing w:after="240"/>
        <w:rPr>
          <w:rFonts w:asciiTheme="minorHAnsi" w:hAnsiTheme="minorHAnsi" w:cstheme="minorHAnsi"/>
          <w:color w:val="000000"/>
          <w:shd w:val="clear" w:color="auto" w:fill="FFFFFF"/>
        </w:rPr>
      </w:pPr>
      <w:commentRangeStart w:id="18"/>
      <w:r w:rsidRPr="008E2B5C">
        <w:rPr>
          <w:rFonts w:asciiTheme="minorHAnsi" w:hAnsiTheme="minorHAnsi" w:cstheme="minorHAnsi"/>
          <w:color w:val="000000"/>
          <w:shd w:val="clear" w:color="auto" w:fill="FFFFFF"/>
        </w:rPr>
        <w:t>Společnost se zrušuje nebo zaniká z důvodů</w:t>
      </w:r>
      <w:commentRangeStart w:id="19"/>
      <w:r w:rsidRPr="008E2B5C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commentRangeEnd w:id="19"/>
      <w:r w:rsidR="006C0A9E">
        <w:rPr>
          <w:rStyle w:val="Odkaznakoment"/>
          <w:rFonts w:asciiTheme="minorHAnsi" w:eastAsiaTheme="minorHAnsi" w:hAnsiTheme="minorHAnsi" w:cstheme="minorBidi"/>
          <w:lang w:eastAsia="en-US"/>
        </w:rPr>
        <w:commentReference w:id="19"/>
      </w:r>
      <w:r w:rsidRPr="008E2B5C">
        <w:rPr>
          <w:rFonts w:asciiTheme="minorHAnsi" w:hAnsiTheme="minorHAnsi" w:cstheme="minorHAnsi"/>
          <w:color w:val="000000"/>
          <w:shd w:val="clear" w:color="auto" w:fill="FFFFFF"/>
        </w:rPr>
        <w:t>uvede</w:t>
      </w:r>
      <w:r>
        <w:rPr>
          <w:rFonts w:asciiTheme="minorHAnsi" w:hAnsiTheme="minorHAnsi" w:cstheme="minorHAnsi"/>
          <w:color w:val="000000"/>
          <w:shd w:val="clear" w:color="auto" w:fill="FFFFFF"/>
        </w:rPr>
        <w:t>ných v příslušných ustanoveních zákona o obchodních korporacích, nebo rozhodnutím valné hromady.</w:t>
      </w:r>
      <w:r w:rsidR="00F16C44">
        <w:rPr>
          <w:rFonts w:asciiTheme="minorHAnsi" w:hAnsiTheme="minorHAnsi" w:cstheme="minorHAnsi"/>
          <w:color w:val="000000"/>
          <w:shd w:val="clear" w:color="auto" w:fill="FFFFFF"/>
        </w:rPr>
        <w:t xml:space="preserve"> -------------------------------------------</w:t>
      </w:r>
    </w:p>
    <w:p w:rsidR="008E2B5C" w:rsidRDefault="008E2B5C" w:rsidP="008E2B5C">
      <w:pPr>
        <w:pStyle w:val="Zkladntext2"/>
        <w:spacing w:after="240"/>
        <w:rPr>
          <w:rFonts w:asciiTheme="minorHAnsi" w:hAnsiTheme="minorHAnsi" w:cstheme="minorHAnsi"/>
          <w:color w:val="000000"/>
          <w:shd w:val="clear" w:color="auto" w:fill="FFFFFF"/>
        </w:rPr>
      </w:pPr>
      <w:r w:rsidRPr="008E2B5C">
        <w:rPr>
          <w:rFonts w:asciiTheme="minorHAnsi" w:hAnsiTheme="minorHAnsi" w:cstheme="minorHAnsi"/>
          <w:color w:val="000000"/>
          <w:shd w:val="clear" w:color="auto" w:fill="FFFFFF"/>
        </w:rPr>
        <w:t>Při zrušení společnosti s likvidací má společník nárok na podíl na likvidačním zůstatku</w:t>
      </w:r>
      <w:commentRangeEnd w:id="18"/>
      <w:r w:rsidR="006C0A9E">
        <w:rPr>
          <w:rStyle w:val="Odkaznakoment"/>
          <w:rFonts w:asciiTheme="minorHAnsi" w:eastAsiaTheme="minorHAnsi" w:hAnsiTheme="minorHAnsi" w:cstheme="minorBidi"/>
          <w:lang w:eastAsia="en-US"/>
        </w:rPr>
        <w:commentReference w:id="18"/>
      </w:r>
      <w:r w:rsidRPr="008E2B5C"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="00F16C44">
        <w:rPr>
          <w:rFonts w:asciiTheme="minorHAnsi" w:hAnsiTheme="minorHAnsi" w:cstheme="minorHAnsi"/>
          <w:color w:val="000000"/>
          <w:shd w:val="clear" w:color="auto" w:fill="FFFFFF"/>
        </w:rPr>
        <w:t xml:space="preserve"> ---------</w:t>
      </w:r>
    </w:p>
    <w:p w:rsidR="009B33E6" w:rsidRDefault="00F16C44" w:rsidP="009B33E6">
      <w:pPr>
        <w:pStyle w:val="Zkladntext2"/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--- </w:t>
      </w:r>
      <w:r w:rsidR="009B33E6">
        <w:rPr>
          <w:rFonts w:asciiTheme="minorHAnsi" w:hAnsiTheme="minorHAnsi" w:cstheme="minorHAnsi"/>
          <w:color w:val="000000"/>
          <w:shd w:val="clear" w:color="auto" w:fill="FFFFFF"/>
        </w:rPr>
        <w:t>Čl. X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---</w:t>
      </w:r>
    </w:p>
    <w:p w:rsidR="009B33E6" w:rsidRDefault="009B33E6" w:rsidP="009B33E6">
      <w:pPr>
        <w:pStyle w:val="Zkladntext2"/>
        <w:spacing w:after="240"/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Závěrečná ustanovení</w:t>
      </w:r>
    </w:p>
    <w:p w:rsidR="008E2B5C" w:rsidRDefault="009B33E6" w:rsidP="009B33E6">
      <w:pPr>
        <w:pStyle w:val="Zkladntext2"/>
        <w:spacing w:after="240"/>
        <w:rPr>
          <w:rFonts w:asciiTheme="minorHAnsi" w:hAnsiTheme="minorHAnsi" w:cstheme="minorHAnsi"/>
          <w:color w:val="000000"/>
          <w:shd w:val="clear" w:color="auto" w:fill="FFFFFF"/>
        </w:rPr>
      </w:pPr>
      <w:r w:rsidRPr="009B33E6">
        <w:rPr>
          <w:rFonts w:asciiTheme="minorHAnsi" w:hAnsiTheme="minorHAnsi" w:cstheme="minorHAnsi"/>
          <w:color w:val="000000"/>
          <w:shd w:val="clear" w:color="auto" w:fill="FFFFFF"/>
        </w:rPr>
        <w:t>Právní vztahy touto smlouvou výslovně neupravené se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řídí zákonem č. 90/2012 Sb., o </w:t>
      </w:r>
      <w:r w:rsidRPr="009B33E6">
        <w:rPr>
          <w:rFonts w:asciiTheme="minorHAnsi" w:hAnsiTheme="minorHAnsi" w:cstheme="minorHAnsi"/>
          <w:color w:val="000000"/>
          <w:shd w:val="clear" w:color="auto" w:fill="FFFFFF"/>
        </w:rPr>
        <w:t>obchodních korporacích, v platném znění, a osta</w:t>
      </w:r>
      <w:r>
        <w:rPr>
          <w:rFonts w:asciiTheme="minorHAnsi" w:hAnsiTheme="minorHAnsi" w:cstheme="minorHAnsi"/>
          <w:color w:val="000000"/>
          <w:shd w:val="clear" w:color="auto" w:fill="FFFFFF"/>
        </w:rPr>
        <w:t>tními obecně závaznými předpisy České republiky.</w:t>
      </w:r>
      <w:r w:rsidR="00F16C44">
        <w:rPr>
          <w:rFonts w:asciiTheme="minorHAnsi" w:hAnsiTheme="minorHAnsi" w:cstheme="minorHAnsi"/>
          <w:color w:val="000000"/>
          <w:shd w:val="clear" w:color="auto" w:fill="FFFFFF"/>
        </w:rPr>
        <w:t xml:space="preserve"> -------------------------------------------------------------------------------------------------------------</w:t>
      </w:r>
    </w:p>
    <w:p w:rsidR="009B33E6" w:rsidRPr="00241E3E" w:rsidRDefault="009B33E6" w:rsidP="009B33E6">
      <w:pPr>
        <w:pStyle w:val="Zkladntext2"/>
        <w:ind w:firstLine="720"/>
        <w:rPr>
          <w:rFonts w:asciiTheme="minorHAnsi" w:hAnsiTheme="minorHAnsi"/>
        </w:rPr>
      </w:pPr>
      <w:r w:rsidRPr="00241E3E">
        <w:rPr>
          <w:rFonts w:asciiTheme="minorHAnsi" w:hAnsiTheme="minorHAnsi"/>
        </w:rPr>
        <w:t>O tom byl tento notářský zápis sepsán, účastníkům přečten, jimi schválen a přede mnou vlastnoručně podepsán. ----------------------------------------------------------------------------</w:t>
      </w:r>
      <w:r w:rsidR="00F16C44">
        <w:rPr>
          <w:rFonts w:asciiTheme="minorHAnsi" w:hAnsiTheme="minorHAnsi"/>
        </w:rPr>
        <w:t>------</w:t>
      </w:r>
    </w:p>
    <w:p w:rsidR="009B33E6" w:rsidRPr="00241E3E" w:rsidRDefault="009B33E6" w:rsidP="009B33E6">
      <w:pPr>
        <w:pStyle w:val="Zkladntext2"/>
        <w:rPr>
          <w:rFonts w:asciiTheme="minorHAnsi" w:hAnsiTheme="minorHAnsi"/>
        </w:rPr>
      </w:pPr>
    </w:p>
    <w:p w:rsidR="009B33E6" w:rsidRPr="00241E3E" w:rsidRDefault="009B33E6" w:rsidP="009B33E6">
      <w:pPr>
        <w:pStyle w:val="Zkladntext2"/>
        <w:ind w:firstLine="720"/>
        <w:rPr>
          <w:rFonts w:asciiTheme="minorHAnsi" w:hAnsiTheme="minorHAnsi"/>
        </w:rPr>
      </w:pPr>
      <w:r w:rsidRPr="00241E3E">
        <w:rPr>
          <w:rFonts w:asciiTheme="minorHAnsi" w:hAnsiTheme="minorHAnsi"/>
        </w:rPr>
        <w:t>Já, níže podepsaný zástupce notáře tímto prohlašuji, že byly splněny předpoklady pro sepsání notářského zápisu, tedy: --------------------------------------------------------------------------</w:t>
      </w:r>
      <w:r w:rsidR="00F16C44">
        <w:rPr>
          <w:rFonts w:asciiTheme="minorHAnsi" w:hAnsiTheme="minorHAnsi"/>
        </w:rPr>
        <w:t>-----</w:t>
      </w:r>
    </w:p>
    <w:p w:rsidR="009B33E6" w:rsidRPr="00241E3E" w:rsidRDefault="009B33E6" w:rsidP="009B33E6">
      <w:pPr>
        <w:pStyle w:val="Zkladntext2"/>
        <w:ind w:firstLine="720"/>
        <w:rPr>
          <w:rFonts w:asciiTheme="minorHAnsi" w:hAnsiTheme="minorHAnsi"/>
        </w:rPr>
      </w:pPr>
      <w:r w:rsidRPr="00241E3E">
        <w:rPr>
          <w:rFonts w:asciiTheme="minorHAnsi" w:hAnsiTheme="minorHAnsi"/>
        </w:rPr>
        <w:t>a) že právní jednání je v souladu s právními předpisy a případně s dalšími dokumenty, se kterými soulad právního jednání vyžaduje zvláštní právní předpis, ------------------------------</w:t>
      </w:r>
      <w:r w:rsidR="00F16C44">
        <w:rPr>
          <w:rFonts w:asciiTheme="minorHAnsi" w:hAnsiTheme="minorHAnsi"/>
        </w:rPr>
        <w:t>--</w:t>
      </w:r>
    </w:p>
    <w:p w:rsidR="009B33E6" w:rsidRDefault="009B33E6" w:rsidP="009B33E6">
      <w:pPr>
        <w:pStyle w:val="Zkladntext2"/>
        <w:ind w:firstLine="720"/>
        <w:rPr>
          <w:rFonts w:asciiTheme="minorHAnsi" w:hAnsiTheme="minorHAnsi"/>
        </w:rPr>
      </w:pPr>
      <w:r w:rsidRPr="00241E3E">
        <w:rPr>
          <w:rFonts w:asciiTheme="minorHAnsi" w:hAnsiTheme="minorHAnsi"/>
        </w:rPr>
        <w:t>b) že právní jednání splňuje náležitosti a podmínky stanovené zvláštním právním předpisem pro zápis do veřejného seznamu nebo zápis do veřejného rejstříku. -------------------</w:t>
      </w:r>
    </w:p>
    <w:p w:rsidR="009B33E6" w:rsidRPr="00241E3E" w:rsidRDefault="009B33E6" w:rsidP="009B33E6">
      <w:pPr>
        <w:pStyle w:val="Zkladntext2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c) </w:t>
      </w:r>
      <w:r w:rsidR="008D1814">
        <w:rPr>
          <w:rFonts w:asciiTheme="minorHAnsi" w:hAnsiTheme="minorHAnsi"/>
        </w:rPr>
        <w:t>ž</w:t>
      </w:r>
      <w:r>
        <w:rPr>
          <w:rFonts w:asciiTheme="minorHAnsi" w:hAnsiTheme="minorHAnsi"/>
        </w:rPr>
        <w:t xml:space="preserve">e byly splněny … </w:t>
      </w:r>
    </w:p>
    <w:p w:rsidR="009B33E6" w:rsidRDefault="00F16C44" w:rsidP="009B33E6">
      <w:pPr>
        <w:jc w:val="right"/>
        <w:rPr>
          <w:sz w:val="24"/>
          <w:szCs w:val="24"/>
        </w:rPr>
      </w:pPr>
      <w:r>
        <w:rPr>
          <w:sz w:val="24"/>
          <w:szCs w:val="24"/>
        </w:rPr>
        <w:t>Strana pátá</w:t>
      </w:r>
    </w:p>
    <w:p w:rsidR="009B33E6" w:rsidRPr="00241E3E" w:rsidRDefault="009B33E6" w:rsidP="009B33E6">
      <w:pPr>
        <w:jc w:val="right"/>
        <w:rPr>
          <w:sz w:val="24"/>
          <w:szCs w:val="24"/>
        </w:rPr>
      </w:pPr>
    </w:p>
    <w:p w:rsidR="009B33E6" w:rsidRPr="00241E3E" w:rsidRDefault="009B33E6" w:rsidP="009B33E6">
      <w:pPr>
        <w:widowControl w:val="0"/>
        <w:rPr>
          <w:snapToGrid w:val="0"/>
          <w:sz w:val="24"/>
          <w:szCs w:val="24"/>
        </w:rPr>
      </w:pPr>
      <w:r>
        <w:rPr>
          <w:rFonts w:cs="Arial"/>
        </w:rPr>
        <w:t xml:space="preserve">JUDr. Jaromír </w:t>
      </w:r>
      <w:proofErr w:type="spellStart"/>
      <w:r>
        <w:rPr>
          <w:rFonts w:cs="Arial"/>
        </w:rPr>
        <w:t>Kožiak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Ph.D</w:t>
      </w:r>
      <w:proofErr w:type="spellEnd"/>
      <w:r>
        <w:rPr>
          <w:rFonts w:cs="Arial"/>
        </w:rPr>
        <w:t>.</w:t>
      </w:r>
      <w:r w:rsidR="008D1814">
        <w:rPr>
          <w:rFonts w:cs="Arial"/>
        </w:rPr>
        <w:t xml:space="preserve"> </w:t>
      </w:r>
      <w:r w:rsidRPr="00241E3E">
        <w:rPr>
          <w:snapToGrid w:val="0"/>
          <w:sz w:val="24"/>
          <w:szCs w:val="24"/>
        </w:rPr>
        <w:t>v.r.</w:t>
      </w:r>
    </w:p>
    <w:p w:rsidR="009B33E6" w:rsidRPr="00241E3E" w:rsidRDefault="009B33E6" w:rsidP="009B33E6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Zuzana Matušková</w:t>
      </w:r>
      <w:r w:rsidRPr="00241E3E">
        <w:rPr>
          <w:snapToGrid w:val="0"/>
          <w:sz w:val="24"/>
          <w:szCs w:val="24"/>
        </w:rPr>
        <w:t xml:space="preserve"> v.r.</w:t>
      </w:r>
    </w:p>
    <w:p w:rsidR="009B33E6" w:rsidRDefault="009B33E6" w:rsidP="009B33E6">
      <w:pPr>
        <w:widowControl w:val="0"/>
        <w:rPr>
          <w:rStyle w:val="apple-converted-space"/>
          <w:rFonts w:cstheme="minorHAnsi"/>
          <w:color w:val="000000"/>
          <w:shd w:val="clear" w:color="auto" w:fill="FFFFFF"/>
        </w:rPr>
      </w:pPr>
      <w:proofErr w:type="spellStart"/>
      <w:r w:rsidRPr="008F1D14">
        <w:rPr>
          <w:rFonts w:cstheme="minorHAnsi"/>
          <w:color w:val="000000"/>
          <w:sz w:val="24"/>
          <w:szCs w:val="24"/>
          <w:shd w:val="clear" w:color="auto" w:fill="FFFFFF"/>
        </w:rPr>
        <w:t>Papier</w:t>
      </w:r>
      <w:proofErr w:type="spellEnd"/>
      <w:r w:rsidRPr="008F1D14">
        <w:rPr>
          <w:rFonts w:cstheme="minorHAnsi"/>
          <w:color w:val="000000"/>
          <w:sz w:val="24"/>
          <w:szCs w:val="24"/>
          <w:shd w:val="clear" w:color="auto" w:fill="FFFFFF"/>
        </w:rPr>
        <w:t xml:space="preserve"> SK, s.r.o.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>
        <w:rPr>
          <w:rStyle w:val="apple-converted-space"/>
          <w:rFonts w:cstheme="minorHAnsi"/>
          <w:color w:val="000000"/>
          <w:shd w:val="clear" w:color="auto" w:fill="FFFFFF"/>
        </w:rPr>
        <w:t xml:space="preserve">zastoupená jednatelkou Ing. </w:t>
      </w:r>
      <w:proofErr w:type="spellStart"/>
      <w:r>
        <w:rPr>
          <w:rStyle w:val="apple-converted-space"/>
          <w:rFonts w:cstheme="minorHAnsi"/>
          <w:color w:val="000000"/>
          <w:shd w:val="clear" w:color="auto" w:fill="FFFFFF"/>
        </w:rPr>
        <w:t>Jankou</w:t>
      </w:r>
      <w:proofErr w:type="spellEnd"/>
      <w:r>
        <w:rPr>
          <w:rStyle w:val="apple-converted-space"/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cstheme="minorHAnsi"/>
          <w:color w:val="000000"/>
          <w:shd w:val="clear" w:color="auto" w:fill="FFFFFF"/>
        </w:rPr>
        <w:t>Uríkovou</w:t>
      </w:r>
      <w:proofErr w:type="spellEnd"/>
      <w:r w:rsidR="008D1814">
        <w:rPr>
          <w:rStyle w:val="apple-converted-space"/>
          <w:rFonts w:cstheme="minorHAnsi"/>
          <w:color w:val="000000"/>
          <w:shd w:val="clear" w:color="auto" w:fill="FFFFFF"/>
        </w:rPr>
        <w:t xml:space="preserve"> v.r.</w:t>
      </w:r>
    </w:p>
    <w:p w:rsidR="00F16C44" w:rsidRDefault="00F16C44" w:rsidP="009B33E6">
      <w:pPr>
        <w:widowControl w:val="0"/>
        <w:rPr>
          <w:snapToGrid w:val="0"/>
          <w:sz w:val="24"/>
          <w:szCs w:val="24"/>
        </w:rPr>
      </w:pPr>
    </w:p>
    <w:p w:rsidR="009B33E6" w:rsidRDefault="009B33E6" w:rsidP="009B33E6">
      <w:pPr>
        <w:widowControl w:val="0"/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Vlastimil Jandásek</w:t>
      </w:r>
    </w:p>
    <w:p w:rsidR="009B33E6" w:rsidRPr="004C530C" w:rsidRDefault="009B33E6" w:rsidP="009B33E6">
      <w:pPr>
        <w:widowControl w:val="0"/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zástupce notáře</w:t>
      </w:r>
    </w:p>
    <w:p w:rsidR="009B33E6" w:rsidRPr="00241E3E" w:rsidRDefault="009B33E6" w:rsidP="009B33E6">
      <w:pPr>
        <w:jc w:val="center"/>
        <w:rPr>
          <w:sz w:val="24"/>
          <w:szCs w:val="24"/>
        </w:rPr>
      </w:pPr>
      <w:r w:rsidRPr="00241E3E">
        <w:rPr>
          <w:sz w:val="24"/>
          <w:szCs w:val="24"/>
        </w:rPr>
        <w:t>L.S.</w:t>
      </w:r>
    </w:p>
    <w:p w:rsidR="009B33E6" w:rsidRPr="00241E3E" w:rsidRDefault="009B33E6" w:rsidP="009B33E6">
      <w:pPr>
        <w:jc w:val="center"/>
        <w:rPr>
          <w:sz w:val="24"/>
          <w:szCs w:val="24"/>
        </w:rPr>
      </w:pPr>
      <w:r w:rsidRPr="00241E3E">
        <w:rPr>
          <w:sz w:val="24"/>
          <w:szCs w:val="24"/>
        </w:rPr>
        <w:t xml:space="preserve">JUDr. </w:t>
      </w:r>
      <w:r>
        <w:rPr>
          <w:sz w:val="24"/>
          <w:szCs w:val="24"/>
        </w:rPr>
        <w:t>Řehoř</w:t>
      </w:r>
      <w:r w:rsidRPr="00241E3E">
        <w:rPr>
          <w:sz w:val="24"/>
          <w:szCs w:val="24"/>
        </w:rPr>
        <w:t xml:space="preserve"> </w:t>
      </w:r>
      <w:r>
        <w:rPr>
          <w:sz w:val="24"/>
          <w:szCs w:val="24"/>
        </w:rPr>
        <w:t>Šťastný</w:t>
      </w:r>
    </w:p>
    <w:p w:rsidR="009B33E6" w:rsidRPr="004C530C" w:rsidRDefault="009B33E6" w:rsidP="009B33E6">
      <w:pPr>
        <w:jc w:val="center"/>
        <w:rPr>
          <w:sz w:val="24"/>
          <w:szCs w:val="24"/>
        </w:rPr>
      </w:pPr>
      <w:r>
        <w:rPr>
          <w:sz w:val="24"/>
          <w:szCs w:val="24"/>
        </w:rPr>
        <w:t>notář v Brně</w:t>
      </w:r>
    </w:p>
    <w:p w:rsidR="009B33E6" w:rsidRPr="00BE21A3" w:rsidRDefault="009B33E6" w:rsidP="009B33E6">
      <w:pPr>
        <w:pStyle w:val="Zkladntext2"/>
        <w:spacing w:after="240"/>
        <w:rPr>
          <w:rFonts w:asciiTheme="minorHAnsi" w:hAnsiTheme="minorHAnsi" w:cstheme="minorHAnsi"/>
          <w:color w:val="000000"/>
          <w:shd w:val="clear" w:color="auto" w:fill="FFFFFF"/>
        </w:rPr>
      </w:pPr>
    </w:p>
    <w:sectPr w:rsidR="009B33E6" w:rsidRPr="00BE21A3" w:rsidSect="00F904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Kateřina" w:date="2016-11-12T18:46:00Z" w:initials="K">
    <w:p w:rsidR="00454522" w:rsidRDefault="00454522">
      <w:pPr>
        <w:pStyle w:val="Textkomente"/>
      </w:pPr>
      <w:r>
        <w:rPr>
          <w:rStyle w:val="Odkaznakoment"/>
        </w:rPr>
        <w:annotationRef/>
      </w:r>
      <w:r>
        <w:t>Takhle se to skutečně píše? Legrační.</w:t>
      </w:r>
    </w:p>
  </w:comment>
  <w:comment w:id="2" w:author="Kateřina" w:date="2016-11-12T18:47:00Z" w:initials="K">
    <w:p w:rsidR="00454522" w:rsidRDefault="00454522">
      <w:pPr>
        <w:pStyle w:val="Textkomente"/>
      </w:pPr>
      <w:r>
        <w:rPr>
          <w:rStyle w:val="Odkaznakoment"/>
        </w:rPr>
        <w:annotationRef/>
      </w:r>
      <w:r>
        <w:t xml:space="preserve">Podle mého názoru není potřeba tam psát RČ, stačí identifikace datem narození a pobytem. </w:t>
      </w:r>
    </w:p>
  </w:comment>
  <w:comment w:id="3" w:author="Kateřina" w:date="2016-11-12T18:48:00Z" w:initials="K">
    <w:p w:rsidR="00454522" w:rsidRDefault="00454522">
      <w:pPr>
        <w:pStyle w:val="Textkomente"/>
      </w:pPr>
      <w:r>
        <w:rPr>
          <w:rStyle w:val="Odkaznakoment"/>
        </w:rPr>
        <w:annotationRef/>
      </w:r>
      <w:r>
        <w:t>Možná raději výslovně uvést jméno, ať to není matoucí. Ale takto asi taky ok.</w:t>
      </w:r>
    </w:p>
  </w:comment>
  <w:comment w:id="4" w:author="Kateřina" w:date="2016-11-12T18:48:00Z" w:initials="K">
    <w:p w:rsidR="00454522" w:rsidRDefault="00454522">
      <w:pPr>
        <w:pStyle w:val="Textkomente"/>
      </w:pPr>
      <w:r>
        <w:rPr>
          <w:rStyle w:val="Odkaznakoment"/>
        </w:rPr>
        <w:annotationRef/>
      </w:r>
      <w:r>
        <w:t xml:space="preserve">Není to nerovné zacházení se společníky, že vloží 8 milionů a má stejný podíl jako ti, co vložili 1 milion? </w:t>
      </w:r>
    </w:p>
  </w:comment>
  <w:comment w:id="5" w:author="Kateřina" w:date="2016-11-12T18:50:00Z" w:initials="K">
    <w:p w:rsidR="00454522" w:rsidRDefault="00454522">
      <w:pPr>
        <w:pStyle w:val="Textkomente"/>
      </w:pPr>
      <w:r>
        <w:rPr>
          <w:rStyle w:val="Odkaznakoment"/>
        </w:rPr>
        <w:annotationRef/>
      </w:r>
      <w:r>
        <w:t>Upřesnit – je sjednáno jako věcné nebo jen jako součást závazku?</w:t>
      </w:r>
    </w:p>
  </w:comment>
  <w:comment w:id="6" w:author="Kateřina" w:date="2016-11-12T18:51:00Z" w:initials="K">
    <w:p w:rsidR="00454522" w:rsidRDefault="00454522">
      <w:pPr>
        <w:pStyle w:val="Textkomente"/>
      </w:pPr>
      <w:r>
        <w:rPr>
          <w:rStyle w:val="Odkaznakoment"/>
        </w:rPr>
        <w:annotationRef/>
      </w:r>
      <w:r>
        <w:t>Nadbytečné, je to tu 2krát za sebou, že se podíl dědí, přitom to vyplývá přímo ze zákona.</w:t>
      </w:r>
    </w:p>
  </w:comment>
  <w:comment w:id="7" w:author="Kateřina" w:date="2016-11-12T18:52:00Z" w:initials="K">
    <w:p w:rsidR="00454522" w:rsidRDefault="00454522">
      <w:pPr>
        <w:pStyle w:val="Textkomente"/>
      </w:pPr>
      <w:r>
        <w:rPr>
          <w:rStyle w:val="Odkaznakoment"/>
        </w:rPr>
        <w:annotationRef/>
      </w:r>
      <w:r>
        <w:t>Je to možné, když tam je to předkupní právo k podílu? Nepředstavuje předkupní právo podmínku převoditelnosti ve smyslu § 137 odst. 2 ZOK?</w:t>
      </w:r>
    </w:p>
  </w:comment>
  <w:comment w:id="8" w:author="Kateřina" w:date="2016-11-12T18:53:00Z" w:initials="K">
    <w:p w:rsidR="00A8484A" w:rsidRDefault="00A8484A">
      <w:pPr>
        <w:pStyle w:val="Textkomente"/>
      </w:pPr>
      <w:r>
        <w:rPr>
          <w:rStyle w:val="Odkaznakoment"/>
        </w:rPr>
        <w:annotationRef/>
      </w:r>
      <w:r>
        <w:t>opisování zákona, nadbytečné.</w:t>
      </w:r>
    </w:p>
  </w:comment>
  <w:comment w:id="9" w:author="Kateřina" w:date="2016-11-12T18:55:00Z" w:initials="K">
    <w:p w:rsidR="00A8484A" w:rsidRDefault="00A8484A">
      <w:pPr>
        <w:pStyle w:val="Textkomente"/>
      </w:pPr>
      <w:r>
        <w:rPr>
          <w:rStyle w:val="Odkaznakoment"/>
        </w:rPr>
        <w:annotationRef/>
      </w:r>
      <w:r>
        <w:t>co to jsou běžné věci?</w:t>
      </w:r>
    </w:p>
  </w:comment>
  <w:comment w:id="10" w:author="Kateřina" w:date="2016-11-12T18:55:00Z" w:initials="K">
    <w:p w:rsidR="00A8484A" w:rsidRDefault="00A8484A">
      <w:pPr>
        <w:pStyle w:val="Textkomente"/>
      </w:pPr>
      <w:r>
        <w:rPr>
          <w:rStyle w:val="Odkaznakoment"/>
        </w:rPr>
        <w:annotationRef/>
      </w:r>
    </w:p>
  </w:comment>
  <w:comment w:id="11" w:author="Kateřina" w:date="2016-11-12T18:56:00Z" w:initials="K">
    <w:p w:rsidR="00A8484A" w:rsidRDefault="00A8484A">
      <w:pPr>
        <w:pStyle w:val="Textkomente"/>
      </w:pPr>
      <w:r>
        <w:rPr>
          <w:rStyle w:val="Odkaznakoment"/>
        </w:rPr>
        <w:annotationRef/>
      </w:r>
      <w:r>
        <w:t>co to jsou podstatné změny ve společnosti?</w:t>
      </w:r>
      <w:r w:rsidR="006C0A9E">
        <w:t xml:space="preserve"> Upřesnit nebo navázat na zákon, třeba na § 171 ZOK (pokud jsou tím myšleny ty věci v tomto ustanovení uvedené).</w:t>
      </w:r>
    </w:p>
  </w:comment>
  <w:comment w:id="12" w:author="Kateřina" w:date="2016-11-12T18:57:00Z" w:initials="K">
    <w:p w:rsidR="006C0A9E" w:rsidRDefault="006C0A9E">
      <w:pPr>
        <w:pStyle w:val="Textkomente"/>
      </w:pPr>
      <w:r>
        <w:rPr>
          <w:rStyle w:val="Odkaznakoment"/>
        </w:rPr>
        <w:annotationRef/>
      </w:r>
      <w:r>
        <w:t>upřesnit, taxativně – viz předchozí komentář</w:t>
      </w:r>
    </w:p>
  </w:comment>
  <w:comment w:id="13" w:author="Kateřina" w:date="2016-11-12T18:56:00Z" w:initials="K">
    <w:p w:rsidR="006C0A9E" w:rsidRDefault="006C0A9E">
      <w:pPr>
        <w:pStyle w:val="Textkomente"/>
      </w:pPr>
      <w:r>
        <w:rPr>
          <w:rStyle w:val="Odkaznakoment"/>
        </w:rPr>
        <w:annotationRef/>
      </w:r>
      <w:r>
        <w:t>firmy</w:t>
      </w:r>
    </w:p>
  </w:comment>
  <w:comment w:id="14" w:author="Kateřina" w:date="2016-11-12T19:05:00Z" w:initials="K">
    <w:p w:rsidR="00F911CC" w:rsidRDefault="00F911CC">
      <w:pPr>
        <w:pStyle w:val="Textkomente"/>
      </w:pPr>
      <w:r>
        <w:rPr>
          <w:rStyle w:val="Odkaznakoment"/>
        </w:rPr>
        <w:annotationRef/>
      </w:r>
      <w:r>
        <w:t xml:space="preserve">Jak myšleno? Jako volba jednatelů? </w:t>
      </w:r>
    </w:p>
  </w:comment>
  <w:comment w:id="15" w:author="Kateřina" w:date="2016-11-12T18:58:00Z" w:initials="K">
    <w:p w:rsidR="006C0A9E" w:rsidRDefault="006C0A9E">
      <w:pPr>
        <w:pStyle w:val="Textkomente"/>
      </w:pPr>
      <w:r>
        <w:rPr>
          <w:rStyle w:val="Odkaznakoment"/>
        </w:rPr>
        <w:annotationRef/>
      </w:r>
      <w:r>
        <w:t>vždy? zákon to vyžaduje jen na případy dle § 175 odst. 3 ZOK. Tohle je docela přísné rozšíření.</w:t>
      </w:r>
    </w:p>
  </w:comment>
  <w:comment w:id="16" w:author="Kateřina" w:date="2016-11-12T18:58:00Z" w:initials="K">
    <w:p w:rsidR="006C0A9E" w:rsidRDefault="006C0A9E">
      <w:pPr>
        <w:pStyle w:val="Textkomente"/>
      </w:pPr>
      <w:r>
        <w:rPr>
          <w:rStyle w:val="Odkaznakoment"/>
        </w:rPr>
        <w:annotationRef/>
      </w:r>
      <w:r>
        <w:t>raději bych uvedla jména</w:t>
      </w:r>
    </w:p>
  </w:comment>
  <w:comment w:id="17" w:author="Kateřina" w:date="2016-11-12T18:59:00Z" w:initials="K">
    <w:p w:rsidR="006C0A9E" w:rsidRDefault="006C0A9E">
      <w:pPr>
        <w:pStyle w:val="Textkomente"/>
      </w:pPr>
      <w:r>
        <w:rPr>
          <w:rStyle w:val="Odkaznakoment"/>
        </w:rPr>
        <w:annotationRef/>
      </w:r>
      <w:r>
        <w:t>Nadbytečné?</w:t>
      </w:r>
    </w:p>
  </w:comment>
  <w:comment w:id="19" w:author="Kateřina" w:date="2016-11-12T18:59:00Z" w:initials="K">
    <w:p w:rsidR="006C0A9E" w:rsidRDefault="006C0A9E">
      <w:pPr>
        <w:pStyle w:val="Textkomente"/>
      </w:pPr>
      <w:r>
        <w:rPr>
          <w:rStyle w:val="Odkaznakoment"/>
        </w:rPr>
        <w:annotationRef/>
      </w:r>
      <w:r>
        <w:t>čárka tu nemá být</w:t>
      </w:r>
    </w:p>
  </w:comment>
  <w:comment w:id="18" w:author="Kateřina" w:date="2016-11-12T19:00:00Z" w:initials="K">
    <w:p w:rsidR="006C0A9E" w:rsidRDefault="006C0A9E">
      <w:pPr>
        <w:pStyle w:val="Textkomente"/>
      </w:pPr>
      <w:r>
        <w:rPr>
          <w:rStyle w:val="Odkaznakoment"/>
        </w:rPr>
        <w:annotationRef/>
      </w:r>
      <w:r>
        <w:t>opisování zákona - nadbytečné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609" w:rsidRDefault="00564609" w:rsidP="00A07BA1">
      <w:pPr>
        <w:spacing w:after="0" w:line="240" w:lineRule="auto"/>
      </w:pPr>
      <w:r>
        <w:separator/>
      </w:r>
    </w:p>
  </w:endnote>
  <w:endnote w:type="continuationSeparator" w:id="0">
    <w:p w:rsidR="00564609" w:rsidRDefault="00564609" w:rsidP="00A0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609" w:rsidRDefault="00564609" w:rsidP="00A07BA1">
      <w:pPr>
        <w:spacing w:after="0" w:line="240" w:lineRule="auto"/>
      </w:pPr>
      <w:r>
        <w:separator/>
      </w:r>
    </w:p>
  </w:footnote>
  <w:footnote w:type="continuationSeparator" w:id="0">
    <w:p w:rsidR="00564609" w:rsidRDefault="00564609" w:rsidP="00A07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A1" w:rsidRDefault="00A07BA1" w:rsidP="00A07BA1">
    <w:pPr>
      <w:pStyle w:val="Zhlav"/>
      <w:jc w:val="center"/>
    </w:pPr>
    <w:r>
      <w:t>Vlastimil Jandásek</w:t>
    </w:r>
  </w:p>
  <w:p w:rsidR="00A07BA1" w:rsidRDefault="00A07BA1" w:rsidP="00A07BA1">
    <w:pPr>
      <w:pStyle w:val="Zhlav"/>
      <w:jc w:val="center"/>
    </w:pPr>
    <w:r>
      <w:t>418 296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D52"/>
    <w:multiLevelType w:val="hybridMultilevel"/>
    <w:tmpl w:val="446E9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651D7"/>
    <w:multiLevelType w:val="hybridMultilevel"/>
    <w:tmpl w:val="09A676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06919"/>
    <w:multiLevelType w:val="hybridMultilevel"/>
    <w:tmpl w:val="9124B4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42DF2"/>
    <w:multiLevelType w:val="hybridMultilevel"/>
    <w:tmpl w:val="09A676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106D1"/>
    <w:multiLevelType w:val="hybridMultilevel"/>
    <w:tmpl w:val="6F9E93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19A"/>
    <w:rsid w:val="0018219A"/>
    <w:rsid w:val="001A2CF2"/>
    <w:rsid w:val="0024716E"/>
    <w:rsid w:val="0025298E"/>
    <w:rsid w:val="003A4FDD"/>
    <w:rsid w:val="003F07E2"/>
    <w:rsid w:val="00454522"/>
    <w:rsid w:val="00564609"/>
    <w:rsid w:val="006C0A9E"/>
    <w:rsid w:val="0073718F"/>
    <w:rsid w:val="00756C57"/>
    <w:rsid w:val="007C3158"/>
    <w:rsid w:val="008D1814"/>
    <w:rsid w:val="008E2B5C"/>
    <w:rsid w:val="008F1D14"/>
    <w:rsid w:val="00903649"/>
    <w:rsid w:val="009624AE"/>
    <w:rsid w:val="009B33E6"/>
    <w:rsid w:val="00A07BA1"/>
    <w:rsid w:val="00A8484A"/>
    <w:rsid w:val="00AC3BD5"/>
    <w:rsid w:val="00B5763C"/>
    <w:rsid w:val="00BE21A3"/>
    <w:rsid w:val="00DD26BE"/>
    <w:rsid w:val="00F16C44"/>
    <w:rsid w:val="00F904E2"/>
    <w:rsid w:val="00F911CC"/>
    <w:rsid w:val="00F9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04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8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821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18219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8219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F1D14"/>
  </w:style>
  <w:style w:type="paragraph" w:styleId="Zhlav">
    <w:name w:val="header"/>
    <w:basedOn w:val="Normln"/>
    <w:link w:val="ZhlavChar"/>
    <w:uiPriority w:val="99"/>
    <w:unhideWhenUsed/>
    <w:rsid w:val="00A07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7BA1"/>
  </w:style>
  <w:style w:type="paragraph" w:styleId="Zpat">
    <w:name w:val="footer"/>
    <w:basedOn w:val="Normln"/>
    <w:link w:val="ZpatChar"/>
    <w:uiPriority w:val="99"/>
    <w:unhideWhenUsed/>
    <w:rsid w:val="00A07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7BA1"/>
  </w:style>
  <w:style w:type="character" w:styleId="Odkaznakoment">
    <w:name w:val="annotation reference"/>
    <w:basedOn w:val="Standardnpsmoodstavce"/>
    <w:uiPriority w:val="99"/>
    <w:semiHidden/>
    <w:unhideWhenUsed/>
    <w:rsid w:val="004545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45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45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45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45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1666</Words>
  <Characters>9834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Jandásek</dc:creator>
  <cp:keywords/>
  <dc:description/>
  <cp:lastModifiedBy>Kateřina</cp:lastModifiedBy>
  <cp:revision>9</cp:revision>
  <dcterms:created xsi:type="dcterms:W3CDTF">2016-11-12T14:39:00Z</dcterms:created>
  <dcterms:modified xsi:type="dcterms:W3CDTF">2016-11-12T18:05:00Z</dcterms:modified>
</cp:coreProperties>
</file>