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B670" w14:textId="0777C475" w:rsidR="00763F57" w:rsidRPr="00763F57" w:rsidRDefault="00763F57" w:rsidP="00763F57">
      <w:pPr>
        <w:rPr>
          <w:rFonts w:cs="Arial"/>
          <w:sz w:val="24"/>
        </w:rPr>
      </w:pPr>
      <w:r w:rsidRPr="00763F57">
        <w:rPr>
          <w:rFonts w:cs="Arial"/>
          <w:sz w:val="24"/>
        </w:rPr>
        <w:t xml:space="preserve">Praxe </w:t>
      </w:r>
      <w:proofErr w:type="spellStart"/>
      <w:r w:rsidRPr="00763F57">
        <w:rPr>
          <w:rFonts w:cs="Arial"/>
          <w:sz w:val="24"/>
        </w:rPr>
        <w:t>MPSaO</w:t>
      </w:r>
      <w:proofErr w:type="spellEnd"/>
      <w:r w:rsidRPr="00763F57">
        <w:rPr>
          <w:rFonts w:cs="Arial"/>
          <w:sz w:val="24"/>
        </w:rPr>
        <w:t xml:space="preserve">. Zadání </w:t>
      </w:r>
      <w:r w:rsidRPr="00763F57">
        <w:rPr>
          <w:rFonts w:cs="Arial"/>
          <w:sz w:val="24"/>
        </w:rPr>
        <w:t>3</w:t>
      </w:r>
      <w:r w:rsidRPr="00763F57">
        <w:rPr>
          <w:rFonts w:cs="Arial"/>
          <w:sz w:val="24"/>
        </w:rPr>
        <w:t>.</w:t>
      </w:r>
    </w:p>
    <w:p w14:paraId="0C8B78B0" w14:textId="5197FAAF" w:rsidR="00763F57" w:rsidRPr="00763F57" w:rsidRDefault="00763F57" w:rsidP="00763F57">
      <w:pPr>
        <w:rPr>
          <w:rFonts w:cs="Arial"/>
          <w:b/>
          <w:sz w:val="24"/>
        </w:rPr>
      </w:pPr>
      <w:r w:rsidRPr="00763F57">
        <w:rPr>
          <w:rFonts w:cs="Arial"/>
          <w:b/>
          <w:sz w:val="24"/>
        </w:rPr>
        <w:t xml:space="preserve">Složená daňová plnění v mezinárodním </w:t>
      </w:r>
      <w:proofErr w:type="spellStart"/>
      <w:r w:rsidRPr="00763F57">
        <w:rPr>
          <w:rFonts w:cs="Arial"/>
          <w:b/>
          <w:sz w:val="24"/>
        </w:rPr>
        <w:t>bchodu</w:t>
      </w:r>
      <w:proofErr w:type="spellEnd"/>
    </w:p>
    <w:p w14:paraId="4E78FCB7" w14:textId="77777777" w:rsidR="00763F57" w:rsidRDefault="00763F57"/>
    <w:p w14:paraId="3B77CC50" w14:textId="77777777" w:rsidR="00467AEF" w:rsidRPr="00AD52D3" w:rsidRDefault="00162D58">
      <w:pPr>
        <w:rPr>
          <w:sz w:val="24"/>
        </w:rPr>
      </w:pPr>
      <w:bookmarkStart w:id="0" w:name="_GoBack"/>
      <w:bookmarkEnd w:id="0"/>
      <w:proofErr w:type="spellStart"/>
      <w:r w:rsidRPr="00AD52D3">
        <w:rPr>
          <w:sz w:val="24"/>
        </w:rPr>
        <w:t>Investorka</w:t>
      </w:r>
      <w:proofErr w:type="spellEnd"/>
      <w:r w:rsidRPr="00AD52D3">
        <w:rPr>
          <w:sz w:val="24"/>
        </w:rPr>
        <w:t xml:space="preserve">, běloruská </w:t>
      </w:r>
      <w:proofErr w:type="spellStart"/>
      <w:r w:rsidRPr="00AD52D3">
        <w:rPr>
          <w:sz w:val="24"/>
        </w:rPr>
        <w:t>Novkolbasa</w:t>
      </w:r>
      <w:proofErr w:type="spellEnd"/>
      <w:r w:rsidRPr="00AD52D3">
        <w:rPr>
          <w:sz w:val="24"/>
        </w:rPr>
        <w:t xml:space="preserve"> OAO (otevřená akciová společnost) se sídlem v</w:t>
      </w:r>
      <w:r w:rsidR="00624AA2">
        <w:rPr>
          <w:sz w:val="24"/>
        </w:rPr>
        <w:t> </w:t>
      </w:r>
      <w:proofErr w:type="spellStart"/>
      <w:r w:rsidRPr="00AD52D3">
        <w:rPr>
          <w:sz w:val="24"/>
        </w:rPr>
        <w:t>Kobrynu</w:t>
      </w:r>
      <w:proofErr w:type="spellEnd"/>
      <w:r w:rsidRPr="00AD52D3">
        <w:rPr>
          <w:sz w:val="24"/>
        </w:rPr>
        <w:t xml:space="preserve">, se rozhodla postavit na vlastním pozemku masokombinát. Smlouvu o dílo uzavřela s generálním dodavatelem – českou </w:t>
      </w:r>
      <w:proofErr w:type="spellStart"/>
      <w:r w:rsidRPr="00AD52D3">
        <w:rPr>
          <w:sz w:val="24"/>
        </w:rPr>
        <w:t>Arigoinvest</w:t>
      </w:r>
      <w:proofErr w:type="spellEnd"/>
      <w:r w:rsidRPr="00AD52D3">
        <w:rPr>
          <w:sz w:val="24"/>
        </w:rPr>
        <w:t>, a. s. se sídlem v Novém Městě nad Metují.</w:t>
      </w:r>
    </w:p>
    <w:p w14:paraId="7DE5E530" w14:textId="77777777" w:rsidR="00162D58" w:rsidRPr="00AD52D3" w:rsidRDefault="00162D58">
      <w:pPr>
        <w:rPr>
          <w:sz w:val="24"/>
        </w:rPr>
      </w:pPr>
      <w:proofErr w:type="spellStart"/>
      <w:r w:rsidRPr="00AD52D3">
        <w:rPr>
          <w:sz w:val="24"/>
        </w:rPr>
        <w:t>Arigonivest</w:t>
      </w:r>
      <w:proofErr w:type="spellEnd"/>
      <w:r w:rsidRPr="00AD52D3">
        <w:rPr>
          <w:sz w:val="24"/>
        </w:rPr>
        <w:t xml:space="preserve">, a. s. však není schopna vlastními </w:t>
      </w:r>
      <w:r w:rsidR="00603192" w:rsidRPr="00AD52D3">
        <w:rPr>
          <w:sz w:val="24"/>
        </w:rPr>
        <w:t>kapacitami</w:t>
      </w:r>
      <w:r w:rsidRPr="00AD52D3">
        <w:rPr>
          <w:sz w:val="24"/>
        </w:rPr>
        <w:t xml:space="preserve"> projekt zajistit, poněvadž sama vyrábí a dodává pouze část technologií</w:t>
      </w:r>
      <w:r w:rsidR="00603192" w:rsidRPr="00AD52D3">
        <w:rPr>
          <w:sz w:val="24"/>
        </w:rPr>
        <w:t xml:space="preserve"> celého masokombinátu, proto pro realizaci svého závazku nasmlouvala celou řadu subdodavatelů.</w:t>
      </w:r>
    </w:p>
    <w:p w14:paraId="77965141" w14:textId="77777777" w:rsidR="00162D58" w:rsidRPr="00AD52D3" w:rsidRDefault="00603192">
      <w:pPr>
        <w:rPr>
          <w:sz w:val="24"/>
        </w:rPr>
      </w:pPr>
      <w:r w:rsidRPr="00AD52D3">
        <w:rPr>
          <w:sz w:val="24"/>
        </w:rPr>
        <w:t xml:space="preserve">Mimo jiné </w:t>
      </w:r>
      <w:proofErr w:type="spellStart"/>
      <w:r w:rsidR="00162D58" w:rsidRPr="00AD52D3">
        <w:rPr>
          <w:sz w:val="24"/>
        </w:rPr>
        <w:t>Arigoinvest</w:t>
      </w:r>
      <w:proofErr w:type="spellEnd"/>
      <w:r w:rsidR="00162D58" w:rsidRPr="00AD52D3">
        <w:rPr>
          <w:sz w:val="24"/>
        </w:rPr>
        <w:t xml:space="preserve">, a. s. uzavřela (subdodavatelskou) smlouvu o dílo se společností </w:t>
      </w:r>
      <w:proofErr w:type="spellStart"/>
      <w:r w:rsidR="00162D58" w:rsidRPr="00AD52D3">
        <w:rPr>
          <w:sz w:val="24"/>
        </w:rPr>
        <w:t>Ber</w:t>
      </w:r>
      <w:r w:rsidR="00365E2F" w:rsidRPr="00AD52D3">
        <w:rPr>
          <w:sz w:val="24"/>
        </w:rPr>
        <w:t>ting</w:t>
      </w:r>
      <w:proofErr w:type="spellEnd"/>
      <w:r w:rsidR="00162D58" w:rsidRPr="00AD52D3">
        <w:rPr>
          <w:sz w:val="24"/>
        </w:rPr>
        <w:t>, s. r. o.</w:t>
      </w:r>
      <w:r w:rsidR="003C016E" w:rsidRPr="00AD52D3">
        <w:rPr>
          <w:sz w:val="24"/>
        </w:rPr>
        <w:t xml:space="preserve"> se sídlem v Hustopečích</w:t>
      </w:r>
      <w:r w:rsidR="00162D58" w:rsidRPr="00AD52D3">
        <w:rPr>
          <w:sz w:val="24"/>
        </w:rPr>
        <w:t xml:space="preserve">, která má pro celý budovaný komplex zajistit dodávku </w:t>
      </w:r>
      <w:r w:rsidR="00F14535" w:rsidRPr="00AD52D3">
        <w:rPr>
          <w:sz w:val="24"/>
        </w:rPr>
        <w:t xml:space="preserve">drah </w:t>
      </w:r>
      <w:proofErr w:type="spellStart"/>
      <w:r w:rsidR="00365E2F" w:rsidRPr="00AD52D3">
        <w:rPr>
          <w:sz w:val="24"/>
        </w:rPr>
        <w:t>bourárenské</w:t>
      </w:r>
      <w:proofErr w:type="spellEnd"/>
      <w:r w:rsidR="00365E2F" w:rsidRPr="00AD52D3">
        <w:rPr>
          <w:sz w:val="24"/>
        </w:rPr>
        <w:t xml:space="preserve"> linky</w:t>
      </w:r>
      <w:r w:rsidR="00F14535" w:rsidRPr="00AD52D3">
        <w:rPr>
          <w:sz w:val="24"/>
        </w:rPr>
        <w:t xml:space="preserve"> včetně pojezdů</w:t>
      </w:r>
      <w:r w:rsidR="00365E2F" w:rsidRPr="00AD52D3">
        <w:rPr>
          <w:sz w:val="24"/>
        </w:rPr>
        <w:t xml:space="preserve">, nerezové zařízení přípravny a vlastní </w:t>
      </w:r>
      <w:proofErr w:type="spellStart"/>
      <w:r w:rsidR="00365E2F" w:rsidRPr="00AD52D3">
        <w:rPr>
          <w:sz w:val="24"/>
        </w:rPr>
        <w:t>bourárny</w:t>
      </w:r>
      <w:proofErr w:type="spellEnd"/>
      <w:r w:rsidR="00365E2F" w:rsidRPr="00AD52D3">
        <w:rPr>
          <w:sz w:val="24"/>
        </w:rPr>
        <w:t>, mycí linku a dále udírenské komory.</w:t>
      </w:r>
      <w:r w:rsidR="00F14535" w:rsidRPr="00AD52D3">
        <w:rPr>
          <w:sz w:val="24"/>
        </w:rPr>
        <w:t xml:space="preserve"> </w:t>
      </w:r>
    </w:p>
    <w:p w14:paraId="5CB81D54" w14:textId="77777777" w:rsidR="00F14535" w:rsidRPr="00AD52D3" w:rsidRDefault="00365E2F">
      <w:pPr>
        <w:rPr>
          <w:sz w:val="24"/>
        </w:rPr>
      </w:pPr>
      <w:r w:rsidRPr="00AD52D3">
        <w:rPr>
          <w:sz w:val="24"/>
        </w:rPr>
        <w:t xml:space="preserve">Vzhledem k tomu, že se </w:t>
      </w:r>
      <w:proofErr w:type="spellStart"/>
      <w:r w:rsidRPr="00AD52D3">
        <w:rPr>
          <w:sz w:val="24"/>
        </w:rPr>
        <w:t>Berting</w:t>
      </w:r>
      <w:proofErr w:type="spellEnd"/>
      <w:r w:rsidRPr="00AD52D3">
        <w:rPr>
          <w:sz w:val="24"/>
        </w:rPr>
        <w:t>, s. r. o. specializuje na výrobu a dodávky specializované techniky masného průmyslu (</w:t>
      </w:r>
      <w:r w:rsidR="00F14535" w:rsidRPr="00AD52D3">
        <w:rPr>
          <w:sz w:val="24"/>
        </w:rPr>
        <w:t xml:space="preserve">sofistikovaná </w:t>
      </w:r>
      <w:r w:rsidRPr="00AD52D3">
        <w:rPr>
          <w:sz w:val="24"/>
        </w:rPr>
        <w:t>udírenská</w:t>
      </w:r>
      <w:r w:rsidR="00F14535" w:rsidRPr="00AD52D3">
        <w:rPr>
          <w:sz w:val="24"/>
        </w:rPr>
        <w:t>, varná</w:t>
      </w:r>
      <w:r w:rsidRPr="00AD52D3">
        <w:rPr>
          <w:sz w:val="24"/>
        </w:rPr>
        <w:t xml:space="preserve"> a mycí zařízení), sjednala si subdodávku části </w:t>
      </w:r>
      <w:r w:rsidR="00F14535" w:rsidRPr="00AD52D3">
        <w:rPr>
          <w:sz w:val="24"/>
        </w:rPr>
        <w:t xml:space="preserve">své dodávky pro </w:t>
      </w:r>
      <w:proofErr w:type="spellStart"/>
      <w:r w:rsidR="00F14535" w:rsidRPr="00AD52D3">
        <w:rPr>
          <w:sz w:val="24"/>
        </w:rPr>
        <w:t>Arigoinvest</w:t>
      </w:r>
      <w:proofErr w:type="spellEnd"/>
      <w:r w:rsidR="00F14535" w:rsidRPr="00AD52D3">
        <w:rPr>
          <w:sz w:val="24"/>
        </w:rPr>
        <w:t xml:space="preserve">, a. s. u svého subdodavatele </w:t>
      </w:r>
      <w:proofErr w:type="spellStart"/>
      <w:r w:rsidR="00F14535" w:rsidRPr="00AD52D3">
        <w:rPr>
          <w:sz w:val="24"/>
        </w:rPr>
        <w:t>Cirgoprima</w:t>
      </w:r>
      <w:proofErr w:type="spellEnd"/>
      <w:r w:rsidR="00F14535" w:rsidRPr="00AD52D3">
        <w:rPr>
          <w:sz w:val="24"/>
        </w:rPr>
        <w:t>, s. r. o. se sídlem ve Velkých Pavlovicích; konkrétně se jedná o dodávku spočívající v dodání „hrubých“ nerezových komponentů – drah včetně závěsů (pro porážený dobytek i jiné přepravované věci) a pohonů.</w:t>
      </w:r>
    </w:p>
    <w:p w14:paraId="1E49FCF4" w14:textId="77777777" w:rsidR="00603192" w:rsidRPr="00AD52D3" w:rsidRDefault="00F14535">
      <w:pPr>
        <w:rPr>
          <w:sz w:val="24"/>
        </w:rPr>
      </w:pPr>
      <w:r w:rsidRPr="00AD52D3">
        <w:rPr>
          <w:sz w:val="24"/>
        </w:rPr>
        <w:t xml:space="preserve">Subdodávky </w:t>
      </w:r>
      <w:proofErr w:type="spellStart"/>
      <w:r w:rsidRPr="00AD52D3">
        <w:rPr>
          <w:sz w:val="24"/>
        </w:rPr>
        <w:t>Berting</w:t>
      </w:r>
      <w:proofErr w:type="spellEnd"/>
      <w:r w:rsidRPr="00AD52D3">
        <w:rPr>
          <w:sz w:val="24"/>
        </w:rPr>
        <w:t xml:space="preserve">, s. r. o. i </w:t>
      </w:r>
      <w:proofErr w:type="spellStart"/>
      <w:r w:rsidRPr="00AD52D3">
        <w:rPr>
          <w:sz w:val="24"/>
        </w:rPr>
        <w:t>Cirgoprima</w:t>
      </w:r>
      <w:proofErr w:type="spellEnd"/>
      <w:r w:rsidRPr="00AD52D3">
        <w:rPr>
          <w:sz w:val="24"/>
        </w:rPr>
        <w:t xml:space="preserve">, s. r. o. lze realizovat tak, že komponenty, tj. movité věci budou vyrobeny dopředu a mohou být kdykoliv přepraveny do Běloruska. Podle harmonogramu prací </w:t>
      </w:r>
      <w:r w:rsidR="00603192" w:rsidRPr="00AD52D3">
        <w:rPr>
          <w:sz w:val="24"/>
        </w:rPr>
        <w:t>mohou společnosti vyslat do Běloruska své montéry, kde může</w:t>
      </w:r>
      <w:r w:rsidRPr="00AD52D3">
        <w:rPr>
          <w:sz w:val="24"/>
        </w:rPr>
        <w:t xml:space="preserve"> dojít k montáži komponent přímo na místě.</w:t>
      </w:r>
    </w:p>
    <w:p w14:paraId="1779E387" w14:textId="77777777" w:rsidR="00872526" w:rsidRPr="00AD52D3" w:rsidRDefault="00872526" w:rsidP="00603192">
      <w:pPr>
        <w:spacing w:after="0"/>
        <w:rPr>
          <w:sz w:val="24"/>
        </w:rPr>
      </w:pPr>
      <w:r w:rsidRPr="00AD52D3">
        <w:rPr>
          <w:sz w:val="24"/>
        </w:rPr>
        <w:t>Návodné otázky:</w:t>
      </w:r>
    </w:p>
    <w:p w14:paraId="3A1A5F13" w14:textId="77777777" w:rsidR="00603192" w:rsidRPr="00AD52D3" w:rsidRDefault="00872526" w:rsidP="00603192">
      <w:pPr>
        <w:pStyle w:val="Odstavecseseznamem"/>
        <w:numPr>
          <w:ilvl w:val="0"/>
          <w:numId w:val="1"/>
        </w:numPr>
        <w:ind w:left="426" w:hanging="426"/>
        <w:rPr>
          <w:sz w:val="24"/>
        </w:rPr>
      </w:pPr>
      <w:r w:rsidRPr="00AD52D3">
        <w:rPr>
          <w:sz w:val="24"/>
        </w:rPr>
        <w:t>Odhadněte teritoriální rizika celé transakce. Navrhněte způsob</w:t>
      </w:r>
      <w:r w:rsidR="00603192" w:rsidRPr="00AD52D3">
        <w:rPr>
          <w:sz w:val="24"/>
        </w:rPr>
        <w:t>y řešení.</w:t>
      </w:r>
    </w:p>
    <w:p w14:paraId="20BE3C1D" w14:textId="77777777" w:rsidR="00872526" w:rsidRPr="00AD52D3" w:rsidRDefault="00872526" w:rsidP="00603192">
      <w:pPr>
        <w:pStyle w:val="Odstavecseseznamem"/>
        <w:numPr>
          <w:ilvl w:val="0"/>
          <w:numId w:val="1"/>
        </w:numPr>
        <w:ind w:left="426" w:hanging="426"/>
        <w:rPr>
          <w:sz w:val="24"/>
        </w:rPr>
      </w:pPr>
      <w:r w:rsidRPr="00AD52D3">
        <w:rPr>
          <w:sz w:val="24"/>
        </w:rPr>
        <w:t>Navrhněte typovou formulaci předmětu smlouvy</w:t>
      </w:r>
      <w:r w:rsidR="00603192" w:rsidRPr="00AD52D3">
        <w:rPr>
          <w:sz w:val="24"/>
        </w:rPr>
        <w:t xml:space="preserve"> pro dodávku mezi </w:t>
      </w:r>
      <w:proofErr w:type="spellStart"/>
      <w:r w:rsidR="00603192" w:rsidRPr="00AD52D3">
        <w:rPr>
          <w:sz w:val="24"/>
        </w:rPr>
        <w:t>Arigoinvest</w:t>
      </w:r>
      <w:proofErr w:type="spellEnd"/>
      <w:r w:rsidR="00603192" w:rsidRPr="00AD52D3">
        <w:rPr>
          <w:sz w:val="24"/>
        </w:rPr>
        <w:t>, a. s. a </w:t>
      </w:r>
      <w:proofErr w:type="spellStart"/>
      <w:r w:rsidR="00603192" w:rsidRPr="00AD52D3">
        <w:rPr>
          <w:sz w:val="24"/>
        </w:rPr>
        <w:t>Berting</w:t>
      </w:r>
      <w:proofErr w:type="spellEnd"/>
      <w:r w:rsidR="00603192" w:rsidRPr="00AD52D3">
        <w:rPr>
          <w:sz w:val="24"/>
        </w:rPr>
        <w:t xml:space="preserve">, s. r. o. a mezi </w:t>
      </w:r>
      <w:proofErr w:type="spellStart"/>
      <w:r w:rsidR="00603192" w:rsidRPr="00AD52D3">
        <w:rPr>
          <w:sz w:val="24"/>
        </w:rPr>
        <w:t>Berting</w:t>
      </w:r>
      <w:proofErr w:type="spellEnd"/>
      <w:r w:rsidR="00603192" w:rsidRPr="00AD52D3">
        <w:rPr>
          <w:sz w:val="24"/>
        </w:rPr>
        <w:t xml:space="preserve">, s. r. o. a </w:t>
      </w:r>
      <w:proofErr w:type="spellStart"/>
      <w:r w:rsidR="00603192" w:rsidRPr="00AD52D3">
        <w:rPr>
          <w:sz w:val="24"/>
        </w:rPr>
        <w:t>Cirgoprima</w:t>
      </w:r>
      <w:proofErr w:type="spellEnd"/>
      <w:r w:rsidR="00603192" w:rsidRPr="00AD52D3">
        <w:rPr>
          <w:sz w:val="24"/>
        </w:rPr>
        <w:t>, s. r. o.</w:t>
      </w:r>
    </w:p>
    <w:p w14:paraId="3D14E0B4" w14:textId="77777777" w:rsidR="00872526" w:rsidRPr="00AD52D3" w:rsidRDefault="00603192" w:rsidP="00603192">
      <w:pPr>
        <w:pStyle w:val="Odstavecseseznamem"/>
        <w:numPr>
          <w:ilvl w:val="0"/>
          <w:numId w:val="1"/>
        </w:numPr>
        <w:ind w:left="426" w:hanging="426"/>
        <w:rPr>
          <w:sz w:val="24"/>
        </w:rPr>
      </w:pPr>
      <w:r w:rsidRPr="00AD52D3">
        <w:rPr>
          <w:sz w:val="24"/>
        </w:rPr>
        <w:t>Jaký režim DPH budou mít plnění (předměty smluv), jak jsou uvedeny v bodu 2.? Jak na to budete reagovat v rovině smluvního závazkového práva?</w:t>
      </w:r>
    </w:p>
    <w:p w14:paraId="64FD2DC2" w14:textId="77777777" w:rsidR="00603192" w:rsidRPr="00AD52D3" w:rsidRDefault="00603192" w:rsidP="00603192">
      <w:pPr>
        <w:pStyle w:val="Odstavecseseznamem"/>
        <w:numPr>
          <w:ilvl w:val="0"/>
          <w:numId w:val="1"/>
        </w:numPr>
        <w:ind w:left="426" w:hanging="426"/>
        <w:rPr>
          <w:sz w:val="24"/>
        </w:rPr>
      </w:pPr>
      <w:r w:rsidRPr="00AD52D3">
        <w:rPr>
          <w:sz w:val="24"/>
        </w:rPr>
        <w:t xml:space="preserve">Jaké další otázky byste navrhoval(a) upravit ve smlouvách tak, aby bylo zajištěno co možná nejplynulejší plnění závazků k plné spokojenosti </w:t>
      </w:r>
      <w:proofErr w:type="spellStart"/>
      <w:r w:rsidRPr="00AD52D3">
        <w:rPr>
          <w:sz w:val="24"/>
        </w:rPr>
        <w:t>investorky</w:t>
      </w:r>
      <w:proofErr w:type="spellEnd"/>
      <w:r w:rsidRPr="00AD52D3">
        <w:rPr>
          <w:sz w:val="24"/>
        </w:rPr>
        <w:t>?</w:t>
      </w:r>
    </w:p>
    <w:sectPr w:rsidR="00603192" w:rsidRPr="00AD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B19F2"/>
    <w:multiLevelType w:val="hybridMultilevel"/>
    <w:tmpl w:val="FAD2D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58"/>
    <w:rsid w:val="00162D58"/>
    <w:rsid w:val="001A2613"/>
    <w:rsid w:val="00365E2F"/>
    <w:rsid w:val="003C016E"/>
    <w:rsid w:val="00467AEF"/>
    <w:rsid w:val="00603192"/>
    <w:rsid w:val="00624AA2"/>
    <w:rsid w:val="00763F57"/>
    <w:rsid w:val="00872526"/>
    <w:rsid w:val="00AD52D3"/>
    <w:rsid w:val="00F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7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A2613"/>
    <w:pPr>
      <w:spacing w:after="240"/>
      <w:jc w:val="both"/>
    </w:pPr>
    <w:rPr>
      <w:rFonts w:ascii="Arial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1A2613"/>
    <w:pPr>
      <w:keepNext/>
      <w:keepLines/>
      <w:spacing w:before="720" w:after="360" w:line="240" w:lineRule="auto"/>
      <w:outlineLvl w:val="0"/>
    </w:pPr>
    <w:rPr>
      <w:rFonts w:eastAsiaTheme="majorEastAsia" w:cstheme="majorBidi"/>
      <w:b/>
      <w:bCs/>
      <w:color w:val="003C78"/>
      <w:sz w:val="26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1A2613"/>
    <w:pPr>
      <w:keepNext/>
      <w:keepLines/>
      <w:spacing w:before="480" w:after="360" w:line="240" w:lineRule="auto"/>
      <w:outlineLvl w:val="1"/>
    </w:pPr>
    <w:rPr>
      <w:rFonts w:eastAsiaTheme="majorEastAsia" w:cstheme="majorBidi"/>
      <w:b/>
      <w:bCs/>
      <w:color w:val="003C78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2613"/>
    <w:rPr>
      <w:rFonts w:ascii="Arial" w:eastAsiaTheme="majorEastAsia" w:hAnsi="Arial" w:cstheme="majorBidi"/>
      <w:b/>
      <w:bCs/>
      <w:color w:val="003C78"/>
      <w:sz w:val="26"/>
      <w:szCs w:val="28"/>
    </w:rPr>
  </w:style>
  <w:style w:type="character" w:customStyle="1" w:styleId="Nadpis2Char">
    <w:name w:val="Nadpis 2 Char"/>
    <w:basedOn w:val="Standardnpsmoodstavce"/>
    <w:link w:val="Nadpis2"/>
    <w:rsid w:val="001A2613"/>
    <w:rPr>
      <w:rFonts w:ascii="Arial" w:eastAsiaTheme="majorEastAsia" w:hAnsi="Arial" w:cstheme="majorBidi"/>
      <w:b/>
      <w:bCs/>
      <w:color w:val="003C78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87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</dc:creator>
  <cp:lastModifiedBy>Zdenek Kapitan</cp:lastModifiedBy>
  <cp:revision>2</cp:revision>
  <dcterms:created xsi:type="dcterms:W3CDTF">2016-10-04T08:09:00Z</dcterms:created>
  <dcterms:modified xsi:type="dcterms:W3CDTF">2016-10-04T08:09:00Z</dcterms:modified>
</cp:coreProperties>
</file>