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AF" w:rsidRDefault="004F50AF" w:rsidP="002D22E0">
      <w:pPr>
        <w:jc w:val="center"/>
        <w:rPr>
          <w:b/>
          <w:sz w:val="20"/>
        </w:rPr>
      </w:pPr>
      <w:bookmarkStart w:id="0" w:name="OLE_LINK2"/>
    </w:p>
    <w:p w:rsidR="004F50AF" w:rsidRDefault="004F50AF" w:rsidP="002D22E0">
      <w:pPr>
        <w:jc w:val="center"/>
        <w:rPr>
          <w:b/>
          <w:sz w:val="20"/>
        </w:rPr>
      </w:pPr>
    </w:p>
    <w:p w:rsidR="004F50AF" w:rsidRPr="00F97C05" w:rsidRDefault="00335D5D" w:rsidP="004F50AF">
      <w:pPr>
        <w:jc w:val="center"/>
        <w:rPr>
          <w:b/>
          <w:u w:val="single"/>
        </w:rPr>
      </w:pPr>
      <w:r>
        <w:rPr>
          <w:b/>
          <w:u w:val="single"/>
        </w:rPr>
        <w:t>Pokročilé metody</w:t>
      </w:r>
      <w:r w:rsidR="00895938">
        <w:rPr>
          <w:b/>
          <w:u w:val="single"/>
        </w:rPr>
        <w:t xml:space="preserve"> rozhodování za právní nejistoty</w:t>
      </w:r>
    </w:p>
    <w:p w:rsidR="004F50AF" w:rsidRDefault="004F50AF" w:rsidP="004F50AF">
      <w:pPr>
        <w:jc w:val="both"/>
        <w:rPr>
          <w:u w:val="single"/>
        </w:rPr>
      </w:pPr>
    </w:p>
    <w:p w:rsidR="004F50AF" w:rsidRDefault="004F50AF" w:rsidP="004F50AF">
      <w:pPr>
        <w:jc w:val="both"/>
        <w:rPr>
          <w:u w:val="single"/>
        </w:rPr>
      </w:pPr>
      <w:r w:rsidRPr="00F97C05">
        <w:rPr>
          <w:u w:val="single"/>
        </w:rPr>
        <w:t xml:space="preserve">Zadání </w:t>
      </w:r>
      <w:r w:rsidR="00FF345C">
        <w:rPr>
          <w:u w:val="single"/>
        </w:rPr>
        <w:t>projektu</w:t>
      </w:r>
      <w:r w:rsidRPr="00F97C05">
        <w:rPr>
          <w:u w:val="single"/>
        </w:rPr>
        <w:t>:</w:t>
      </w:r>
    </w:p>
    <w:p w:rsidR="004F50AF" w:rsidRDefault="004F50AF" w:rsidP="004F50AF">
      <w:pPr>
        <w:jc w:val="both"/>
        <w:rPr>
          <w:u w:val="single"/>
        </w:rPr>
      </w:pPr>
    </w:p>
    <w:p w:rsidR="004F50AF" w:rsidRDefault="004F50AF" w:rsidP="004F50AF">
      <w:pPr>
        <w:jc w:val="both"/>
        <w:rPr>
          <w:u w:val="single"/>
        </w:rPr>
      </w:pPr>
    </w:p>
    <w:p w:rsidR="00335D5D" w:rsidRDefault="004F50AF" w:rsidP="007F6B0E">
      <w:pPr>
        <w:spacing w:line="360" w:lineRule="auto"/>
        <w:jc w:val="both"/>
      </w:pPr>
      <w:bookmarkStart w:id="1" w:name="OLE_LINK1"/>
      <w:r w:rsidRPr="00F97C05">
        <w:t xml:space="preserve">Na základě znalostí FUZZY LOGIKY vypracujte systém, který Vám umožní rozhodování Vámi zvoleného problému, např. </w:t>
      </w:r>
      <w:r w:rsidR="00895938">
        <w:t>vyhodnocení klienta advokátní kanceláře, rozhodnutí o způsobu řešení právního sporu soudním řízením, rozhodčím řízením, mediací/</w:t>
      </w:r>
      <w:proofErr w:type="spellStart"/>
      <w:r w:rsidR="00895938">
        <w:t>konciliací</w:t>
      </w:r>
      <w:proofErr w:type="spellEnd"/>
      <w:r w:rsidR="00895938">
        <w:t xml:space="preserve"> apod. </w:t>
      </w:r>
      <w:r w:rsidRPr="00F97C05">
        <w:t xml:space="preserve">Vyhodnoťte minimálně </w:t>
      </w:r>
      <w:r w:rsidR="005D5100">
        <w:t>5</w:t>
      </w:r>
      <w:r w:rsidRPr="00F97C05">
        <w:t xml:space="preserve"> případ</w:t>
      </w:r>
      <w:r w:rsidR="005D5100">
        <w:t>ů</w:t>
      </w:r>
      <w:r w:rsidRPr="00F97C05">
        <w:t>, zobrazte výsledky v grafu.</w:t>
      </w:r>
      <w:r w:rsidR="00E71670">
        <w:t xml:space="preserve"> Minimální počet vstupů je 5.</w:t>
      </w:r>
      <w:r w:rsidRPr="00F97C05">
        <w:t xml:space="preserve"> Program ošetřete proti chybnému zadání. Pro realizaci použijte program Microsoft Excel. Práce zpracovaná v Microsoft Wordu</w:t>
      </w:r>
      <w:r w:rsidR="006F39EC">
        <w:t xml:space="preserve"> v rozsahu cca </w:t>
      </w:r>
      <w:r w:rsidR="00895938">
        <w:t>4</w:t>
      </w:r>
      <w:r w:rsidR="006F39EC">
        <w:t xml:space="preserve"> – </w:t>
      </w:r>
      <w:r w:rsidR="00895938">
        <w:t>8</w:t>
      </w:r>
      <w:r w:rsidR="006F39EC">
        <w:t xml:space="preserve"> stránek</w:t>
      </w:r>
      <w:r w:rsidRPr="00F97C05">
        <w:t xml:space="preserve"> bude obsahovat titulní stránku, úvod, popis</w:t>
      </w:r>
      <w:r w:rsidR="006F39EC">
        <w:t xml:space="preserve"> řešeného případu, </w:t>
      </w:r>
      <w:r w:rsidRPr="00F97C05">
        <w:t>řešení, výsledek</w:t>
      </w:r>
      <w:r w:rsidR="006F39EC">
        <w:t xml:space="preserve">, vyhodnocení včetně tabulky a grafu, </w:t>
      </w:r>
      <w:r w:rsidRPr="00F97C05">
        <w:t>závěr</w:t>
      </w:r>
      <w:r w:rsidR="006F39EC">
        <w:t xml:space="preserve"> a literaturu.</w:t>
      </w:r>
      <w:r w:rsidRPr="00F97C05">
        <w:t xml:space="preserve"> </w:t>
      </w:r>
      <w:r w:rsidR="006F39EC">
        <w:t>Odevzdání práce bude spočívat v</w:t>
      </w:r>
      <w:r w:rsidR="00895938">
        <w:t> </w:t>
      </w:r>
      <w:r w:rsidR="00335D5D">
        <w:t xml:space="preserve">zaslání dvou souborů, </w:t>
      </w:r>
      <w:r w:rsidR="007F6B0E">
        <w:t>soubor</w:t>
      </w:r>
      <w:r w:rsidR="00335D5D">
        <w:t>u</w:t>
      </w:r>
      <w:r w:rsidR="007F6B0E">
        <w:t xml:space="preserve"> doc a </w:t>
      </w:r>
      <w:proofErr w:type="spellStart"/>
      <w:r w:rsidR="007F6B0E">
        <w:t>xls</w:t>
      </w:r>
      <w:r w:rsidR="003726F4">
        <w:t>x</w:t>
      </w:r>
      <w:proofErr w:type="spellEnd"/>
      <w:r w:rsidRPr="00F97C05">
        <w:t xml:space="preserve"> </w:t>
      </w:r>
      <w:r w:rsidR="006F39EC">
        <w:t>řešící uvedený problém s</w:t>
      </w:r>
      <w:r w:rsidR="00335D5D">
        <w:t> </w:t>
      </w:r>
      <w:r w:rsidR="006F39EC">
        <w:t>názv</w:t>
      </w:r>
      <w:r w:rsidR="007F6B0E">
        <w:t>y</w:t>
      </w:r>
      <w:r w:rsidR="00335D5D">
        <w:t>:</w:t>
      </w:r>
      <w:r w:rsidRPr="00F97C05">
        <w:t xml:space="preserve"> </w:t>
      </w:r>
    </w:p>
    <w:p w:rsidR="00335D5D" w:rsidRDefault="00335D5D" w:rsidP="007F6B0E">
      <w:pPr>
        <w:spacing w:line="360" w:lineRule="auto"/>
        <w:jc w:val="both"/>
      </w:pPr>
    </w:p>
    <w:p w:rsidR="00335D5D" w:rsidRDefault="00335D5D" w:rsidP="00895938">
      <w:pPr>
        <w:spacing w:line="360" w:lineRule="auto"/>
        <w:jc w:val="both"/>
        <w:rPr>
          <w:iCs/>
        </w:rPr>
      </w:pPr>
      <w:r>
        <w:t>P</w:t>
      </w:r>
      <w:r w:rsidR="00895938">
        <w:t>MP_P</w:t>
      </w:r>
      <w:r>
        <w:t>říjmeníJ</w:t>
      </w:r>
      <w:r w:rsidR="006F39EC">
        <w:rPr>
          <w:iCs/>
        </w:rPr>
        <w:t>.doc</w:t>
      </w:r>
      <w:r w:rsidR="00C6246D">
        <w:rPr>
          <w:iCs/>
        </w:rPr>
        <w:t>x</w:t>
      </w:r>
      <w:r w:rsidR="006F39EC">
        <w:rPr>
          <w:iCs/>
        </w:rPr>
        <w:t xml:space="preserve"> a </w:t>
      </w:r>
      <w:r>
        <w:rPr>
          <w:iCs/>
        </w:rPr>
        <w:t>P</w:t>
      </w:r>
      <w:r w:rsidR="00895938">
        <w:rPr>
          <w:iCs/>
        </w:rPr>
        <w:t>MP_</w:t>
      </w:r>
      <w:r w:rsidR="006F39EC" w:rsidRPr="00B17212">
        <w:rPr>
          <w:iCs/>
        </w:rPr>
        <w:t>P</w:t>
      </w:r>
      <w:r>
        <w:rPr>
          <w:iCs/>
        </w:rPr>
        <w:t>říjmení</w:t>
      </w:r>
      <w:r w:rsidR="006F39EC">
        <w:rPr>
          <w:iCs/>
        </w:rPr>
        <w:t>.xls</w:t>
      </w:r>
      <w:r w:rsidR="00C6246D">
        <w:rPr>
          <w:iCs/>
        </w:rPr>
        <w:t>x</w:t>
      </w:r>
    </w:p>
    <w:p w:rsidR="007F6B0E" w:rsidRDefault="007F6B0E" w:rsidP="007F6B0E">
      <w:pPr>
        <w:spacing w:line="360" w:lineRule="auto"/>
        <w:jc w:val="both"/>
        <w:rPr>
          <w:iCs/>
        </w:rPr>
      </w:pPr>
      <w:r w:rsidRPr="007F6B0E">
        <w:rPr>
          <w:iCs/>
        </w:rPr>
        <w:t xml:space="preserve"> </w:t>
      </w:r>
      <w:r w:rsidR="00335D5D">
        <w:rPr>
          <w:iCs/>
        </w:rPr>
        <w:t xml:space="preserve">na e-mail adresu </w:t>
      </w:r>
      <w:hyperlink r:id="rId4" w:history="1">
        <w:r w:rsidR="00335D5D" w:rsidRPr="001041F4">
          <w:rPr>
            <w:rStyle w:val="Hypertextovodkaz"/>
            <w:iCs/>
          </w:rPr>
          <w:t>dostal@fbm.vutbr.cz</w:t>
        </w:r>
      </w:hyperlink>
    </w:p>
    <w:p w:rsidR="00335D5D" w:rsidRDefault="007F6B0E" w:rsidP="00335D5D">
      <w:pPr>
        <w:spacing w:line="360" w:lineRule="auto"/>
        <w:jc w:val="both"/>
        <w:rPr>
          <w:iCs/>
        </w:rPr>
      </w:pPr>
      <w:r w:rsidRPr="007F6B0E">
        <w:rPr>
          <w:iCs/>
        </w:rPr>
        <w:t xml:space="preserve">nejpozději do </w:t>
      </w:r>
      <w:r w:rsidR="00244F02">
        <w:rPr>
          <w:iCs/>
        </w:rPr>
        <w:t>konce zkouškového období.</w:t>
      </w:r>
      <w:bookmarkEnd w:id="0"/>
      <w:bookmarkEnd w:id="1"/>
    </w:p>
    <w:p w:rsidR="00335D5D" w:rsidRPr="00335D5D" w:rsidRDefault="00335D5D" w:rsidP="00085C04">
      <w:pPr>
        <w:jc w:val="both"/>
      </w:pPr>
    </w:p>
    <w:p w:rsidR="006F39EC" w:rsidRPr="00085C04" w:rsidRDefault="006F39EC" w:rsidP="00085C04">
      <w:pPr>
        <w:jc w:val="both"/>
      </w:pPr>
      <w:r>
        <w:t xml:space="preserve">U </w:t>
      </w:r>
      <w:r w:rsidR="00FF345C">
        <w:t>projektu</w:t>
      </w:r>
      <w:r>
        <w:t xml:space="preserve"> bude </w:t>
      </w:r>
      <w:r w:rsidR="002C3A09">
        <w:t>vyhodnoceno</w:t>
      </w:r>
      <w:r>
        <w:t xml:space="preserve"> splnění výše uvedených podmínek, dále správnost, reálnost použití v praxi, obtížnost příkladu, grafická úprava.</w:t>
      </w:r>
    </w:p>
    <w:p w:rsidR="002D22E0" w:rsidRDefault="002D22E0" w:rsidP="00085C04">
      <w:pPr>
        <w:jc w:val="both"/>
      </w:pPr>
    </w:p>
    <w:p w:rsidR="00A961B9" w:rsidRDefault="00A961B9" w:rsidP="00085C04">
      <w:pPr>
        <w:jc w:val="both"/>
      </w:pPr>
      <w:r>
        <w:t>Titulní strana viz strana č.2.</w:t>
      </w: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E31402" w:rsidRDefault="00E31402" w:rsidP="00E31402"/>
    <w:p w:rsidR="00E31402" w:rsidRPr="006F1811" w:rsidRDefault="00E31402" w:rsidP="00E31402">
      <w:pPr>
        <w:spacing w:line="360" w:lineRule="auto"/>
        <w:jc w:val="center"/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95938" w:rsidRDefault="006F1811" w:rsidP="00E31402">
      <w:pPr>
        <w:pStyle w:val="Nadpis2"/>
        <w:tabs>
          <w:tab w:val="left" w:pos="708"/>
        </w:tabs>
        <w:jc w:val="center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lastRenderedPageBreak/>
        <w:drawing>
          <wp:inline distT="0" distB="0" distL="0" distR="0">
            <wp:extent cx="1019175" cy="1057275"/>
            <wp:effectExtent l="0" t="0" r="9525" b="9525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938" w:rsidRDefault="00895938" w:rsidP="00E31402">
      <w:pPr>
        <w:pStyle w:val="Nadpis2"/>
        <w:tabs>
          <w:tab w:val="left" w:pos="708"/>
        </w:tabs>
        <w:jc w:val="center"/>
        <w:rPr>
          <w:b w:val="0"/>
          <w:sz w:val="16"/>
          <w:szCs w:val="16"/>
        </w:rPr>
      </w:pPr>
    </w:p>
    <w:p w:rsidR="00895938" w:rsidRDefault="00895938" w:rsidP="00895938"/>
    <w:p w:rsidR="00895938" w:rsidRPr="00895938" w:rsidRDefault="00895938" w:rsidP="00895938"/>
    <w:p w:rsidR="00895938" w:rsidRDefault="00895938" w:rsidP="00E31402">
      <w:pPr>
        <w:pStyle w:val="Nadpis2"/>
        <w:tabs>
          <w:tab w:val="left" w:pos="708"/>
        </w:tabs>
        <w:jc w:val="center"/>
        <w:rPr>
          <w:b w:val="0"/>
          <w:sz w:val="16"/>
          <w:szCs w:val="16"/>
        </w:rPr>
      </w:pPr>
    </w:p>
    <w:p w:rsidR="00895938" w:rsidRPr="00895938" w:rsidRDefault="00895938" w:rsidP="00895938">
      <w:pPr>
        <w:jc w:val="center"/>
        <w:rPr>
          <w:b/>
          <w:sz w:val="32"/>
          <w:szCs w:val="32"/>
          <w:u w:val="single"/>
        </w:rPr>
      </w:pPr>
      <w:r w:rsidRPr="00895938">
        <w:rPr>
          <w:b/>
          <w:sz w:val="32"/>
          <w:szCs w:val="32"/>
          <w:u w:val="single"/>
        </w:rPr>
        <w:t>Pokročilé metody rozhodování za právní nejistoty</w:t>
      </w:r>
    </w:p>
    <w:p w:rsidR="00E31402" w:rsidRDefault="00E31402" w:rsidP="00E31402">
      <w:pPr>
        <w:jc w:val="center"/>
      </w:pPr>
    </w:p>
    <w:p w:rsidR="00E31402" w:rsidRDefault="00E31402" w:rsidP="00E31402">
      <w:pPr>
        <w:jc w:val="center"/>
      </w:pPr>
    </w:p>
    <w:p w:rsidR="00E31402" w:rsidRDefault="00E31402" w:rsidP="00E31402">
      <w:pPr>
        <w:jc w:val="center"/>
      </w:pPr>
    </w:p>
    <w:p w:rsidR="00E31402" w:rsidRDefault="00E31402" w:rsidP="00E31402">
      <w:pPr>
        <w:jc w:val="center"/>
      </w:pPr>
    </w:p>
    <w:p w:rsidR="00E31402" w:rsidRDefault="00E31402" w:rsidP="00E31402">
      <w:pPr>
        <w:pStyle w:val="Nadpis2"/>
        <w:tabs>
          <w:tab w:val="left" w:pos="708"/>
        </w:tabs>
        <w:jc w:val="center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Seminární práce</w:t>
      </w: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pStyle w:val="Nadpis3"/>
        <w:tabs>
          <w:tab w:val="left" w:pos="708"/>
        </w:tabs>
        <w:jc w:val="center"/>
        <w:rPr>
          <w:sz w:val="32"/>
        </w:rPr>
      </w:pPr>
      <w:r>
        <w:rPr>
          <w:sz w:val="32"/>
        </w:rPr>
        <w:t xml:space="preserve">Téma práce: </w:t>
      </w:r>
    </w:p>
    <w:p w:rsidR="00E31402" w:rsidRDefault="00E31402" w:rsidP="00E31402">
      <w:pPr>
        <w:pStyle w:val="Nadpis3"/>
        <w:tabs>
          <w:tab w:val="left" w:pos="708"/>
        </w:tabs>
        <w:jc w:val="center"/>
        <w:rPr>
          <w:sz w:val="32"/>
        </w:rPr>
      </w:pPr>
      <w:r>
        <w:rPr>
          <w:sz w:val="32"/>
        </w:rPr>
        <w:t>……………………………………………….…..</w:t>
      </w:r>
    </w:p>
    <w:p w:rsidR="00E31402" w:rsidRDefault="00E31402" w:rsidP="00E31402"/>
    <w:p w:rsidR="00E31402" w:rsidRDefault="00E31402" w:rsidP="00E31402"/>
    <w:p w:rsidR="00895938" w:rsidRDefault="00895938" w:rsidP="00E31402"/>
    <w:p w:rsidR="00895938" w:rsidRDefault="00895938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Jméno </w:t>
      </w:r>
      <w:r w:rsidR="00CD07C5"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Přijmení</w:t>
      </w:r>
      <w:proofErr w:type="spellEnd"/>
      <w:r>
        <w:rPr>
          <w:rFonts w:ascii="Arial" w:hAnsi="Arial" w:cs="Arial"/>
          <w:sz w:val="28"/>
        </w:rPr>
        <w:t xml:space="preserve">       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</w:t>
      </w:r>
      <w:r w:rsidR="00335D5D">
        <w:rPr>
          <w:rFonts w:ascii="Arial" w:hAnsi="Arial" w:cs="Arial"/>
          <w:sz w:val="28"/>
        </w:rPr>
        <w:t>x</w:t>
      </w:r>
      <w:r>
        <w:rPr>
          <w:rFonts w:ascii="Arial" w:hAnsi="Arial" w:cs="Arial"/>
          <w:sz w:val="28"/>
        </w:rPr>
        <w:t>. ročník</w:t>
      </w:r>
    </w:p>
    <w:p w:rsidR="00E31402" w:rsidRDefault="00E31402" w:rsidP="00E31402">
      <w:pPr>
        <w:rPr>
          <w:rFonts w:ascii="Arial" w:hAnsi="Arial" w:cs="Arial"/>
          <w:sz w:val="28"/>
        </w:rPr>
      </w:pPr>
    </w:p>
    <w:p w:rsidR="00E31402" w:rsidRDefault="00895938" w:rsidP="00E31402">
      <w:pPr>
        <w:pStyle w:val="Zkladntext2"/>
      </w:pPr>
      <w:r>
        <w:rPr>
          <w:rFonts w:ascii="Arial" w:hAnsi="Arial" w:cs="Arial"/>
          <w:sz w:val="28"/>
        </w:rPr>
        <w:t xml:space="preserve">Zimní </w:t>
      </w:r>
      <w:r w:rsidR="00E31402">
        <w:rPr>
          <w:rFonts w:ascii="Arial" w:hAnsi="Arial" w:cs="Arial"/>
          <w:sz w:val="28"/>
        </w:rPr>
        <w:t>semestr 20</w:t>
      </w:r>
      <w:r w:rsidR="00584D78">
        <w:rPr>
          <w:rFonts w:ascii="Arial" w:hAnsi="Arial" w:cs="Arial"/>
          <w:sz w:val="28"/>
        </w:rPr>
        <w:t>1</w:t>
      </w:r>
      <w:r w:rsidR="00791135">
        <w:rPr>
          <w:rFonts w:ascii="Arial" w:hAnsi="Arial" w:cs="Arial"/>
          <w:sz w:val="28"/>
        </w:rPr>
        <w:t>7</w:t>
      </w:r>
      <w:r w:rsidR="00E31402">
        <w:rPr>
          <w:rFonts w:ascii="Arial" w:hAnsi="Arial" w:cs="Arial"/>
          <w:sz w:val="28"/>
        </w:rPr>
        <w:t>/20</w:t>
      </w:r>
      <w:r>
        <w:rPr>
          <w:rFonts w:ascii="Arial" w:hAnsi="Arial" w:cs="Arial"/>
          <w:sz w:val="28"/>
        </w:rPr>
        <w:t>1</w:t>
      </w:r>
      <w:r w:rsidR="00791135">
        <w:rPr>
          <w:rFonts w:ascii="Arial" w:hAnsi="Arial" w:cs="Arial"/>
          <w:sz w:val="28"/>
        </w:rPr>
        <w:t>8</w:t>
      </w:r>
      <w:bookmarkStart w:id="2" w:name="_GoBack"/>
      <w:bookmarkEnd w:id="2"/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x. obor</w:t>
      </w:r>
      <w:r w:rsidR="00E31402">
        <w:rPr>
          <w:rFonts w:ascii="Arial" w:hAnsi="Arial" w:cs="Arial"/>
          <w:b/>
          <w:bCs/>
          <w:sz w:val="28"/>
        </w:rPr>
        <w:tab/>
      </w:r>
      <w:r w:rsidR="00E31402">
        <w:tab/>
      </w:r>
      <w:r w:rsidR="00E31402">
        <w:tab/>
      </w:r>
    </w:p>
    <w:sectPr w:rsidR="00E31402" w:rsidSect="00F27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E0"/>
    <w:rsid w:val="00082439"/>
    <w:rsid w:val="00085C04"/>
    <w:rsid w:val="000E525F"/>
    <w:rsid w:val="000E642A"/>
    <w:rsid w:val="00244F02"/>
    <w:rsid w:val="002C3A09"/>
    <w:rsid w:val="002D22E0"/>
    <w:rsid w:val="002F46A9"/>
    <w:rsid w:val="0031312F"/>
    <w:rsid w:val="00335D5D"/>
    <w:rsid w:val="003726F4"/>
    <w:rsid w:val="0042169A"/>
    <w:rsid w:val="004F50AF"/>
    <w:rsid w:val="00584D78"/>
    <w:rsid w:val="005C776D"/>
    <w:rsid w:val="005D5100"/>
    <w:rsid w:val="006B4374"/>
    <w:rsid w:val="006E57DE"/>
    <w:rsid w:val="006F1811"/>
    <w:rsid w:val="006F39EC"/>
    <w:rsid w:val="006F4F41"/>
    <w:rsid w:val="007425A8"/>
    <w:rsid w:val="00745498"/>
    <w:rsid w:val="00791135"/>
    <w:rsid w:val="007F6B0E"/>
    <w:rsid w:val="00895938"/>
    <w:rsid w:val="008B3490"/>
    <w:rsid w:val="00911310"/>
    <w:rsid w:val="00920C88"/>
    <w:rsid w:val="009806DC"/>
    <w:rsid w:val="009B34D7"/>
    <w:rsid w:val="00A26858"/>
    <w:rsid w:val="00A434D6"/>
    <w:rsid w:val="00A5457C"/>
    <w:rsid w:val="00A961B9"/>
    <w:rsid w:val="00B147C2"/>
    <w:rsid w:val="00B17212"/>
    <w:rsid w:val="00BA2918"/>
    <w:rsid w:val="00C6246D"/>
    <w:rsid w:val="00CB1351"/>
    <w:rsid w:val="00CD07C5"/>
    <w:rsid w:val="00E31402"/>
    <w:rsid w:val="00E71670"/>
    <w:rsid w:val="00E80EDD"/>
    <w:rsid w:val="00EB5728"/>
    <w:rsid w:val="00ED5F92"/>
    <w:rsid w:val="00F204DA"/>
    <w:rsid w:val="00F27791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AAEE6"/>
  <w15:docId w15:val="{07C6E039-47B7-4945-A3CB-5209BE90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2E0"/>
    <w:rPr>
      <w:sz w:val="24"/>
      <w:szCs w:val="24"/>
    </w:rPr>
  </w:style>
  <w:style w:type="paragraph" w:styleId="Nadpis1">
    <w:name w:val="heading 1"/>
    <w:basedOn w:val="Normln"/>
    <w:next w:val="Normln"/>
    <w:qFormat/>
    <w:rsid w:val="002D22E0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A961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961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A961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D22E0"/>
    <w:rPr>
      <w:color w:val="0000FF"/>
      <w:u w:val="single"/>
    </w:rPr>
  </w:style>
  <w:style w:type="paragraph" w:styleId="Zkladntext">
    <w:name w:val="Body Text"/>
    <w:basedOn w:val="Normln"/>
    <w:rsid w:val="002D22E0"/>
    <w:pPr>
      <w:jc w:val="both"/>
    </w:pPr>
    <w:rPr>
      <w:sz w:val="20"/>
      <w:szCs w:val="20"/>
    </w:rPr>
  </w:style>
  <w:style w:type="paragraph" w:styleId="Zhlav">
    <w:name w:val="header"/>
    <w:basedOn w:val="Normln"/>
    <w:rsid w:val="00A961B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31402"/>
    <w:pPr>
      <w:spacing w:after="120" w:line="480" w:lineRule="auto"/>
    </w:pPr>
  </w:style>
  <w:style w:type="paragraph" w:styleId="Textbubliny">
    <w:name w:val="Balloon Text"/>
    <w:basedOn w:val="Normln"/>
    <w:link w:val="TextbublinyChar"/>
    <w:rsid w:val="009B34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B3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ostal@fbm.vutb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Operační a systémová analýza II</vt:lpstr>
    </vt:vector>
  </TitlesOfParts>
  <Company>D</Company>
  <LinksUpToDate>false</LinksUpToDate>
  <CharactersWithSpaces>1385</CharactersWithSpaces>
  <SharedDoc>false</SharedDoc>
  <HLinks>
    <vt:vector size="6" baseType="variant"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mailto:dostal@fbm.vutbr.cz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a systémová analýza II</dc:title>
  <dc:creator>P</dc:creator>
  <cp:lastModifiedBy>DOSTÁL Petr, prof., Ing., CSc.</cp:lastModifiedBy>
  <cp:revision>14</cp:revision>
  <cp:lastPrinted>2014-11-27T15:53:00Z</cp:lastPrinted>
  <dcterms:created xsi:type="dcterms:W3CDTF">2014-11-20T14:40:00Z</dcterms:created>
  <dcterms:modified xsi:type="dcterms:W3CDTF">2018-11-12T12:02:00Z</dcterms:modified>
</cp:coreProperties>
</file>