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2B" w:rsidRPr="00884831" w:rsidRDefault="00A55B2B" w:rsidP="00A55B2B">
      <w:pPr>
        <w:rPr>
          <w:rFonts w:ascii="Times New Roman" w:hAnsi="Times New Roman" w:cs="Times New Roman"/>
          <w:b/>
        </w:rPr>
      </w:pPr>
      <w:r w:rsidRPr="00884831">
        <w:rPr>
          <w:rFonts w:ascii="Times New Roman" w:hAnsi="Times New Roman" w:cs="Times New Roman"/>
          <w:b/>
        </w:rPr>
        <w:t>Seminář č. 3</w:t>
      </w:r>
    </w:p>
    <w:p w:rsidR="008807B5" w:rsidRDefault="008807B5" w:rsidP="00A55B2B">
      <w:pPr>
        <w:rPr>
          <w:rFonts w:ascii="Times New Roman" w:hAnsi="Times New Roman" w:cs="Times New Roman"/>
          <w:b/>
        </w:rPr>
      </w:pPr>
    </w:p>
    <w:p w:rsidR="00A55B2B" w:rsidRPr="00884831" w:rsidRDefault="00A55B2B" w:rsidP="00A55B2B">
      <w:pPr>
        <w:rPr>
          <w:rFonts w:ascii="Times New Roman" w:hAnsi="Times New Roman" w:cs="Times New Roman"/>
        </w:rPr>
      </w:pPr>
      <w:r w:rsidRPr="00884831">
        <w:rPr>
          <w:rFonts w:ascii="Times New Roman" w:hAnsi="Times New Roman" w:cs="Times New Roman"/>
          <w:b/>
        </w:rPr>
        <w:t>Téma</w:t>
      </w:r>
      <w:r w:rsidRPr="00884831">
        <w:rPr>
          <w:rFonts w:ascii="Times New Roman" w:hAnsi="Times New Roman" w:cs="Times New Roman"/>
        </w:rPr>
        <w:t>: Posuzování vlivů na ŽP (EIA, SEA)</w:t>
      </w:r>
    </w:p>
    <w:p w:rsidR="00A55B2B" w:rsidRPr="00884831" w:rsidRDefault="00A55B2B" w:rsidP="00A55B2B">
      <w:pPr>
        <w:rPr>
          <w:rFonts w:ascii="Times New Roman" w:hAnsi="Times New Roman" w:cs="Times New Roman"/>
        </w:rPr>
      </w:pPr>
    </w:p>
    <w:p w:rsidR="00A55B2B" w:rsidRPr="008807B5" w:rsidRDefault="00A55B2B" w:rsidP="00A55B2B">
      <w:pPr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Své odpovědi, prosím, odůvodněte i s odkazem na příslušné právní ustanovení.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61506" w:rsidRPr="008807B5" w:rsidRDefault="00A55B2B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Teoretická část:</w:t>
      </w:r>
    </w:p>
    <w:p w:rsidR="00A55B2B" w:rsidRPr="008807B5" w:rsidRDefault="00A55B2B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Vypište principy (zásady), které prochází procesem posuzování vlivů na ŽP.</w:t>
      </w:r>
    </w:p>
    <w:p w:rsidR="00A55B2B" w:rsidRPr="008807B5" w:rsidRDefault="00A55B2B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Co je to procedura SEA (cíle, prameny, kdy se uplatní?)</w:t>
      </w:r>
    </w:p>
    <w:p w:rsidR="00A55B2B" w:rsidRPr="008807B5" w:rsidRDefault="00A55B2B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Procedura EIA (cíle, prameny, kdy se uplatní?)</w:t>
      </w:r>
    </w:p>
    <w:p w:rsidR="00A55B2B" w:rsidRPr="008807B5" w:rsidRDefault="00A55B2B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Jaký je rozdíl mezi </w:t>
      </w:r>
      <w:r w:rsidR="0029460A" w:rsidRPr="008807B5">
        <w:rPr>
          <w:rFonts w:ascii="Times New Roman" w:hAnsi="Times New Roman" w:cs="Times New Roman"/>
          <w:sz w:val="24"/>
        </w:rPr>
        <w:t xml:space="preserve">posuzováním </w:t>
      </w:r>
      <w:r w:rsidRPr="008807B5">
        <w:rPr>
          <w:rFonts w:ascii="Times New Roman" w:hAnsi="Times New Roman" w:cs="Times New Roman"/>
          <w:sz w:val="24"/>
        </w:rPr>
        <w:t>EIA a SEA?</w:t>
      </w:r>
    </w:p>
    <w:p w:rsidR="00A55B2B" w:rsidRPr="008807B5" w:rsidRDefault="00684019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Co je</w:t>
      </w:r>
      <w:r w:rsidR="00DE3E5E" w:rsidRPr="008807B5">
        <w:rPr>
          <w:rFonts w:ascii="Times New Roman" w:hAnsi="Times New Roman" w:cs="Times New Roman"/>
          <w:sz w:val="24"/>
        </w:rPr>
        <w:t xml:space="preserve"> </w:t>
      </w:r>
      <w:r w:rsidRPr="008807B5">
        <w:rPr>
          <w:rFonts w:ascii="Times New Roman" w:hAnsi="Times New Roman" w:cs="Times New Roman"/>
          <w:sz w:val="24"/>
        </w:rPr>
        <w:t>to navazující řízení dle zákona č. 100/2001 Sb</w:t>
      </w:r>
      <w:r w:rsidR="00A55B2B" w:rsidRPr="008807B5">
        <w:rPr>
          <w:rFonts w:ascii="Times New Roman" w:hAnsi="Times New Roman" w:cs="Times New Roman"/>
          <w:sz w:val="24"/>
        </w:rPr>
        <w:t>.</w:t>
      </w:r>
      <w:r w:rsidRPr="008807B5">
        <w:rPr>
          <w:rFonts w:ascii="Times New Roman" w:hAnsi="Times New Roman" w:cs="Times New Roman"/>
          <w:sz w:val="24"/>
        </w:rPr>
        <w:t>? Vyjmenujte několik příkladů (stačí 3). Jaký je vztah k integrovanému povolení?</w:t>
      </w:r>
    </w:p>
    <w:p w:rsidR="00DE3E5E" w:rsidRPr="008807B5" w:rsidRDefault="00DE3E5E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Co je to tzv. </w:t>
      </w:r>
      <w:proofErr w:type="spellStart"/>
      <w:r w:rsidRPr="008807B5">
        <w:rPr>
          <w:rFonts w:ascii="Times New Roman" w:hAnsi="Times New Roman" w:cs="Times New Roman"/>
          <w:sz w:val="24"/>
        </w:rPr>
        <w:t>naturové</w:t>
      </w:r>
      <w:proofErr w:type="spellEnd"/>
      <w:r w:rsidRPr="008807B5">
        <w:rPr>
          <w:rFonts w:ascii="Times New Roman" w:hAnsi="Times New Roman" w:cs="Times New Roman"/>
          <w:sz w:val="24"/>
        </w:rPr>
        <w:t xml:space="preserve"> hodnocení a co je jeho cílem v rámci posuzování vlivu na ŽP?</w:t>
      </w:r>
    </w:p>
    <w:p w:rsidR="00A55B2B" w:rsidRPr="008807B5" w:rsidRDefault="00A55B2B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Subjekty účastnící procedury EIA - přehled, postavení, úloha, resp. způsob zapojení. </w:t>
      </w:r>
    </w:p>
    <w:p w:rsidR="00684019" w:rsidRPr="008807B5" w:rsidRDefault="00684019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Subjekty účastnící procedury SEA - přehled, postavení, úloha, resp. způsob zapojení.</w:t>
      </w:r>
    </w:p>
    <w:p w:rsidR="00684019" w:rsidRPr="008807B5" w:rsidRDefault="00684019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Co to je </w:t>
      </w:r>
      <w:r w:rsidR="00FA5721">
        <w:rPr>
          <w:rFonts w:ascii="Times New Roman" w:hAnsi="Times New Roman" w:cs="Times New Roman"/>
          <w:sz w:val="24"/>
        </w:rPr>
        <w:t xml:space="preserve">tzv. </w:t>
      </w:r>
      <w:bookmarkStart w:id="0" w:name="_GoBack"/>
      <w:bookmarkEnd w:id="0"/>
      <w:proofErr w:type="spellStart"/>
      <w:r w:rsidRPr="008807B5">
        <w:rPr>
          <w:rFonts w:ascii="Times New Roman" w:hAnsi="Times New Roman" w:cs="Times New Roman"/>
          <w:sz w:val="24"/>
        </w:rPr>
        <w:t>coherence</w:t>
      </w:r>
      <w:proofErr w:type="spellEnd"/>
      <w:r w:rsidRPr="008807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07B5">
        <w:rPr>
          <w:rFonts w:ascii="Times New Roman" w:hAnsi="Times New Roman" w:cs="Times New Roman"/>
          <w:sz w:val="24"/>
        </w:rPr>
        <w:t>stamp</w:t>
      </w:r>
      <w:proofErr w:type="spellEnd"/>
      <w:r w:rsidRPr="008807B5">
        <w:rPr>
          <w:rFonts w:ascii="Times New Roman" w:hAnsi="Times New Roman" w:cs="Times New Roman"/>
          <w:sz w:val="24"/>
        </w:rPr>
        <w:t>? Kdy a kde se využije?</w:t>
      </w:r>
    </w:p>
    <w:p w:rsidR="00A55B2B" w:rsidRPr="008807B5" w:rsidRDefault="00684019" w:rsidP="008807B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Načrtněte proceduru </w:t>
      </w:r>
      <w:r w:rsidR="00A55B2B" w:rsidRPr="008807B5">
        <w:rPr>
          <w:rFonts w:ascii="Times New Roman" w:hAnsi="Times New Roman" w:cs="Times New Roman"/>
          <w:sz w:val="24"/>
        </w:rPr>
        <w:t>EIA obecně - časový postup jednotlivých úseků v rámci posuzování vlivů záměrů.</w:t>
      </w:r>
      <w:r w:rsidR="0029460A" w:rsidRPr="008807B5">
        <w:rPr>
          <w:rFonts w:ascii="Times New Roman" w:hAnsi="Times New Roman" w:cs="Times New Roman"/>
          <w:sz w:val="24"/>
        </w:rPr>
        <w:t xml:space="preserve"> Vymezte jednotlivé fáze a stručně popište co se v nich děje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9460A" w:rsidRPr="008807B5" w:rsidRDefault="0029460A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Judikatura:</w:t>
      </w:r>
    </w:p>
    <w:p w:rsidR="0029460A" w:rsidRPr="008807B5" w:rsidRDefault="0029460A" w:rsidP="008807B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V krátkosti shrňte judikát, který jste si vybrali. Cca 5 vět ke skutkovému stavu a cca 5 vět k závěrům soudu.</w:t>
      </w:r>
    </w:p>
    <w:p w:rsidR="0029460A" w:rsidRPr="008807B5" w:rsidRDefault="0029460A" w:rsidP="008807B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Podřaďte koncepci/záměr, kterého se judikát týká pod konkrétní kategorii dle zákona č. 100/2001 Sb.</w:t>
      </w:r>
    </w:p>
    <w:p w:rsidR="0029460A" w:rsidRPr="008807B5" w:rsidRDefault="0029460A" w:rsidP="008807B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U starší judikatury posuďte, zda by její závěry obstály optikou účinné legislativy. Cca 5 vět postačí (důvody proč ano či ne).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9460A" w:rsidRPr="008807B5" w:rsidRDefault="0029460A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Praktická část:</w:t>
      </w:r>
    </w:p>
    <w:p w:rsidR="00884831" w:rsidRPr="008807B5" w:rsidRDefault="00884831" w:rsidP="008807B5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Doplňte následující tabulku: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99"/>
        <w:gridCol w:w="2573"/>
        <w:gridCol w:w="1276"/>
        <w:gridCol w:w="3278"/>
        <w:gridCol w:w="1536"/>
      </w:tblGrid>
      <w:tr w:rsidR="0029460A" w:rsidRPr="00884831" w:rsidTr="00DF1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29460A" w:rsidRPr="00884831" w:rsidRDefault="0029460A" w:rsidP="00DF1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29460A" w:rsidRPr="00884831" w:rsidRDefault="0029460A" w:rsidP="00DF12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460A" w:rsidRPr="00884831" w:rsidRDefault="0029460A" w:rsidP="00DF1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Koncepce nebo záměr</w:t>
            </w:r>
          </w:p>
        </w:tc>
        <w:tc>
          <w:tcPr>
            <w:tcW w:w="3278" w:type="dxa"/>
          </w:tcPr>
          <w:p w:rsidR="0029460A" w:rsidRPr="00884831" w:rsidRDefault="0029460A" w:rsidP="00DF1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ANO</w:t>
            </w:r>
            <w:r w:rsidRPr="00884831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Pr="00884831">
              <w:rPr>
                <w:rFonts w:ascii="Times New Roman" w:hAnsi="Times New Roman" w:cs="Times New Roman"/>
              </w:rPr>
              <w:t>/NE předmětem posuzování dle zákona č. 100/2001 Sb., včetně zdůvodnění.</w:t>
            </w:r>
          </w:p>
        </w:tc>
        <w:tc>
          <w:tcPr>
            <w:tcW w:w="1536" w:type="dxa"/>
          </w:tcPr>
          <w:p w:rsidR="0029460A" w:rsidRPr="00884831" w:rsidRDefault="0029460A" w:rsidP="00DF1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Příslušný úřad KÚ/MŽP</w:t>
            </w:r>
          </w:p>
        </w:tc>
      </w:tr>
      <w:tr w:rsidR="00B24DC2" w:rsidRPr="00884831" w:rsidTr="0036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73" w:type="dxa"/>
            <w:tcBorders>
              <w:right w:val="single" w:sz="12" w:space="0" w:color="auto"/>
            </w:tcBorders>
            <w:vAlign w:val="center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84831">
              <w:rPr>
                <w:rFonts w:ascii="Times New Roman" w:hAnsi="Times New Roman" w:cs="Times New Roman"/>
                <w:b/>
              </w:rPr>
              <w:t>Větrná elektrárna o výšce stožáru 47 metrů a instalovaném výkonu 660 kW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84831">
              <w:rPr>
                <w:rFonts w:ascii="Times New Roman" w:hAnsi="Times New Roman" w:cs="Times New Roman"/>
                <w:b/>
              </w:rPr>
              <w:t>Vrt pro ukládání jaderného odpadu s hloubkou 800m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84831">
              <w:rPr>
                <w:rFonts w:ascii="Times New Roman" w:hAnsi="Times New Roman" w:cs="Times New Roman"/>
                <w:b/>
              </w:rPr>
              <w:t>Program zlepšování kvality ovzduší aglomerace Brno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35567B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Kemp o kapacitě 150 osob v CHKO Pálava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 xml:space="preserve">e. 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84831">
              <w:rPr>
                <w:rFonts w:ascii="Times New Roman" w:hAnsi="Times New Roman" w:cs="Times New Roman"/>
                <w:b/>
              </w:rPr>
              <w:t>Integrovaný plán mobility Ostrava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84831">
              <w:rPr>
                <w:rFonts w:ascii="Times New Roman" w:hAnsi="Times New Roman" w:cs="Times New Roman"/>
                <w:b w:val="0"/>
              </w:rPr>
              <w:t xml:space="preserve">f. 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785E00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84831">
              <w:rPr>
                <w:rFonts w:ascii="Times New Roman" w:hAnsi="Times New Roman" w:cs="Times New Roman"/>
                <w:b/>
              </w:rPr>
              <w:t>Penzion s kapacitou 40 lůžek plánovaný mimo obec v CHKO Broumovsko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785E00" w:rsidP="00B24DC2">
            <w:pPr>
              <w:jc w:val="both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g</w:t>
            </w:r>
            <w:r w:rsidR="00B24DC2" w:rsidRPr="00884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84831">
              <w:rPr>
                <w:rFonts w:ascii="Times New Roman" w:hAnsi="Times New Roman" w:cs="Times New Roman"/>
                <w:b/>
              </w:rPr>
              <w:t>Úsek dálnice o délce 13 km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4DC2" w:rsidRPr="00884831" w:rsidTr="00DF1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12" w:space="0" w:color="auto"/>
            </w:tcBorders>
          </w:tcPr>
          <w:p w:rsidR="00B24DC2" w:rsidRPr="00884831" w:rsidRDefault="00785E00" w:rsidP="00B24DC2">
            <w:pPr>
              <w:jc w:val="both"/>
              <w:rPr>
                <w:rFonts w:ascii="Times New Roman" w:hAnsi="Times New Roman" w:cs="Times New Roman"/>
              </w:rPr>
            </w:pPr>
            <w:r w:rsidRPr="00884831">
              <w:rPr>
                <w:rFonts w:ascii="Times New Roman" w:hAnsi="Times New Roman" w:cs="Times New Roman"/>
              </w:rPr>
              <w:t>h</w:t>
            </w:r>
            <w:r w:rsidR="00B24DC2" w:rsidRPr="00884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dxa"/>
            <w:tcBorders>
              <w:righ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84831">
              <w:rPr>
                <w:rFonts w:ascii="Times New Roman" w:hAnsi="Times New Roman" w:cs="Times New Roman"/>
                <w:b/>
              </w:rPr>
              <w:t>Pět hal pro chov nosnic (1 hala = 30.000 ks)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24DC2" w:rsidRPr="00884831" w:rsidRDefault="00B24DC2" w:rsidP="00B24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9460A" w:rsidRPr="00884831" w:rsidRDefault="0029460A" w:rsidP="0029460A">
      <w:pPr>
        <w:rPr>
          <w:rFonts w:ascii="Times New Roman" w:hAnsi="Times New Roman" w:cs="Times New Roman"/>
        </w:rPr>
      </w:pPr>
    </w:p>
    <w:p w:rsidR="00DA3F7B" w:rsidRPr="008807B5" w:rsidRDefault="00884831" w:rsidP="0088483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Příklad</w:t>
      </w:r>
      <w:r w:rsidR="008807B5">
        <w:rPr>
          <w:rFonts w:ascii="Times New Roman" w:hAnsi="Times New Roman" w:cs="Times New Roman"/>
          <w:sz w:val="24"/>
        </w:rPr>
        <w:t>:</w:t>
      </w:r>
    </w:p>
    <w:p w:rsidR="00884831" w:rsidRPr="008807B5" w:rsidRDefault="00884831" w:rsidP="008807B5">
      <w:p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Pro vyřešení příkladu použijte tento portál: </w:t>
      </w:r>
      <w:hyperlink r:id="rId8" w:history="1">
        <w:r w:rsidRPr="008807B5">
          <w:rPr>
            <w:rStyle w:val="Hypertextovodkaz"/>
            <w:rFonts w:ascii="Times New Roman" w:hAnsi="Times New Roman" w:cs="Times New Roman"/>
            <w:sz w:val="24"/>
          </w:rPr>
          <w:t>https://portal.cenia.cz/eiasea/view/eia100_cr</w:t>
        </w:r>
      </w:hyperlink>
      <w:r w:rsidRPr="008807B5">
        <w:rPr>
          <w:rFonts w:ascii="Times New Roman" w:hAnsi="Times New Roman" w:cs="Times New Roman"/>
          <w:sz w:val="24"/>
        </w:rPr>
        <w:t xml:space="preserve"> Vyberte si, prosím, jeden ze záměrů </w:t>
      </w:r>
      <w:r w:rsidR="008807B5">
        <w:rPr>
          <w:rFonts w:ascii="Times New Roman" w:hAnsi="Times New Roman" w:cs="Times New Roman"/>
          <w:sz w:val="24"/>
        </w:rPr>
        <w:t>(</w:t>
      </w:r>
      <w:r w:rsidRPr="008807B5">
        <w:rPr>
          <w:rFonts w:ascii="Times New Roman" w:hAnsi="Times New Roman" w:cs="Times New Roman"/>
          <w:sz w:val="24"/>
        </w:rPr>
        <w:t>níže</w:t>
      </w:r>
      <w:r w:rsidR="008807B5">
        <w:rPr>
          <w:rFonts w:ascii="Times New Roman" w:hAnsi="Times New Roman" w:cs="Times New Roman"/>
          <w:sz w:val="24"/>
        </w:rPr>
        <w:t>)</w:t>
      </w:r>
      <w:r w:rsidRPr="008807B5">
        <w:rPr>
          <w:rFonts w:ascii="Times New Roman" w:hAnsi="Times New Roman" w:cs="Times New Roman"/>
          <w:sz w:val="24"/>
        </w:rPr>
        <w:t xml:space="preserve"> a řešte otázky:</w:t>
      </w:r>
    </w:p>
    <w:p w:rsidR="00884831" w:rsidRPr="008807B5" w:rsidRDefault="00884831" w:rsidP="008807B5">
      <w:p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Název záměru: Těžba vápence v DP </w:t>
      </w:r>
      <w:proofErr w:type="spellStart"/>
      <w:r w:rsidRPr="008807B5">
        <w:rPr>
          <w:rFonts w:ascii="Times New Roman" w:hAnsi="Times New Roman" w:cs="Times New Roman"/>
          <w:sz w:val="24"/>
        </w:rPr>
        <w:t>Hvozdečko</w:t>
      </w:r>
      <w:proofErr w:type="spellEnd"/>
      <w:r w:rsidRPr="008807B5">
        <w:rPr>
          <w:rFonts w:ascii="Times New Roman" w:hAnsi="Times New Roman" w:cs="Times New Roman"/>
          <w:sz w:val="24"/>
        </w:rPr>
        <w:t xml:space="preserve"> (</w:t>
      </w:r>
      <w:r w:rsidR="008807B5" w:rsidRPr="008807B5">
        <w:rPr>
          <w:rFonts w:ascii="Times New Roman" w:hAnsi="Times New Roman" w:cs="Times New Roman"/>
          <w:sz w:val="24"/>
        </w:rPr>
        <w:t>kód</w:t>
      </w:r>
      <w:r w:rsidRPr="008807B5">
        <w:rPr>
          <w:rFonts w:ascii="Times New Roman" w:hAnsi="Times New Roman" w:cs="Times New Roman"/>
          <w:sz w:val="24"/>
        </w:rPr>
        <w:t xml:space="preserve"> OLK739), Nový jaderný zdroj v lokalitě Dukovany (</w:t>
      </w:r>
      <w:r w:rsidR="008807B5" w:rsidRPr="008807B5">
        <w:rPr>
          <w:rFonts w:ascii="Times New Roman" w:hAnsi="Times New Roman" w:cs="Times New Roman"/>
          <w:sz w:val="24"/>
        </w:rPr>
        <w:t>kód</w:t>
      </w:r>
      <w:r w:rsidRPr="008807B5">
        <w:rPr>
          <w:rFonts w:ascii="Times New Roman" w:hAnsi="Times New Roman" w:cs="Times New Roman"/>
          <w:sz w:val="24"/>
        </w:rPr>
        <w:t xml:space="preserve"> MZP469), Obchodní centrum Modřice (</w:t>
      </w:r>
      <w:r w:rsidR="008807B5" w:rsidRPr="008807B5">
        <w:rPr>
          <w:rFonts w:ascii="Times New Roman" w:hAnsi="Times New Roman" w:cs="Times New Roman"/>
          <w:sz w:val="24"/>
        </w:rPr>
        <w:t xml:space="preserve">kód </w:t>
      </w:r>
      <w:r w:rsidRPr="008807B5">
        <w:rPr>
          <w:rFonts w:ascii="Times New Roman" w:hAnsi="Times New Roman" w:cs="Times New Roman"/>
          <w:sz w:val="24"/>
        </w:rPr>
        <w:t>JHM1474).</w:t>
      </w:r>
    </w:p>
    <w:p w:rsidR="00884831" w:rsidRPr="008807B5" w:rsidRDefault="00884831" w:rsidP="008807B5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Který úřad/orgán byl příslušný pro posouzení záměru?</w:t>
      </w:r>
    </w:p>
    <w:p w:rsidR="00884831" w:rsidRPr="008807B5" w:rsidRDefault="008807B5" w:rsidP="008807B5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Které subjekty se účastnily</w:t>
      </w:r>
      <w:r w:rsidR="00884831" w:rsidRPr="008807B5">
        <w:rPr>
          <w:rFonts w:ascii="Times New Roman" w:hAnsi="Times New Roman" w:cs="Times New Roman"/>
          <w:sz w:val="24"/>
        </w:rPr>
        <w:t xml:space="preserve"> procesu posuzování vlivů?</w:t>
      </w:r>
    </w:p>
    <w:p w:rsidR="00884831" w:rsidRPr="008807B5" w:rsidRDefault="00884831" w:rsidP="008807B5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Jaký význam má pro oznamovatele souhlasné/nesouhlasné stanovisko k posouzení vlivů na životní prostředí?</w:t>
      </w:r>
    </w:p>
    <w:p w:rsidR="00884831" w:rsidRPr="008807B5" w:rsidRDefault="00884831" w:rsidP="008807B5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Může úřad/orgán povolit záměr, i když je stanovisko nesouhlasné?</w:t>
      </w:r>
    </w:p>
    <w:p w:rsidR="00884831" w:rsidRPr="008807B5" w:rsidRDefault="00884831" w:rsidP="008807B5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>Jak je možné se proti stanovisku bránit</w:t>
      </w:r>
      <w:r w:rsidR="006F1C75">
        <w:rPr>
          <w:rFonts w:ascii="Times New Roman" w:hAnsi="Times New Roman" w:cs="Times New Roman"/>
          <w:sz w:val="24"/>
        </w:rPr>
        <w:t xml:space="preserve"> a kdy</w:t>
      </w:r>
      <w:r w:rsidRPr="008807B5">
        <w:rPr>
          <w:rFonts w:ascii="Times New Roman" w:hAnsi="Times New Roman" w:cs="Times New Roman"/>
          <w:sz w:val="24"/>
        </w:rPr>
        <w:t>?</w:t>
      </w:r>
    </w:p>
    <w:sectPr w:rsidR="00884831" w:rsidRPr="008807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90" w:rsidRDefault="003A6C90" w:rsidP="0029460A">
      <w:pPr>
        <w:spacing w:after="0" w:line="240" w:lineRule="auto"/>
      </w:pPr>
      <w:r>
        <w:separator/>
      </w:r>
    </w:p>
  </w:endnote>
  <w:endnote w:type="continuationSeparator" w:id="0">
    <w:p w:rsidR="003A6C90" w:rsidRDefault="003A6C90" w:rsidP="002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461942"/>
      <w:docPartObj>
        <w:docPartGallery w:val="Page Numbers (Bottom of Page)"/>
        <w:docPartUnique/>
      </w:docPartObj>
    </w:sdtPr>
    <w:sdtEndPr/>
    <w:sdtContent>
      <w:p w:rsidR="00884831" w:rsidRDefault="008848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21">
          <w:rPr>
            <w:noProof/>
          </w:rPr>
          <w:t>2</w:t>
        </w:r>
        <w:r>
          <w:fldChar w:fldCharType="end"/>
        </w:r>
      </w:p>
    </w:sdtContent>
  </w:sdt>
  <w:p w:rsidR="00884831" w:rsidRDefault="00884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90" w:rsidRDefault="003A6C90" w:rsidP="0029460A">
      <w:pPr>
        <w:spacing w:after="0" w:line="240" w:lineRule="auto"/>
      </w:pPr>
      <w:r>
        <w:separator/>
      </w:r>
    </w:p>
  </w:footnote>
  <w:footnote w:type="continuationSeparator" w:id="0">
    <w:p w:rsidR="003A6C90" w:rsidRDefault="003A6C90" w:rsidP="0029460A">
      <w:pPr>
        <w:spacing w:after="0" w:line="240" w:lineRule="auto"/>
      </w:pPr>
      <w:r>
        <w:continuationSeparator/>
      </w:r>
    </w:p>
  </w:footnote>
  <w:footnote w:id="1">
    <w:p w:rsidR="0029460A" w:rsidRDefault="0029460A" w:rsidP="0029460A">
      <w:pPr>
        <w:pStyle w:val="Textpoznpodarou"/>
      </w:pPr>
      <w:r>
        <w:rPr>
          <w:rStyle w:val="Znakapoznpodarou"/>
        </w:rPr>
        <w:footnoteRef/>
      </w:r>
      <w:r>
        <w:t xml:space="preserve"> Včetně uvedení relevantního ustanovení a bodu přílohy č. 1 zákona č. 100/2001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3A"/>
    <w:multiLevelType w:val="hybridMultilevel"/>
    <w:tmpl w:val="B3F8E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F44"/>
    <w:multiLevelType w:val="hybridMultilevel"/>
    <w:tmpl w:val="06066AAA"/>
    <w:lvl w:ilvl="0" w:tplc="FE3E25B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D04DE"/>
    <w:multiLevelType w:val="hybridMultilevel"/>
    <w:tmpl w:val="585E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32C4"/>
    <w:multiLevelType w:val="hybridMultilevel"/>
    <w:tmpl w:val="8E946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36EF"/>
    <w:multiLevelType w:val="hybridMultilevel"/>
    <w:tmpl w:val="5F02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42E8"/>
    <w:multiLevelType w:val="hybridMultilevel"/>
    <w:tmpl w:val="0A1C2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D33"/>
    <w:multiLevelType w:val="hybridMultilevel"/>
    <w:tmpl w:val="88F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B"/>
    <w:rsid w:val="0029460A"/>
    <w:rsid w:val="0035567B"/>
    <w:rsid w:val="003A6C90"/>
    <w:rsid w:val="003D370A"/>
    <w:rsid w:val="005B6B40"/>
    <w:rsid w:val="00684019"/>
    <w:rsid w:val="006F1C75"/>
    <w:rsid w:val="00785E00"/>
    <w:rsid w:val="008807B5"/>
    <w:rsid w:val="00884831"/>
    <w:rsid w:val="00A55B2B"/>
    <w:rsid w:val="00B24DC2"/>
    <w:rsid w:val="00D61506"/>
    <w:rsid w:val="00DA3F7B"/>
    <w:rsid w:val="00DE3E5E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8C6"/>
  <w15:chartTrackingRefBased/>
  <w15:docId w15:val="{CD94A3D2-707F-408B-8F28-2A76643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B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6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9460A"/>
    <w:rPr>
      <w:vertAlign w:val="superscript"/>
    </w:rPr>
  </w:style>
  <w:style w:type="table" w:styleId="Svtltabulkasmkou1">
    <w:name w:val="Grid Table 1 Light"/>
    <w:basedOn w:val="Normlntabulka"/>
    <w:uiPriority w:val="46"/>
    <w:rsid w:val="002946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88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831"/>
  </w:style>
  <w:style w:type="paragraph" w:styleId="Zpat">
    <w:name w:val="footer"/>
    <w:basedOn w:val="Normln"/>
    <w:link w:val="Zpat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enia.cz/eiasea/view/eia100_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C416-382C-4E68-BD02-9A317A8B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Vodička</dc:creator>
  <cp:keywords/>
  <dc:description/>
  <cp:lastModifiedBy>Jiří Vodička</cp:lastModifiedBy>
  <cp:revision>7</cp:revision>
  <dcterms:created xsi:type="dcterms:W3CDTF">2019-10-22T09:34:00Z</dcterms:created>
  <dcterms:modified xsi:type="dcterms:W3CDTF">2019-10-23T13:45:00Z</dcterms:modified>
</cp:coreProperties>
</file>