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8917F" w14:textId="3D069A66" w:rsidR="00CB6823" w:rsidRPr="00CB6823" w:rsidRDefault="00CB6823" w:rsidP="00CB6823">
      <w:pPr>
        <w:rPr>
          <w:rFonts w:cs="Arial"/>
          <w:b/>
          <w:bCs/>
          <w:sz w:val="28"/>
          <w:szCs w:val="24"/>
          <w:lang w:val="cs-CZ" w:eastAsia="sk-SK"/>
        </w:rPr>
      </w:pPr>
      <w:bookmarkStart w:id="0" w:name="_1"/>
      <w:bookmarkStart w:id="1" w:name="_2"/>
      <w:bookmarkStart w:id="2" w:name="_3"/>
      <w:bookmarkStart w:id="3" w:name="_GoBack"/>
      <w:bookmarkEnd w:id="3"/>
      <w:r w:rsidRPr="00CB6823">
        <w:rPr>
          <w:rFonts w:cs="Arial"/>
          <w:b/>
          <w:bCs/>
          <w:sz w:val="28"/>
          <w:szCs w:val="24"/>
          <w:lang w:val="cs-CZ" w:eastAsia="sk-SK"/>
        </w:rPr>
        <w:t>Firma vybagrovala u Brna cenné starověké naleziště, hrozí jí pokuta</w:t>
      </w:r>
    </w:p>
    <w:p w14:paraId="4E800774" w14:textId="77777777" w:rsidR="00CB6823" w:rsidRPr="00CB6823" w:rsidRDefault="00CB6823" w:rsidP="00CB6823">
      <w:pPr>
        <w:rPr>
          <w:rFonts w:eastAsia="Times New Roman" w:cs="Arial"/>
          <w:color w:val="auto"/>
          <w:szCs w:val="24"/>
          <w:lang w:val="cs-CZ" w:eastAsia="sk-SK"/>
        </w:rPr>
      </w:pPr>
    </w:p>
    <w:p w14:paraId="43F2B377" w14:textId="7CC6992A"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4. června 2014 </w:t>
      </w:r>
    </w:p>
    <w:p w14:paraId="3CFC6F98" w14:textId="77777777" w:rsidR="00CB6823" w:rsidRPr="00CB6823" w:rsidRDefault="00CB6823" w:rsidP="00CB6823">
      <w:pPr>
        <w:rPr>
          <w:rFonts w:eastAsia="Times New Roman" w:cs="Arial"/>
          <w:color w:val="auto"/>
          <w:szCs w:val="24"/>
          <w:lang w:val="cs-CZ" w:eastAsia="sk-SK"/>
        </w:rPr>
      </w:pPr>
    </w:p>
    <w:p w14:paraId="50DBBFA9" w14:textId="77777777"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Rypadlo bagru zničilo v Měníně na Brněnsku významné naleziště, které ukrývalo starobylé mince či kusy keramiky. Archeologové si stěžují na porušení zákona a případem se na jejich popud zabývá policie i památkáři. Firmě, která v druhé půli května prostor vybagrovala, hrozí pokuta až 4 miliony korun. </w:t>
      </w:r>
    </w:p>
    <w:p w14:paraId="40AABF44" w14:textId="77777777" w:rsidR="00CB6823" w:rsidRDefault="00CB6823" w:rsidP="00CB6823">
      <w:pPr>
        <w:rPr>
          <w:rFonts w:eastAsia="Times New Roman" w:cs="Arial"/>
          <w:color w:val="auto"/>
          <w:szCs w:val="24"/>
          <w:lang w:val="cs-CZ" w:eastAsia="sk-SK"/>
        </w:rPr>
      </w:pPr>
    </w:p>
    <w:p w14:paraId="1FB3F3E8" w14:textId="2348F34E"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Na případ upozornil brněnský Ústav archeologické památkové péče, který provádí záchranné archeologické výzkumy při stavbách. Jeho pracovníci od začátku května zkoumají lokalitu v Měníně, kde firma Jambor věnující se nákladní automobilové dopravě staví skladovou halu.</w:t>
      </w:r>
    </w:p>
    <w:p w14:paraId="5ECAC087" w14:textId="77777777" w:rsidR="00CB6823" w:rsidRDefault="00CB6823" w:rsidP="00CB6823">
      <w:pPr>
        <w:rPr>
          <w:rFonts w:eastAsia="Times New Roman" w:cs="Arial"/>
          <w:color w:val="auto"/>
          <w:szCs w:val="24"/>
          <w:lang w:val="cs-CZ" w:eastAsia="sk-SK"/>
        </w:rPr>
      </w:pPr>
    </w:p>
    <w:p w14:paraId="55A0E0A0" w14:textId="52F36732"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"S firmou jsme měli už od května 2012 uzavřenou smlouvu, že až začnou probíhat zemní práce na stavbě, že nás kontaktují, což se také stalo," řekla iDNES.cz ředitelka ústavu Andrea Matějíčková. </w:t>
      </w:r>
    </w:p>
    <w:p w14:paraId="361B5E0A" w14:textId="77777777" w:rsidR="00CB6823" w:rsidRDefault="00CB6823" w:rsidP="00CB6823">
      <w:pPr>
        <w:rPr>
          <w:rFonts w:eastAsia="Times New Roman" w:cs="Arial"/>
          <w:color w:val="auto"/>
          <w:szCs w:val="24"/>
          <w:lang w:val="cs-CZ" w:eastAsia="sk-SK"/>
        </w:rPr>
      </w:pPr>
    </w:p>
    <w:p w14:paraId="3C9108EC" w14:textId="7B74422B"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Archeologové během několika dnů ve vrstvých hlíny našli sídlištní objekty z doby halštatské (roky 750 - 450 před naším letopočtem) a doby římské (0 - 400 let našeho letopočtu). Půda skrývala i střepy z keramiky, kovové předměty, zvířecí kosti, bronzové spony a stříbrné římské mince. </w:t>
      </w:r>
    </w:p>
    <w:p w14:paraId="7C73A455" w14:textId="77777777" w:rsidR="00CB6823" w:rsidRDefault="00CB6823" w:rsidP="00CB6823">
      <w:pPr>
        <w:rPr>
          <w:rFonts w:eastAsia="Times New Roman" w:cs="Arial"/>
          <w:color w:val="auto"/>
          <w:szCs w:val="24"/>
          <w:lang w:val="cs-CZ" w:eastAsia="sk-SK"/>
        </w:rPr>
      </w:pPr>
    </w:p>
    <w:p w14:paraId="23101A2E" w14:textId="3E0FBA87"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V půli května se ale domluvili s majitelem firmy Janem Jamborem, že výzkumné práce zhruba na týden přeruší. Investor si totiž stěžoval, že mu kvůli nedodržení termínu dokončení stavby hrozí penále. </w:t>
      </w:r>
    </w:p>
    <w:p w14:paraId="55B28E73" w14:textId="77777777" w:rsidR="00CB6823" w:rsidRDefault="00CB6823" w:rsidP="00CB6823">
      <w:pPr>
        <w:rPr>
          <w:rFonts w:eastAsia="Times New Roman" w:cs="Arial"/>
          <w:color w:val="auto"/>
          <w:szCs w:val="24"/>
          <w:lang w:val="cs-CZ" w:eastAsia="sk-SK"/>
        </w:rPr>
      </w:pPr>
    </w:p>
    <w:p w14:paraId="3BC92563" w14:textId="4D1264D1"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Když jeden z archeologů 20. května projížděl Měnínem, zjistil, že plocha s vyznačenými archeologickými lokalitami byla mezitím odbagrována. "Byly zničeny zhruba dvě třetiny lokality, většinu úseků jsme nestihli prozkoumat," uvedla Matějíčková. </w:t>
      </w:r>
    </w:p>
    <w:p w14:paraId="7AA5FE1C" w14:textId="77777777" w:rsidR="00CB6823" w:rsidRDefault="00CB6823" w:rsidP="00CB6823">
      <w:pPr>
        <w:rPr>
          <w:rFonts w:eastAsia="Times New Roman" w:cs="Arial"/>
          <w:color w:val="auto"/>
          <w:szCs w:val="24"/>
          <w:lang w:val="cs-CZ" w:eastAsia="sk-SK"/>
        </w:rPr>
      </w:pPr>
    </w:p>
    <w:p w14:paraId="2EAC162A" w14:textId="647F1719"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lastRenderedPageBreak/>
        <w:t>"Pana Jambora jsme požádali, aby zemní práce přerušil. On to odmítl. Nechal to prý vybagrovat kvůli tomu, že pokračování archeologického výzkumu pro něj bylo finančně a časově nevýhodné. Jinak nám to ale moc nevysvětloval," popsala ředitelka.</w:t>
      </w:r>
    </w:p>
    <w:p w14:paraId="1ADB22E0" w14:textId="77777777" w:rsidR="00CB6823" w:rsidRPr="00CB6823" w:rsidRDefault="00CB6823" w:rsidP="00CB6823">
      <w:pPr>
        <w:rPr>
          <w:rFonts w:cs="Arial"/>
          <w:lang w:val="cs-CZ" w:eastAsia="sk-SK"/>
        </w:rPr>
      </w:pPr>
      <w:r w:rsidRPr="00CB6823">
        <w:rPr>
          <w:rFonts w:cs="Arial"/>
          <w:lang w:val="cs-CZ" w:eastAsia="sk-SK"/>
        </w:rPr>
        <w:t>Firma ani její právní zástupce nechtějí případ komentovat</w:t>
      </w:r>
    </w:p>
    <w:p w14:paraId="4D5C2EE0" w14:textId="77777777" w:rsidR="00CB6823" w:rsidRDefault="00CB6823" w:rsidP="00CB6823">
      <w:pPr>
        <w:rPr>
          <w:rFonts w:eastAsia="Times New Roman" w:cs="Arial"/>
          <w:color w:val="auto"/>
          <w:szCs w:val="24"/>
          <w:lang w:val="cs-CZ" w:eastAsia="sk-SK"/>
        </w:rPr>
      </w:pPr>
    </w:p>
    <w:p w14:paraId="63D5A824" w14:textId="37FBAE58"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Porušení zákona o státní památkové péči iDNES.cz potvrdila mluvčí Krajského úřadu Jihomoravského kraje Denisa </w:t>
      </w:r>
      <w:proofErr w:type="spellStart"/>
      <w:r w:rsidRPr="00CB6823">
        <w:rPr>
          <w:rFonts w:eastAsia="Times New Roman" w:cs="Arial"/>
          <w:color w:val="auto"/>
          <w:szCs w:val="24"/>
          <w:lang w:val="cs-CZ" w:eastAsia="sk-SK"/>
        </w:rPr>
        <w:t>Kapitančiková</w:t>
      </w:r>
      <w:proofErr w:type="spellEnd"/>
      <w:r w:rsidRPr="00CB6823">
        <w:rPr>
          <w:rFonts w:eastAsia="Times New Roman" w:cs="Arial"/>
          <w:color w:val="auto"/>
          <w:szCs w:val="24"/>
          <w:lang w:val="cs-CZ" w:eastAsia="sk-SK"/>
        </w:rPr>
        <w:t>. Také ředitel Národního památkového ústavu v Brně Zdeněk Vácha v podnětu pro stavební úřad dosvědčil, že "dochází k nevratnému ničení a likvidaci archeologických situací a movitých nálezů".</w:t>
      </w:r>
    </w:p>
    <w:p w14:paraId="16A052D5" w14:textId="77777777"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Poničením lokality se kromě krajského úřadu a památkářů zabývá i stavební úřad v nedalekých Sokolnicích a brněnský Archeologický ústav Akademie věd. </w:t>
      </w:r>
    </w:p>
    <w:p w14:paraId="77E6879B" w14:textId="77777777" w:rsidR="00CB6823" w:rsidRDefault="00CB6823" w:rsidP="00CB6823">
      <w:pPr>
        <w:rPr>
          <w:rFonts w:eastAsia="Times New Roman" w:cs="Arial"/>
          <w:color w:val="auto"/>
          <w:szCs w:val="24"/>
          <w:lang w:val="cs-CZ" w:eastAsia="sk-SK"/>
        </w:rPr>
      </w:pPr>
    </w:p>
    <w:p w14:paraId="1F96827C" w14:textId="4743321E"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Jejich pracovníci několikrát jednali s právním zástupcem firmy, přesto bagrování naleziště pokračovalo. Nyní na nepoškozeném zbytku staveniště v Měníně výzkum probíhá dál. "Během 14 dnů by práce měly být ukončené," uvedla Matějíčková.</w:t>
      </w:r>
    </w:p>
    <w:p w14:paraId="643A9F3C" w14:textId="77777777" w:rsidR="00CB6823" w:rsidRDefault="00CB6823" w:rsidP="00CB6823">
      <w:pPr>
        <w:rPr>
          <w:rFonts w:eastAsia="Times New Roman" w:cs="Arial"/>
          <w:color w:val="auto"/>
          <w:szCs w:val="24"/>
          <w:lang w:val="cs-CZ" w:eastAsia="sk-SK"/>
        </w:rPr>
      </w:pPr>
    </w:p>
    <w:p w14:paraId="6C187F00" w14:textId="61ED35ED"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Případ vyšetřuje i policie, kterou archeologové na místo přivolali hned 20. května. </w:t>
      </w:r>
    </w:p>
    <w:p w14:paraId="02CD066F" w14:textId="77777777"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"Je to věc, se kterou se často nesetkáváme. Nyní prověřujeme, zda došlo k protiprávnímu jednání. Vyžádali jsme si dokumenty z jedné i druhé strany, které by nám měly při prověřování pomoci," řekl iDNES.cz mluvčí policie Brno-venkov Bohumil </w:t>
      </w:r>
      <w:proofErr w:type="spellStart"/>
      <w:r w:rsidRPr="00CB6823">
        <w:rPr>
          <w:rFonts w:eastAsia="Times New Roman" w:cs="Arial"/>
          <w:color w:val="auto"/>
          <w:szCs w:val="24"/>
          <w:lang w:val="cs-CZ" w:eastAsia="sk-SK"/>
        </w:rPr>
        <w:t>Malášek</w:t>
      </w:r>
      <w:proofErr w:type="spellEnd"/>
      <w:r w:rsidRPr="00CB6823">
        <w:rPr>
          <w:rFonts w:eastAsia="Times New Roman" w:cs="Arial"/>
          <w:color w:val="auto"/>
          <w:szCs w:val="24"/>
          <w:lang w:val="cs-CZ" w:eastAsia="sk-SK"/>
        </w:rPr>
        <w:t>.</w:t>
      </w:r>
    </w:p>
    <w:p w14:paraId="7E7E7E28" w14:textId="77777777" w:rsidR="00CB6823" w:rsidRDefault="00CB6823" w:rsidP="00CB6823">
      <w:pPr>
        <w:rPr>
          <w:rFonts w:eastAsia="Times New Roman" w:cs="Arial"/>
          <w:color w:val="auto"/>
          <w:szCs w:val="24"/>
          <w:lang w:val="cs-CZ" w:eastAsia="sk-SK"/>
        </w:rPr>
      </w:pPr>
    </w:p>
    <w:p w14:paraId="0E7C854D" w14:textId="37B038C4"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Majitel firmy nechtěl celou záležitost komentovat. "Obraťte se na mého právního zástupce, informace podává jen on," řekl iDNES.cz Jambor. Sdílný však nebyl ani advokát Pavel Skřipec. "Nemůžu vám sdělovat žádné informace. Jsem v této věci vázaný mlčenlivostí a obecně do médií nekomunikuji," uvedl.</w:t>
      </w:r>
    </w:p>
    <w:p w14:paraId="792E5136" w14:textId="77777777" w:rsidR="00CB6823" w:rsidRDefault="00CB6823" w:rsidP="00CB6823">
      <w:pPr>
        <w:rPr>
          <w:rFonts w:eastAsia="Times New Roman" w:cs="Arial"/>
          <w:color w:val="auto"/>
          <w:szCs w:val="24"/>
          <w:lang w:val="cs-CZ" w:eastAsia="sk-SK"/>
        </w:rPr>
      </w:pPr>
    </w:p>
    <w:p w14:paraId="5A129E8F" w14:textId="55BAC542"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Firmě hrozí finanční sankce. Podle zákona o státní památkové péči může obecní úřad obce s rozšířenou působností (v tomto případě Židlochovice) za neoprávněné výkopy na území s archeologickými nálezy uložit pokutu až dva miliony korun, krajský úřad dokonce dvojnásobek.</w:t>
      </w:r>
    </w:p>
    <w:p w14:paraId="571CF89F" w14:textId="77777777" w:rsidR="00CB6823" w:rsidRDefault="00CB6823" w:rsidP="00CB6823">
      <w:pPr>
        <w:rPr>
          <w:rFonts w:eastAsia="Times New Roman" w:cs="Arial"/>
          <w:color w:val="auto"/>
          <w:szCs w:val="24"/>
          <w:lang w:val="cs-CZ" w:eastAsia="sk-SK"/>
        </w:rPr>
      </w:pPr>
    </w:p>
    <w:p w14:paraId="1759BEA6" w14:textId="00EE7577" w:rsidR="00CB6823" w:rsidRPr="00CB6823"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Podle starosty Sokolnic Jiřího </w:t>
      </w:r>
      <w:proofErr w:type="spellStart"/>
      <w:r w:rsidRPr="00CB6823">
        <w:rPr>
          <w:rFonts w:eastAsia="Times New Roman" w:cs="Arial"/>
          <w:color w:val="auto"/>
          <w:szCs w:val="24"/>
          <w:lang w:val="cs-CZ" w:eastAsia="sk-SK"/>
        </w:rPr>
        <w:t>Životského</w:t>
      </w:r>
      <w:proofErr w:type="spellEnd"/>
      <w:r w:rsidRPr="00CB6823">
        <w:rPr>
          <w:rFonts w:eastAsia="Times New Roman" w:cs="Arial"/>
          <w:color w:val="auto"/>
          <w:szCs w:val="24"/>
          <w:lang w:val="cs-CZ" w:eastAsia="sk-SK"/>
        </w:rPr>
        <w:t xml:space="preserve"> je na rozhodnutí o případném trestu ještě brzy. "Až po zjištění všech okolností případu včetně zajištění podkladů bude věc </w:t>
      </w:r>
      <w:r w:rsidRPr="00CB6823">
        <w:rPr>
          <w:rFonts w:eastAsia="Times New Roman" w:cs="Arial"/>
          <w:color w:val="auto"/>
          <w:szCs w:val="24"/>
          <w:lang w:val="cs-CZ" w:eastAsia="sk-SK"/>
        </w:rPr>
        <w:lastRenderedPageBreak/>
        <w:t xml:space="preserve">posouzena a bude o ní rozhodováno," doplnila mluvčí </w:t>
      </w:r>
      <w:proofErr w:type="spellStart"/>
      <w:r w:rsidRPr="00CB6823">
        <w:rPr>
          <w:rFonts w:eastAsia="Times New Roman" w:cs="Arial"/>
          <w:color w:val="auto"/>
          <w:szCs w:val="24"/>
          <w:lang w:val="cs-CZ" w:eastAsia="sk-SK"/>
        </w:rPr>
        <w:t>Kapitančiková</w:t>
      </w:r>
      <w:proofErr w:type="spellEnd"/>
      <w:r w:rsidRPr="00CB6823">
        <w:rPr>
          <w:rFonts w:eastAsia="Times New Roman" w:cs="Arial"/>
          <w:color w:val="auto"/>
          <w:szCs w:val="24"/>
          <w:lang w:val="cs-CZ" w:eastAsia="sk-SK"/>
        </w:rPr>
        <w:t xml:space="preserve"> s tím, že jihomoravský krajský úřad už v minulosti vedl kvůli podobným případům několik správních řízení.</w:t>
      </w:r>
    </w:p>
    <w:p w14:paraId="3C208961" w14:textId="77777777" w:rsidR="00CB6823" w:rsidRDefault="00CB6823" w:rsidP="00CB6823">
      <w:pPr>
        <w:rPr>
          <w:rFonts w:eastAsia="Times New Roman" w:cs="Arial"/>
          <w:color w:val="auto"/>
          <w:szCs w:val="24"/>
          <w:lang w:val="cs-CZ" w:eastAsia="sk-SK"/>
        </w:rPr>
      </w:pPr>
    </w:p>
    <w:p w14:paraId="54E5E4F6" w14:textId="69EEDDFC" w:rsidR="00303229" w:rsidRDefault="00CB6823" w:rsidP="00CB6823">
      <w:pPr>
        <w:rPr>
          <w:rFonts w:eastAsia="Times New Roman" w:cs="Arial"/>
          <w:color w:val="auto"/>
          <w:szCs w:val="24"/>
          <w:lang w:val="cs-CZ" w:eastAsia="sk-SK"/>
        </w:rPr>
      </w:pPr>
      <w:r w:rsidRPr="00CB6823">
        <w:rPr>
          <w:rFonts w:eastAsia="Times New Roman" w:cs="Arial"/>
          <w:color w:val="auto"/>
          <w:szCs w:val="24"/>
          <w:lang w:val="cs-CZ" w:eastAsia="sk-SK"/>
        </w:rPr>
        <w:t xml:space="preserve">Autor: </w:t>
      </w:r>
      <w:hyperlink r:id="rId5" w:history="1">
        <w:r w:rsidRPr="00CB6823">
          <w:rPr>
            <w:rFonts w:eastAsia="Times New Roman" w:cs="Arial"/>
            <w:color w:val="0000FF"/>
            <w:szCs w:val="24"/>
            <w:u w:val="single"/>
            <w:lang w:val="cs-CZ" w:eastAsia="sk-SK"/>
          </w:rPr>
          <w:t>Jan Jiřička</w:t>
        </w:r>
      </w:hyperlink>
      <w:r w:rsidRPr="00CB6823">
        <w:rPr>
          <w:rFonts w:eastAsia="Times New Roman" w:cs="Arial"/>
          <w:color w:val="auto"/>
          <w:szCs w:val="24"/>
          <w:lang w:val="cs-CZ" w:eastAsia="sk-SK"/>
        </w:rPr>
        <w:t xml:space="preserve"> </w:t>
      </w:r>
      <w:bookmarkEnd w:id="0"/>
      <w:bookmarkEnd w:id="1"/>
      <w:bookmarkEnd w:id="2"/>
    </w:p>
    <w:p w14:paraId="0BC704F6" w14:textId="6D1600DF" w:rsidR="00CB6823" w:rsidRDefault="00CB6823" w:rsidP="00CB6823">
      <w:pPr>
        <w:rPr>
          <w:rFonts w:eastAsia="Times New Roman" w:cs="Arial"/>
          <w:color w:val="auto"/>
          <w:szCs w:val="24"/>
          <w:lang w:val="cs-CZ" w:eastAsia="sk-SK"/>
        </w:rPr>
      </w:pPr>
    </w:p>
    <w:p w14:paraId="3CA1DCEA" w14:textId="77777777" w:rsidR="00CB6823" w:rsidRDefault="00CB6823" w:rsidP="00CB6823">
      <w:pPr>
        <w:rPr>
          <w:rFonts w:eastAsia="Times New Roman" w:cs="Arial"/>
          <w:color w:val="auto"/>
          <w:szCs w:val="24"/>
          <w:lang w:val="cs-CZ" w:eastAsia="sk-SK"/>
        </w:rPr>
      </w:pPr>
      <w:r>
        <w:rPr>
          <w:rFonts w:eastAsia="Times New Roman" w:cs="Arial"/>
          <w:color w:val="auto"/>
          <w:szCs w:val="24"/>
          <w:lang w:val="cs-CZ" w:eastAsia="sk-SK"/>
        </w:rPr>
        <w:t xml:space="preserve">Originál: </w:t>
      </w:r>
    </w:p>
    <w:p w14:paraId="002C4B00" w14:textId="571016A2" w:rsidR="00CB6823" w:rsidRPr="00CB6823" w:rsidRDefault="008B3D3F" w:rsidP="00CB6823">
      <w:pPr>
        <w:rPr>
          <w:rFonts w:eastAsia="Times New Roman" w:cs="Arial"/>
          <w:color w:val="auto"/>
          <w:szCs w:val="24"/>
          <w:lang w:val="cs-CZ" w:eastAsia="sk-SK"/>
        </w:rPr>
      </w:pPr>
      <w:hyperlink r:id="rId6" w:history="1">
        <w:r w:rsidR="00CB6823" w:rsidRPr="006D3CD8">
          <w:rPr>
            <w:rStyle w:val="Hypertextovodkaz"/>
            <w:rFonts w:eastAsia="Times New Roman" w:cs="Arial"/>
            <w:szCs w:val="24"/>
            <w:lang w:val="cs-CZ" w:eastAsia="sk-SK"/>
          </w:rPr>
          <w:t>https://www.idnes.cz/brno/zpravy/archeologove-si-stezuji-na-zniceni-lokality.A140603_175957_brno-zpravy_jj</w:t>
        </w:r>
      </w:hyperlink>
      <w:r w:rsidR="00CB6823">
        <w:rPr>
          <w:rFonts w:eastAsia="Times New Roman" w:cs="Arial"/>
          <w:color w:val="auto"/>
          <w:szCs w:val="24"/>
          <w:lang w:val="cs-CZ" w:eastAsia="sk-SK"/>
        </w:rPr>
        <w:t xml:space="preserve"> </w:t>
      </w:r>
    </w:p>
    <w:sectPr w:rsidR="00CB6823" w:rsidRPr="00CB6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E3A"/>
    <w:multiLevelType w:val="multilevel"/>
    <w:tmpl w:val="F4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47F47"/>
    <w:multiLevelType w:val="multilevel"/>
    <w:tmpl w:val="30E2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156B1"/>
    <w:multiLevelType w:val="multilevel"/>
    <w:tmpl w:val="0BB4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B5218"/>
    <w:multiLevelType w:val="multilevel"/>
    <w:tmpl w:val="498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650B7"/>
    <w:multiLevelType w:val="multilevel"/>
    <w:tmpl w:val="71EC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A1801"/>
    <w:multiLevelType w:val="multilevel"/>
    <w:tmpl w:val="198E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B7B17"/>
    <w:multiLevelType w:val="multilevel"/>
    <w:tmpl w:val="E00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1245F"/>
    <w:multiLevelType w:val="multilevel"/>
    <w:tmpl w:val="358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D28AE"/>
    <w:multiLevelType w:val="multilevel"/>
    <w:tmpl w:val="BEFE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E034A"/>
    <w:multiLevelType w:val="multilevel"/>
    <w:tmpl w:val="D0FC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13A9B"/>
    <w:multiLevelType w:val="multilevel"/>
    <w:tmpl w:val="10FA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2431F"/>
    <w:multiLevelType w:val="multilevel"/>
    <w:tmpl w:val="5CE89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E49D3"/>
    <w:multiLevelType w:val="multilevel"/>
    <w:tmpl w:val="E68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E0EA3"/>
    <w:multiLevelType w:val="multilevel"/>
    <w:tmpl w:val="681E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769D4"/>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1E01EBD"/>
    <w:multiLevelType w:val="multilevel"/>
    <w:tmpl w:val="EB64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C1E63"/>
    <w:multiLevelType w:val="multilevel"/>
    <w:tmpl w:val="F4B69A1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184DA8"/>
    <w:multiLevelType w:val="multilevel"/>
    <w:tmpl w:val="C6EE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A3EEC"/>
    <w:multiLevelType w:val="multilevel"/>
    <w:tmpl w:val="330C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num>
  <w:num w:numId="3">
    <w:abstractNumId w:val="16"/>
  </w:num>
  <w:num w:numId="4">
    <w:abstractNumId w:val="16"/>
  </w:num>
  <w:num w:numId="5">
    <w:abstractNumId w:val="16"/>
  </w:num>
  <w:num w:numId="6">
    <w:abstractNumId w:val="14"/>
  </w:num>
  <w:num w:numId="7">
    <w:abstractNumId w:val="9"/>
  </w:num>
  <w:num w:numId="8">
    <w:abstractNumId w:val="7"/>
  </w:num>
  <w:num w:numId="9">
    <w:abstractNumId w:val="11"/>
  </w:num>
  <w:num w:numId="10">
    <w:abstractNumId w:val="15"/>
  </w:num>
  <w:num w:numId="11">
    <w:abstractNumId w:val="10"/>
  </w:num>
  <w:num w:numId="12">
    <w:abstractNumId w:val="13"/>
  </w:num>
  <w:num w:numId="13">
    <w:abstractNumId w:val="12"/>
  </w:num>
  <w:num w:numId="14">
    <w:abstractNumId w:val="3"/>
  </w:num>
  <w:num w:numId="15">
    <w:abstractNumId w:val="4"/>
  </w:num>
  <w:num w:numId="16">
    <w:abstractNumId w:val="8"/>
  </w:num>
  <w:num w:numId="17">
    <w:abstractNumId w:val="0"/>
  </w:num>
  <w:num w:numId="18">
    <w:abstractNumId w:val="17"/>
  </w:num>
  <w:num w:numId="19">
    <w:abstractNumId w:val="2"/>
  </w:num>
  <w:num w:numId="20">
    <w:abstractNumId w:val="6"/>
  </w:num>
  <w:num w:numId="21">
    <w:abstractNumId w:val="5"/>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23"/>
    <w:rsid w:val="00112D7A"/>
    <w:rsid w:val="00303229"/>
    <w:rsid w:val="008845A8"/>
    <w:rsid w:val="008B3D3F"/>
    <w:rsid w:val="00922C58"/>
    <w:rsid w:val="00CB6823"/>
    <w:rsid w:val="00D42F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56BB"/>
  <w15:chartTrackingRefBased/>
  <w15:docId w15:val="{B1A6D310-03FE-4906-9D5A-EE1293CB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C58"/>
    <w:pPr>
      <w:spacing w:after="0" w:line="360" w:lineRule="auto"/>
      <w:jc w:val="both"/>
    </w:pPr>
    <w:rPr>
      <w:rFonts w:ascii="Arial" w:hAnsi="Arial"/>
      <w:color w:val="000000" w:themeColor="text1"/>
      <w:sz w:val="24"/>
    </w:rPr>
  </w:style>
  <w:style w:type="paragraph" w:styleId="Nadpis1">
    <w:name w:val="heading 1"/>
    <w:basedOn w:val="Normln"/>
    <w:next w:val="Normln"/>
    <w:link w:val="Nadpis1Char"/>
    <w:uiPriority w:val="9"/>
    <w:qFormat/>
    <w:rsid w:val="00922C58"/>
    <w:pPr>
      <w:keepNext/>
      <w:keepLines/>
      <w:numPr>
        <w:numId w:val="5"/>
      </w:numPr>
      <w:spacing w:before="24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922C58"/>
    <w:pPr>
      <w:keepNext/>
      <w:keepLines/>
      <w:numPr>
        <w:ilvl w:val="1"/>
        <w:numId w:val="1"/>
      </w:numPr>
      <w:spacing w:before="240"/>
      <w:ind w:left="578" w:hanging="578"/>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922C58"/>
    <w:pPr>
      <w:keepNext/>
      <w:keepLines/>
      <w:numPr>
        <w:ilvl w:val="2"/>
        <w:numId w:val="5"/>
      </w:numPr>
      <w:spacing w:before="40"/>
      <w:outlineLvl w:val="2"/>
    </w:pPr>
    <w:rPr>
      <w:rFonts w:eastAsiaTheme="majorEastAsia" w:cstheme="majorBidi"/>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2C58"/>
    <w:rPr>
      <w:rFonts w:ascii="Arial" w:eastAsiaTheme="majorEastAsia" w:hAnsi="Arial" w:cstheme="majorBidi"/>
      <w:b/>
      <w:sz w:val="28"/>
      <w:szCs w:val="32"/>
    </w:rPr>
  </w:style>
  <w:style w:type="paragraph" w:styleId="Nzev">
    <w:name w:val="Title"/>
    <w:basedOn w:val="Normln"/>
    <w:next w:val="Normln"/>
    <w:link w:val="NzevChar"/>
    <w:uiPriority w:val="10"/>
    <w:qFormat/>
    <w:rsid w:val="00922C58"/>
    <w:pPr>
      <w:spacing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10"/>
    <w:rsid w:val="00922C58"/>
    <w:rPr>
      <w:rFonts w:ascii="Arial" w:eastAsiaTheme="majorEastAsia" w:hAnsi="Arial" w:cstheme="majorBidi"/>
      <w:b/>
      <w:color w:val="000000" w:themeColor="text1"/>
      <w:spacing w:val="-10"/>
      <w:kern w:val="28"/>
      <w:sz w:val="28"/>
      <w:szCs w:val="56"/>
    </w:rPr>
  </w:style>
  <w:style w:type="character" w:customStyle="1" w:styleId="Nadpis2Char">
    <w:name w:val="Nadpis 2 Char"/>
    <w:basedOn w:val="Standardnpsmoodstavce"/>
    <w:link w:val="Nadpis2"/>
    <w:uiPriority w:val="9"/>
    <w:rsid w:val="00922C58"/>
    <w:rPr>
      <w:rFonts w:ascii="Arial" w:eastAsiaTheme="majorEastAsia" w:hAnsi="Arial" w:cstheme="majorBidi"/>
      <w:b/>
      <w:color w:val="000000" w:themeColor="text1"/>
      <w:sz w:val="24"/>
      <w:szCs w:val="26"/>
    </w:rPr>
  </w:style>
  <w:style w:type="character" w:customStyle="1" w:styleId="Nadpis3Char">
    <w:name w:val="Nadpis 3 Char"/>
    <w:basedOn w:val="Standardnpsmoodstavce"/>
    <w:link w:val="Nadpis3"/>
    <w:uiPriority w:val="9"/>
    <w:rsid w:val="00922C58"/>
    <w:rPr>
      <w:rFonts w:ascii="Arial" w:eastAsiaTheme="majorEastAsia" w:hAnsi="Arial" w:cstheme="majorBidi"/>
      <w:i/>
      <w:color w:val="000000" w:themeColor="text1"/>
      <w:sz w:val="24"/>
      <w:szCs w:val="24"/>
    </w:rPr>
  </w:style>
  <w:style w:type="paragraph" w:styleId="Odstavecseseznamem">
    <w:name w:val="List Paragraph"/>
    <w:basedOn w:val="Normln"/>
    <w:uiPriority w:val="34"/>
    <w:qFormat/>
    <w:rsid w:val="00CB6823"/>
    <w:pPr>
      <w:ind w:left="720"/>
      <w:contextualSpacing/>
    </w:pPr>
  </w:style>
  <w:style w:type="paragraph" w:customStyle="1" w:styleId="msonormal0">
    <w:name w:val="msonormal"/>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character" w:styleId="Hypertextovodkaz">
    <w:name w:val="Hyperlink"/>
    <w:basedOn w:val="Standardnpsmoodstavce"/>
    <w:uiPriority w:val="99"/>
    <w:unhideWhenUsed/>
    <w:rsid w:val="00CB6823"/>
    <w:rPr>
      <w:color w:val="0000FF"/>
      <w:u w:val="single"/>
    </w:rPr>
  </w:style>
  <w:style w:type="character" w:styleId="Sledovanodkaz">
    <w:name w:val="FollowedHyperlink"/>
    <w:basedOn w:val="Standardnpsmoodstavce"/>
    <w:uiPriority w:val="99"/>
    <w:semiHidden/>
    <w:unhideWhenUsed/>
    <w:rsid w:val="00CB6823"/>
    <w:rPr>
      <w:color w:val="800080"/>
      <w:u w:val="single"/>
    </w:rPr>
  </w:style>
  <w:style w:type="character" w:customStyle="1" w:styleId="emblem-2">
    <w:name w:val="emblem-2"/>
    <w:basedOn w:val="Standardnpsmoodstavce"/>
    <w:rsid w:val="00CB6823"/>
  </w:style>
  <w:style w:type="paragraph" w:customStyle="1" w:styleId="act">
    <w:name w:val="act"/>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character" w:customStyle="1" w:styleId="logo-facebook">
    <w:name w:val="logo-facebook"/>
    <w:basedOn w:val="Standardnpsmoodstavce"/>
    <w:rsid w:val="00CB6823"/>
  </w:style>
  <w:style w:type="character" w:customStyle="1" w:styleId="logo-twitter">
    <w:name w:val="logo-twitter"/>
    <w:basedOn w:val="Standardnpsmoodstavce"/>
    <w:rsid w:val="00CB6823"/>
  </w:style>
  <w:style w:type="character" w:customStyle="1" w:styleId="logo-print">
    <w:name w:val="logo-print"/>
    <w:basedOn w:val="Standardnpsmoodstavce"/>
    <w:rsid w:val="00CB6823"/>
  </w:style>
  <w:style w:type="character" w:customStyle="1" w:styleId="time">
    <w:name w:val="time"/>
    <w:basedOn w:val="Standardnpsmoodstavce"/>
    <w:rsid w:val="00CB6823"/>
  </w:style>
  <w:style w:type="character" w:customStyle="1" w:styleId="time-date">
    <w:name w:val="time-date"/>
    <w:basedOn w:val="Standardnpsmoodstavce"/>
    <w:rsid w:val="00CB6823"/>
  </w:style>
  <w:style w:type="character" w:customStyle="1" w:styleId="more-gal">
    <w:name w:val="more-gal"/>
    <w:basedOn w:val="Standardnpsmoodstavce"/>
    <w:rsid w:val="00CB6823"/>
  </w:style>
  <w:style w:type="paragraph" w:customStyle="1" w:styleId="opener-foto-info">
    <w:name w:val="opener-foto-info"/>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character" w:customStyle="1" w:styleId="autor">
    <w:name w:val="autor"/>
    <w:basedOn w:val="Standardnpsmoodstavce"/>
    <w:rsid w:val="00CB6823"/>
  </w:style>
  <w:style w:type="paragraph" w:styleId="Normlnweb">
    <w:name w:val="Normal (Web)"/>
    <w:basedOn w:val="Normln"/>
    <w:uiPriority w:val="99"/>
    <w:semiHidden/>
    <w:unhideWhenUsed/>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community-discusion">
    <w:name w:val="community-discusion"/>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community-facebook">
    <w:name w:val="community-facebook"/>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community-twitter">
    <w:name w:val="community-twitter"/>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perex">
    <w:name w:val="perex"/>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descript">
    <w:name w:val="descript"/>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e-fincentrum">
    <w:name w:val="e-fincentrum"/>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e-ona">
    <w:name w:val="e-ona"/>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e-webtv">
    <w:name w:val="e-webtv"/>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paragraph" w:customStyle="1" w:styleId="e-lncestovani">
    <w:name w:val="e-ln_cestovani"/>
    <w:basedOn w:val="Normln"/>
    <w:rsid w:val="00CB6823"/>
    <w:pPr>
      <w:spacing w:before="100" w:beforeAutospacing="1" w:after="100" w:afterAutospacing="1" w:line="240" w:lineRule="auto"/>
      <w:jc w:val="left"/>
    </w:pPr>
    <w:rPr>
      <w:rFonts w:ascii="Times New Roman" w:eastAsia="Times New Roman" w:hAnsi="Times New Roman" w:cs="Times New Roman"/>
      <w:color w:val="auto"/>
      <w:szCs w:val="24"/>
      <w:lang w:eastAsia="sk-SK"/>
    </w:rPr>
  </w:style>
  <w:style w:type="character" w:customStyle="1" w:styleId="UnresolvedMention">
    <w:name w:val="Unresolved Mention"/>
    <w:basedOn w:val="Standardnpsmoodstavce"/>
    <w:uiPriority w:val="99"/>
    <w:semiHidden/>
    <w:unhideWhenUsed/>
    <w:rsid w:val="00CB6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03898">
      <w:bodyDiv w:val="1"/>
      <w:marLeft w:val="0"/>
      <w:marRight w:val="0"/>
      <w:marTop w:val="0"/>
      <w:marBottom w:val="0"/>
      <w:divBdr>
        <w:top w:val="none" w:sz="0" w:space="0" w:color="auto"/>
        <w:left w:val="none" w:sz="0" w:space="0" w:color="auto"/>
        <w:bottom w:val="none" w:sz="0" w:space="0" w:color="auto"/>
        <w:right w:val="none" w:sz="0" w:space="0" w:color="auto"/>
      </w:divBdr>
      <w:divsChild>
        <w:div w:id="1721175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9769">
              <w:marLeft w:val="0"/>
              <w:marRight w:val="0"/>
              <w:marTop w:val="0"/>
              <w:marBottom w:val="0"/>
              <w:divBdr>
                <w:top w:val="none" w:sz="0" w:space="0" w:color="auto"/>
                <w:left w:val="none" w:sz="0" w:space="0" w:color="auto"/>
                <w:bottom w:val="none" w:sz="0" w:space="0" w:color="auto"/>
                <w:right w:val="none" w:sz="0" w:space="0" w:color="auto"/>
              </w:divBdr>
              <w:divsChild>
                <w:div w:id="1993481635">
                  <w:marLeft w:val="0"/>
                  <w:marRight w:val="0"/>
                  <w:marTop w:val="0"/>
                  <w:marBottom w:val="0"/>
                  <w:divBdr>
                    <w:top w:val="none" w:sz="0" w:space="0" w:color="auto"/>
                    <w:left w:val="none" w:sz="0" w:space="0" w:color="auto"/>
                    <w:bottom w:val="none" w:sz="0" w:space="0" w:color="auto"/>
                    <w:right w:val="none" w:sz="0" w:space="0" w:color="auto"/>
                  </w:divBdr>
                  <w:divsChild>
                    <w:div w:id="1764186745">
                      <w:marLeft w:val="0"/>
                      <w:marRight w:val="0"/>
                      <w:marTop w:val="0"/>
                      <w:marBottom w:val="0"/>
                      <w:divBdr>
                        <w:top w:val="none" w:sz="0" w:space="0" w:color="auto"/>
                        <w:left w:val="none" w:sz="0" w:space="0" w:color="auto"/>
                        <w:bottom w:val="none" w:sz="0" w:space="0" w:color="auto"/>
                        <w:right w:val="none" w:sz="0" w:space="0" w:color="auto"/>
                      </w:divBdr>
                      <w:divsChild>
                        <w:div w:id="673843740">
                          <w:marLeft w:val="0"/>
                          <w:marRight w:val="0"/>
                          <w:marTop w:val="0"/>
                          <w:marBottom w:val="0"/>
                          <w:divBdr>
                            <w:top w:val="none" w:sz="0" w:space="0" w:color="auto"/>
                            <w:left w:val="none" w:sz="0" w:space="0" w:color="auto"/>
                            <w:bottom w:val="none" w:sz="0" w:space="0" w:color="auto"/>
                            <w:right w:val="none" w:sz="0" w:space="0" w:color="auto"/>
                          </w:divBdr>
                          <w:divsChild>
                            <w:div w:id="414473787">
                              <w:marLeft w:val="0"/>
                              <w:marRight w:val="0"/>
                              <w:marTop w:val="0"/>
                              <w:marBottom w:val="0"/>
                              <w:divBdr>
                                <w:top w:val="none" w:sz="0" w:space="0" w:color="auto"/>
                                <w:left w:val="none" w:sz="0" w:space="0" w:color="auto"/>
                                <w:bottom w:val="none" w:sz="0" w:space="0" w:color="auto"/>
                                <w:right w:val="none" w:sz="0" w:space="0" w:color="auto"/>
                              </w:divBdr>
                              <w:divsChild>
                                <w:div w:id="1030179994">
                                  <w:marLeft w:val="0"/>
                                  <w:marRight w:val="0"/>
                                  <w:marTop w:val="0"/>
                                  <w:marBottom w:val="0"/>
                                  <w:divBdr>
                                    <w:top w:val="none" w:sz="0" w:space="0" w:color="auto"/>
                                    <w:left w:val="none" w:sz="0" w:space="0" w:color="auto"/>
                                    <w:bottom w:val="none" w:sz="0" w:space="0" w:color="auto"/>
                                    <w:right w:val="none" w:sz="0" w:space="0" w:color="auto"/>
                                  </w:divBdr>
                                  <w:divsChild>
                                    <w:div w:id="72974193">
                                      <w:marLeft w:val="0"/>
                                      <w:marRight w:val="0"/>
                                      <w:marTop w:val="0"/>
                                      <w:marBottom w:val="0"/>
                                      <w:divBdr>
                                        <w:top w:val="none" w:sz="0" w:space="0" w:color="auto"/>
                                        <w:left w:val="none" w:sz="0" w:space="0" w:color="auto"/>
                                        <w:bottom w:val="none" w:sz="0" w:space="0" w:color="auto"/>
                                        <w:right w:val="none" w:sz="0" w:space="0" w:color="auto"/>
                                      </w:divBdr>
                                      <w:divsChild>
                                        <w:div w:id="326443045">
                                          <w:marLeft w:val="0"/>
                                          <w:marRight w:val="0"/>
                                          <w:marTop w:val="0"/>
                                          <w:marBottom w:val="0"/>
                                          <w:divBdr>
                                            <w:top w:val="none" w:sz="0" w:space="0" w:color="auto"/>
                                            <w:left w:val="none" w:sz="0" w:space="0" w:color="auto"/>
                                            <w:bottom w:val="none" w:sz="0" w:space="0" w:color="auto"/>
                                            <w:right w:val="none" w:sz="0" w:space="0" w:color="auto"/>
                                          </w:divBdr>
                                        </w:div>
                                        <w:div w:id="997809899">
                                          <w:marLeft w:val="0"/>
                                          <w:marRight w:val="0"/>
                                          <w:marTop w:val="0"/>
                                          <w:marBottom w:val="0"/>
                                          <w:divBdr>
                                            <w:top w:val="none" w:sz="0" w:space="0" w:color="auto"/>
                                            <w:left w:val="none" w:sz="0" w:space="0" w:color="auto"/>
                                            <w:bottom w:val="none" w:sz="0" w:space="0" w:color="auto"/>
                                            <w:right w:val="none" w:sz="0" w:space="0" w:color="auto"/>
                                          </w:divBdr>
                                        </w:div>
                                      </w:divsChild>
                                    </w:div>
                                    <w:div w:id="729156234">
                                      <w:marLeft w:val="0"/>
                                      <w:marRight w:val="0"/>
                                      <w:marTop w:val="0"/>
                                      <w:marBottom w:val="0"/>
                                      <w:divBdr>
                                        <w:top w:val="none" w:sz="0" w:space="0" w:color="auto"/>
                                        <w:left w:val="none" w:sz="0" w:space="0" w:color="auto"/>
                                        <w:bottom w:val="none" w:sz="0" w:space="0" w:color="auto"/>
                                        <w:right w:val="none" w:sz="0" w:space="0" w:color="auto"/>
                                      </w:divBdr>
                                    </w:div>
                                    <w:div w:id="486478371">
                                      <w:marLeft w:val="0"/>
                                      <w:marRight w:val="0"/>
                                      <w:marTop w:val="0"/>
                                      <w:marBottom w:val="0"/>
                                      <w:divBdr>
                                        <w:top w:val="none" w:sz="0" w:space="0" w:color="auto"/>
                                        <w:left w:val="none" w:sz="0" w:space="0" w:color="auto"/>
                                        <w:bottom w:val="none" w:sz="0" w:space="0" w:color="auto"/>
                                        <w:right w:val="none" w:sz="0" w:space="0" w:color="auto"/>
                                      </w:divBdr>
                                      <w:divsChild>
                                        <w:div w:id="1805928935">
                                          <w:marLeft w:val="0"/>
                                          <w:marRight w:val="0"/>
                                          <w:marTop w:val="0"/>
                                          <w:marBottom w:val="0"/>
                                          <w:divBdr>
                                            <w:top w:val="none" w:sz="0" w:space="0" w:color="auto"/>
                                            <w:left w:val="none" w:sz="0" w:space="0" w:color="auto"/>
                                            <w:bottom w:val="none" w:sz="0" w:space="0" w:color="auto"/>
                                            <w:right w:val="none" w:sz="0" w:space="0" w:color="auto"/>
                                          </w:divBdr>
                                          <w:divsChild>
                                            <w:div w:id="3982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29707">
                                      <w:marLeft w:val="0"/>
                                      <w:marRight w:val="0"/>
                                      <w:marTop w:val="0"/>
                                      <w:marBottom w:val="0"/>
                                      <w:divBdr>
                                        <w:top w:val="none" w:sz="0" w:space="0" w:color="auto"/>
                                        <w:left w:val="none" w:sz="0" w:space="0" w:color="auto"/>
                                        <w:bottom w:val="none" w:sz="0" w:space="0" w:color="auto"/>
                                        <w:right w:val="none" w:sz="0" w:space="0" w:color="auto"/>
                                      </w:divBdr>
                                    </w:div>
                                  </w:divsChild>
                                </w:div>
                                <w:div w:id="761755061">
                                  <w:marLeft w:val="0"/>
                                  <w:marRight w:val="0"/>
                                  <w:marTop w:val="0"/>
                                  <w:marBottom w:val="0"/>
                                  <w:divBdr>
                                    <w:top w:val="none" w:sz="0" w:space="0" w:color="auto"/>
                                    <w:left w:val="none" w:sz="0" w:space="0" w:color="auto"/>
                                    <w:bottom w:val="none" w:sz="0" w:space="0" w:color="auto"/>
                                    <w:right w:val="none" w:sz="0" w:space="0" w:color="auto"/>
                                  </w:divBdr>
                                </w:div>
                                <w:div w:id="2119257357">
                                  <w:marLeft w:val="0"/>
                                  <w:marRight w:val="0"/>
                                  <w:marTop w:val="0"/>
                                  <w:marBottom w:val="0"/>
                                  <w:divBdr>
                                    <w:top w:val="none" w:sz="0" w:space="0" w:color="auto"/>
                                    <w:left w:val="none" w:sz="0" w:space="0" w:color="auto"/>
                                    <w:bottom w:val="none" w:sz="0" w:space="0" w:color="auto"/>
                                    <w:right w:val="none" w:sz="0" w:space="0" w:color="auto"/>
                                  </w:divBdr>
                                  <w:divsChild>
                                    <w:div w:id="1556089227">
                                      <w:marLeft w:val="0"/>
                                      <w:marRight w:val="0"/>
                                      <w:marTop w:val="0"/>
                                      <w:marBottom w:val="0"/>
                                      <w:divBdr>
                                        <w:top w:val="none" w:sz="0" w:space="0" w:color="auto"/>
                                        <w:left w:val="none" w:sz="0" w:space="0" w:color="auto"/>
                                        <w:bottom w:val="none" w:sz="0" w:space="0" w:color="auto"/>
                                        <w:right w:val="none" w:sz="0" w:space="0" w:color="auto"/>
                                      </w:divBdr>
                                    </w:div>
                                    <w:div w:id="695278096">
                                      <w:marLeft w:val="0"/>
                                      <w:marRight w:val="0"/>
                                      <w:marTop w:val="0"/>
                                      <w:marBottom w:val="0"/>
                                      <w:divBdr>
                                        <w:top w:val="none" w:sz="0" w:space="0" w:color="auto"/>
                                        <w:left w:val="none" w:sz="0" w:space="0" w:color="auto"/>
                                        <w:bottom w:val="none" w:sz="0" w:space="0" w:color="auto"/>
                                        <w:right w:val="none" w:sz="0" w:space="0" w:color="auto"/>
                                      </w:divBdr>
                                      <w:divsChild>
                                        <w:div w:id="987704674">
                                          <w:marLeft w:val="0"/>
                                          <w:marRight w:val="0"/>
                                          <w:marTop w:val="0"/>
                                          <w:marBottom w:val="0"/>
                                          <w:divBdr>
                                            <w:top w:val="none" w:sz="0" w:space="0" w:color="auto"/>
                                            <w:left w:val="none" w:sz="0" w:space="0" w:color="auto"/>
                                            <w:bottom w:val="none" w:sz="0" w:space="0" w:color="auto"/>
                                            <w:right w:val="none" w:sz="0" w:space="0" w:color="auto"/>
                                          </w:divBdr>
                                          <w:divsChild>
                                            <w:div w:id="1522162000">
                                              <w:marLeft w:val="0"/>
                                              <w:marRight w:val="0"/>
                                              <w:marTop w:val="0"/>
                                              <w:marBottom w:val="0"/>
                                              <w:divBdr>
                                                <w:top w:val="none" w:sz="0" w:space="0" w:color="auto"/>
                                                <w:left w:val="none" w:sz="0" w:space="0" w:color="auto"/>
                                                <w:bottom w:val="none" w:sz="0" w:space="0" w:color="auto"/>
                                                <w:right w:val="none" w:sz="0" w:space="0" w:color="auto"/>
                                              </w:divBdr>
                                            </w:div>
                                            <w:div w:id="115294506">
                                              <w:marLeft w:val="0"/>
                                              <w:marRight w:val="0"/>
                                              <w:marTop w:val="0"/>
                                              <w:marBottom w:val="0"/>
                                              <w:divBdr>
                                                <w:top w:val="none" w:sz="0" w:space="0" w:color="auto"/>
                                                <w:left w:val="none" w:sz="0" w:space="0" w:color="auto"/>
                                                <w:bottom w:val="none" w:sz="0" w:space="0" w:color="auto"/>
                                                <w:right w:val="none" w:sz="0" w:space="0" w:color="auto"/>
                                              </w:divBdr>
                                            </w:div>
                                            <w:div w:id="3356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3408">
                                      <w:marLeft w:val="0"/>
                                      <w:marRight w:val="0"/>
                                      <w:marTop w:val="0"/>
                                      <w:marBottom w:val="0"/>
                                      <w:divBdr>
                                        <w:top w:val="none" w:sz="0" w:space="0" w:color="auto"/>
                                        <w:left w:val="none" w:sz="0" w:space="0" w:color="auto"/>
                                        <w:bottom w:val="none" w:sz="0" w:space="0" w:color="auto"/>
                                        <w:right w:val="none" w:sz="0" w:space="0" w:color="auto"/>
                                      </w:divBdr>
                                      <w:divsChild>
                                        <w:div w:id="1760903972">
                                          <w:marLeft w:val="0"/>
                                          <w:marRight w:val="0"/>
                                          <w:marTop w:val="0"/>
                                          <w:marBottom w:val="0"/>
                                          <w:divBdr>
                                            <w:top w:val="none" w:sz="0" w:space="0" w:color="auto"/>
                                            <w:left w:val="none" w:sz="0" w:space="0" w:color="auto"/>
                                            <w:bottom w:val="none" w:sz="0" w:space="0" w:color="auto"/>
                                            <w:right w:val="none" w:sz="0" w:space="0" w:color="auto"/>
                                          </w:divBdr>
                                          <w:divsChild>
                                            <w:div w:id="1290551568">
                                              <w:marLeft w:val="0"/>
                                              <w:marRight w:val="0"/>
                                              <w:marTop w:val="0"/>
                                              <w:marBottom w:val="0"/>
                                              <w:divBdr>
                                                <w:top w:val="none" w:sz="0" w:space="0" w:color="auto"/>
                                                <w:left w:val="none" w:sz="0" w:space="0" w:color="auto"/>
                                                <w:bottom w:val="none" w:sz="0" w:space="0" w:color="auto"/>
                                                <w:right w:val="none" w:sz="0" w:space="0" w:color="auto"/>
                                              </w:divBdr>
                                              <w:divsChild>
                                                <w:div w:id="925185051">
                                                  <w:marLeft w:val="0"/>
                                                  <w:marRight w:val="0"/>
                                                  <w:marTop w:val="0"/>
                                                  <w:marBottom w:val="0"/>
                                                  <w:divBdr>
                                                    <w:top w:val="none" w:sz="0" w:space="0" w:color="auto"/>
                                                    <w:left w:val="none" w:sz="0" w:space="0" w:color="auto"/>
                                                    <w:bottom w:val="none" w:sz="0" w:space="0" w:color="auto"/>
                                                    <w:right w:val="none" w:sz="0" w:space="0" w:color="auto"/>
                                                  </w:divBdr>
                                                  <w:divsChild>
                                                    <w:div w:id="1688874018">
                                                      <w:marLeft w:val="0"/>
                                                      <w:marRight w:val="0"/>
                                                      <w:marTop w:val="0"/>
                                                      <w:marBottom w:val="0"/>
                                                      <w:divBdr>
                                                        <w:top w:val="none" w:sz="0" w:space="0" w:color="auto"/>
                                                        <w:left w:val="none" w:sz="0" w:space="0" w:color="auto"/>
                                                        <w:bottom w:val="none" w:sz="0" w:space="0" w:color="auto"/>
                                                        <w:right w:val="none" w:sz="0" w:space="0" w:color="auto"/>
                                                      </w:divBdr>
                                                    </w:div>
                                                  </w:divsChild>
                                                </w:div>
                                                <w:div w:id="284967928">
                                                  <w:marLeft w:val="0"/>
                                                  <w:marRight w:val="0"/>
                                                  <w:marTop w:val="0"/>
                                                  <w:marBottom w:val="0"/>
                                                  <w:divBdr>
                                                    <w:top w:val="none" w:sz="0" w:space="0" w:color="auto"/>
                                                    <w:left w:val="none" w:sz="0" w:space="0" w:color="auto"/>
                                                    <w:bottom w:val="none" w:sz="0" w:space="0" w:color="auto"/>
                                                    <w:right w:val="none" w:sz="0" w:space="0" w:color="auto"/>
                                                  </w:divBdr>
                                                  <w:divsChild>
                                                    <w:div w:id="65539987">
                                                      <w:marLeft w:val="0"/>
                                                      <w:marRight w:val="0"/>
                                                      <w:marTop w:val="0"/>
                                                      <w:marBottom w:val="0"/>
                                                      <w:divBdr>
                                                        <w:top w:val="none" w:sz="0" w:space="0" w:color="auto"/>
                                                        <w:left w:val="none" w:sz="0" w:space="0" w:color="auto"/>
                                                        <w:bottom w:val="none" w:sz="0" w:space="0" w:color="auto"/>
                                                        <w:right w:val="none" w:sz="0" w:space="0" w:color="auto"/>
                                                      </w:divBdr>
                                                      <w:divsChild>
                                                        <w:div w:id="566303424">
                                                          <w:marLeft w:val="0"/>
                                                          <w:marRight w:val="0"/>
                                                          <w:marTop w:val="0"/>
                                                          <w:marBottom w:val="0"/>
                                                          <w:divBdr>
                                                            <w:top w:val="none" w:sz="0" w:space="0" w:color="auto"/>
                                                            <w:left w:val="none" w:sz="0" w:space="0" w:color="auto"/>
                                                            <w:bottom w:val="none" w:sz="0" w:space="0" w:color="auto"/>
                                                            <w:right w:val="none" w:sz="0" w:space="0" w:color="auto"/>
                                                          </w:divBdr>
                                                          <w:divsChild>
                                                            <w:div w:id="190611455">
                                                              <w:marLeft w:val="0"/>
                                                              <w:marRight w:val="0"/>
                                                              <w:marTop w:val="0"/>
                                                              <w:marBottom w:val="0"/>
                                                              <w:divBdr>
                                                                <w:top w:val="none" w:sz="0" w:space="0" w:color="auto"/>
                                                                <w:left w:val="none" w:sz="0" w:space="0" w:color="auto"/>
                                                                <w:bottom w:val="none" w:sz="0" w:space="0" w:color="auto"/>
                                                                <w:right w:val="none" w:sz="0" w:space="0" w:color="auto"/>
                                                              </w:divBdr>
                                                              <w:divsChild>
                                                                <w:div w:id="328750792">
                                                                  <w:marLeft w:val="0"/>
                                                                  <w:marRight w:val="0"/>
                                                                  <w:marTop w:val="0"/>
                                                                  <w:marBottom w:val="0"/>
                                                                  <w:divBdr>
                                                                    <w:top w:val="none" w:sz="0" w:space="0" w:color="auto"/>
                                                                    <w:left w:val="none" w:sz="0" w:space="0" w:color="auto"/>
                                                                    <w:bottom w:val="none" w:sz="0" w:space="0" w:color="auto"/>
                                                                    <w:right w:val="none" w:sz="0" w:space="0" w:color="auto"/>
                                                                  </w:divBdr>
                                                                </w:div>
                                                                <w:div w:id="1244949922">
                                                                  <w:marLeft w:val="0"/>
                                                                  <w:marRight w:val="0"/>
                                                                  <w:marTop w:val="0"/>
                                                                  <w:marBottom w:val="0"/>
                                                                  <w:divBdr>
                                                                    <w:top w:val="none" w:sz="0" w:space="0" w:color="auto"/>
                                                                    <w:left w:val="none" w:sz="0" w:space="0" w:color="auto"/>
                                                                    <w:bottom w:val="none" w:sz="0" w:space="0" w:color="auto"/>
                                                                    <w:right w:val="none" w:sz="0" w:space="0" w:color="auto"/>
                                                                  </w:divBdr>
                                                                </w:div>
                                                              </w:divsChild>
                                                            </w:div>
                                                            <w:div w:id="1503230125">
                                                              <w:marLeft w:val="0"/>
                                                              <w:marRight w:val="0"/>
                                                              <w:marTop w:val="0"/>
                                                              <w:marBottom w:val="0"/>
                                                              <w:divBdr>
                                                                <w:top w:val="none" w:sz="0" w:space="0" w:color="auto"/>
                                                                <w:left w:val="none" w:sz="0" w:space="0" w:color="auto"/>
                                                                <w:bottom w:val="none" w:sz="0" w:space="0" w:color="auto"/>
                                                                <w:right w:val="none" w:sz="0" w:space="0" w:color="auto"/>
                                                              </w:divBdr>
                                                              <w:divsChild>
                                                                <w:div w:id="27026625">
                                                                  <w:marLeft w:val="0"/>
                                                                  <w:marRight w:val="0"/>
                                                                  <w:marTop w:val="0"/>
                                                                  <w:marBottom w:val="0"/>
                                                                  <w:divBdr>
                                                                    <w:top w:val="none" w:sz="0" w:space="0" w:color="auto"/>
                                                                    <w:left w:val="none" w:sz="0" w:space="0" w:color="auto"/>
                                                                    <w:bottom w:val="none" w:sz="0" w:space="0" w:color="auto"/>
                                                                    <w:right w:val="none" w:sz="0" w:space="0" w:color="auto"/>
                                                                  </w:divBdr>
                                                                </w:div>
                                                                <w:div w:id="19185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3615">
                                                  <w:marLeft w:val="0"/>
                                                  <w:marRight w:val="0"/>
                                                  <w:marTop w:val="0"/>
                                                  <w:marBottom w:val="0"/>
                                                  <w:divBdr>
                                                    <w:top w:val="none" w:sz="0" w:space="0" w:color="auto"/>
                                                    <w:left w:val="none" w:sz="0" w:space="0" w:color="auto"/>
                                                    <w:bottom w:val="none" w:sz="0" w:space="0" w:color="auto"/>
                                                    <w:right w:val="none" w:sz="0" w:space="0" w:color="auto"/>
                                                  </w:divBdr>
                                                </w:div>
                                              </w:divsChild>
                                            </w:div>
                                            <w:div w:id="1520117406">
                                              <w:marLeft w:val="0"/>
                                              <w:marRight w:val="0"/>
                                              <w:marTop w:val="0"/>
                                              <w:marBottom w:val="0"/>
                                              <w:divBdr>
                                                <w:top w:val="none" w:sz="0" w:space="0" w:color="auto"/>
                                                <w:left w:val="none" w:sz="0" w:space="0" w:color="auto"/>
                                                <w:bottom w:val="none" w:sz="0" w:space="0" w:color="auto"/>
                                                <w:right w:val="none" w:sz="0" w:space="0" w:color="auto"/>
                                              </w:divBdr>
                                            </w:div>
                                            <w:div w:id="4766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4075">
                                      <w:marLeft w:val="0"/>
                                      <w:marRight w:val="0"/>
                                      <w:marTop w:val="0"/>
                                      <w:marBottom w:val="0"/>
                                      <w:divBdr>
                                        <w:top w:val="none" w:sz="0" w:space="0" w:color="auto"/>
                                        <w:left w:val="none" w:sz="0" w:space="0" w:color="auto"/>
                                        <w:bottom w:val="none" w:sz="0" w:space="0" w:color="auto"/>
                                        <w:right w:val="none" w:sz="0" w:space="0" w:color="auto"/>
                                      </w:divBdr>
                                      <w:divsChild>
                                        <w:div w:id="1187905879">
                                          <w:marLeft w:val="0"/>
                                          <w:marRight w:val="0"/>
                                          <w:marTop w:val="0"/>
                                          <w:marBottom w:val="0"/>
                                          <w:divBdr>
                                            <w:top w:val="none" w:sz="0" w:space="0" w:color="auto"/>
                                            <w:left w:val="none" w:sz="0" w:space="0" w:color="auto"/>
                                            <w:bottom w:val="none" w:sz="0" w:space="0" w:color="auto"/>
                                            <w:right w:val="none" w:sz="0" w:space="0" w:color="auto"/>
                                          </w:divBdr>
                                          <w:divsChild>
                                            <w:div w:id="517429783">
                                              <w:marLeft w:val="0"/>
                                              <w:marRight w:val="0"/>
                                              <w:marTop w:val="0"/>
                                              <w:marBottom w:val="0"/>
                                              <w:divBdr>
                                                <w:top w:val="none" w:sz="0" w:space="0" w:color="auto"/>
                                                <w:left w:val="none" w:sz="0" w:space="0" w:color="auto"/>
                                                <w:bottom w:val="none" w:sz="0" w:space="0" w:color="auto"/>
                                                <w:right w:val="none" w:sz="0" w:space="0" w:color="auto"/>
                                              </w:divBdr>
                                              <w:divsChild>
                                                <w:div w:id="1885941098">
                                                  <w:marLeft w:val="0"/>
                                                  <w:marRight w:val="0"/>
                                                  <w:marTop w:val="0"/>
                                                  <w:marBottom w:val="0"/>
                                                  <w:divBdr>
                                                    <w:top w:val="none" w:sz="0" w:space="0" w:color="auto"/>
                                                    <w:left w:val="none" w:sz="0" w:space="0" w:color="auto"/>
                                                    <w:bottom w:val="none" w:sz="0" w:space="0" w:color="auto"/>
                                                    <w:right w:val="none" w:sz="0" w:space="0" w:color="auto"/>
                                                  </w:divBdr>
                                                  <w:divsChild>
                                                    <w:div w:id="1675453833">
                                                      <w:marLeft w:val="0"/>
                                                      <w:marRight w:val="0"/>
                                                      <w:marTop w:val="0"/>
                                                      <w:marBottom w:val="0"/>
                                                      <w:divBdr>
                                                        <w:top w:val="none" w:sz="0" w:space="0" w:color="auto"/>
                                                        <w:left w:val="none" w:sz="0" w:space="0" w:color="auto"/>
                                                        <w:bottom w:val="none" w:sz="0" w:space="0" w:color="auto"/>
                                                        <w:right w:val="none" w:sz="0" w:space="0" w:color="auto"/>
                                                      </w:divBdr>
                                                    </w:div>
                                                  </w:divsChild>
                                                </w:div>
                                                <w:div w:id="1413044253">
                                                  <w:marLeft w:val="0"/>
                                                  <w:marRight w:val="0"/>
                                                  <w:marTop w:val="0"/>
                                                  <w:marBottom w:val="0"/>
                                                  <w:divBdr>
                                                    <w:top w:val="none" w:sz="0" w:space="0" w:color="auto"/>
                                                    <w:left w:val="none" w:sz="0" w:space="0" w:color="auto"/>
                                                    <w:bottom w:val="none" w:sz="0" w:space="0" w:color="auto"/>
                                                    <w:right w:val="none" w:sz="0" w:space="0" w:color="auto"/>
                                                  </w:divBdr>
                                                  <w:divsChild>
                                                    <w:div w:id="273482297">
                                                      <w:marLeft w:val="0"/>
                                                      <w:marRight w:val="0"/>
                                                      <w:marTop w:val="0"/>
                                                      <w:marBottom w:val="0"/>
                                                      <w:divBdr>
                                                        <w:top w:val="none" w:sz="0" w:space="0" w:color="auto"/>
                                                        <w:left w:val="none" w:sz="0" w:space="0" w:color="auto"/>
                                                        <w:bottom w:val="none" w:sz="0" w:space="0" w:color="auto"/>
                                                        <w:right w:val="none" w:sz="0" w:space="0" w:color="auto"/>
                                                      </w:divBdr>
                                                    </w:div>
                                                  </w:divsChild>
                                                </w:div>
                                                <w:div w:id="1753315692">
                                                  <w:marLeft w:val="0"/>
                                                  <w:marRight w:val="0"/>
                                                  <w:marTop w:val="0"/>
                                                  <w:marBottom w:val="0"/>
                                                  <w:divBdr>
                                                    <w:top w:val="none" w:sz="0" w:space="0" w:color="auto"/>
                                                    <w:left w:val="none" w:sz="0" w:space="0" w:color="auto"/>
                                                    <w:bottom w:val="none" w:sz="0" w:space="0" w:color="auto"/>
                                                    <w:right w:val="none" w:sz="0" w:space="0" w:color="auto"/>
                                                  </w:divBdr>
                                                  <w:divsChild>
                                                    <w:div w:id="804350679">
                                                      <w:marLeft w:val="0"/>
                                                      <w:marRight w:val="0"/>
                                                      <w:marTop w:val="0"/>
                                                      <w:marBottom w:val="0"/>
                                                      <w:divBdr>
                                                        <w:top w:val="none" w:sz="0" w:space="0" w:color="auto"/>
                                                        <w:left w:val="none" w:sz="0" w:space="0" w:color="auto"/>
                                                        <w:bottom w:val="none" w:sz="0" w:space="0" w:color="auto"/>
                                                        <w:right w:val="none" w:sz="0" w:space="0" w:color="auto"/>
                                                      </w:divBdr>
                                                    </w:div>
                                                  </w:divsChild>
                                                </w:div>
                                                <w:div w:id="1429424132">
                                                  <w:marLeft w:val="0"/>
                                                  <w:marRight w:val="0"/>
                                                  <w:marTop w:val="0"/>
                                                  <w:marBottom w:val="0"/>
                                                  <w:divBdr>
                                                    <w:top w:val="none" w:sz="0" w:space="0" w:color="auto"/>
                                                    <w:left w:val="none" w:sz="0" w:space="0" w:color="auto"/>
                                                    <w:bottom w:val="none" w:sz="0" w:space="0" w:color="auto"/>
                                                    <w:right w:val="none" w:sz="0" w:space="0" w:color="auto"/>
                                                  </w:divBdr>
                                                  <w:divsChild>
                                                    <w:div w:id="75175850">
                                                      <w:marLeft w:val="0"/>
                                                      <w:marRight w:val="0"/>
                                                      <w:marTop w:val="0"/>
                                                      <w:marBottom w:val="0"/>
                                                      <w:divBdr>
                                                        <w:top w:val="none" w:sz="0" w:space="0" w:color="auto"/>
                                                        <w:left w:val="none" w:sz="0" w:space="0" w:color="auto"/>
                                                        <w:bottom w:val="none" w:sz="0" w:space="0" w:color="auto"/>
                                                        <w:right w:val="none" w:sz="0" w:space="0" w:color="auto"/>
                                                      </w:divBdr>
                                                    </w:div>
                                                  </w:divsChild>
                                                </w:div>
                                                <w:div w:id="92013429">
                                                  <w:marLeft w:val="0"/>
                                                  <w:marRight w:val="0"/>
                                                  <w:marTop w:val="0"/>
                                                  <w:marBottom w:val="0"/>
                                                  <w:divBdr>
                                                    <w:top w:val="none" w:sz="0" w:space="0" w:color="auto"/>
                                                    <w:left w:val="none" w:sz="0" w:space="0" w:color="auto"/>
                                                    <w:bottom w:val="none" w:sz="0" w:space="0" w:color="auto"/>
                                                    <w:right w:val="none" w:sz="0" w:space="0" w:color="auto"/>
                                                  </w:divBdr>
                                                  <w:divsChild>
                                                    <w:div w:id="16384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59839">
                                          <w:marLeft w:val="0"/>
                                          <w:marRight w:val="0"/>
                                          <w:marTop w:val="0"/>
                                          <w:marBottom w:val="0"/>
                                          <w:divBdr>
                                            <w:top w:val="none" w:sz="0" w:space="0" w:color="auto"/>
                                            <w:left w:val="none" w:sz="0" w:space="0" w:color="auto"/>
                                            <w:bottom w:val="none" w:sz="0" w:space="0" w:color="auto"/>
                                            <w:right w:val="none" w:sz="0" w:space="0" w:color="auto"/>
                                          </w:divBdr>
                                          <w:divsChild>
                                            <w:div w:id="154030587">
                                              <w:marLeft w:val="0"/>
                                              <w:marRight w:val="0"/>
                                              <w:marTop w:val="0"/>
                                              <w:marBottom w:val="0"/>
                                              <w:divBdr>
                                                <w:top w:val="none" w:sz="0" w:space="0" w:color="auto"/>
                                                <w:left w:val="none" w:sz="0" w:space="0" w:color="auto"/>
                                                <w:bottom w:val="none" w:sz="0" w:space="0" w:color="auto"/>
                                                <w:right w:val="none" w:sz="0" w:space="0" w:color="auto"/>
                                              </w:divBdr>
                                              <w:divsChild>
                                                <w:div w:id="755639431">
                                                  <w:marLeft w:val="0"/>
                                                  <w:marRight w:val="0"/>
                                                  <w:marTop w:val="0"/>
                                                  <w:marBottom w:val="0"/>
                                                  <w:divBdr>
                                                    <w:top w:val="none" w:sz="0" w:space="0" w:color="auto"/>
                                                    <w:left w:val="none" w:sz="0" w:space="0" w:color="auto"/>
                                                    <w:bottom w:val="none" w:sz="0" w:space="0" w:color="auto"/>
                                                    <w:right w:val="none" w:sz="0" w:space="0" w:color="auto"/>
                                                  </w:divBdr>
                                                </w:div>
                                                <w:div w:id="2005621358">
                                                  <w:marLeft w:val="0"/>
                                                  <w:marRight w:val="0"/>
                                                  <w:marTop w:val="0"/>
                                                  <w:marBottom w:val="0"/>
                                                  <w:divBdr>
                                                    <w:top w:val="none" w:sz="0" w:space="0" w:color="auto"/>
                                                    <w:left w:val="none" w:sz="0" w:space="0" w:color="auto"/>
                                                    <w:bottom w:val="none" w:sz="0" w:space="0" w:color="auto"/>
                                                    <w:right w:val="none" w:sz="0" w:space="0" w:color="auto"/>
                                                  </w:divBdr>
                                                </w:div>
                                                <w:div w:id="35086830">
                                                  <w:marLeft w:val="0"/>
                                                  <w:marRight w:val="0"/>
                                                  <w:marTop w:val="0"/>
                                                  <w:marBottom w:val="0"/>
                                                  <w:divBdr>
                                                    <w:top w:val="none" w:sz="0" w:space="0" w:color="auto"/>
                                                    <w:left w:val="none" w:sz="0" w:space="0" w:color="auto"/>
                                                    <w:bottom w:val="none" w:sz="0" w:space="0" w:color="auto"/>
                                                    <w:right w:val="none" w:sz="0" w:space="0" w:color="auto"/>
                                                  </w:divBdr>
                                                </w:div>
                                                <w:div w:id="1342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7127">
                                          <w:marLeft w:val="0"/>
                                          <w:marRight w:val="0"/>
                                          <w:marTop w:val="0"/>
                                          <w:marBottom w:val="0"/>
                                          <w:divBdr>
                                            <w:top w:val="none" w:sz="0" w:space="0" w:color="auto"/>
                                            <w:left w:val="none" w:sz="0" w:space="0" w:color="auto"/>
                                            <w:bottom w:val="none" w:sz="0" w:space="0" w:color="auto"/>
                                            <w:right w:val="none" w:sz="0" w:space="0" w:color="auto"/>
                                          </w:divBdr>
                                          <w:divsChild>
                                            <w:div w:id="2100520588">
                                              <w:marLeft w:val="0"/>
                                              <w:marRight w:val="0"/>
                                              <w:marTop w:val="0"/>
                                              <w:marBottom w:val="0"/>
                                              <w:divBdr>
                                                <w:top w:val="none" w:sz="0" w:space="0" w:color="auto"/>
                                                <w:left w:val="none" w:sz="0" w:space="0" w:color="auto"/>
                                                <w:bottom w:val="none" w:sz="0" w:space="0" w:color="auto"/>
                                                <w:right w:val="none" w:sz="0" w:space="0" w:color="auto"/>
                                              </w:divBdr>
                                              <w:divsChild>
                                                <w:div w:id="1169563088">
                                                  <w:marLeft w:val="0"/>
                                                  <w:marRight w:val="0"/>
                                                  <w:marTop w:val="0"/>
                                                  <w:marBottom w:val="0"/>
                                                  <w:divBdr>
                                                    <w:top w:val="none" w:sz="0" w:space="0" w:color="auto"/>
                                                    <w:left w:val="none" w:sz="0" w:space="0" w:color="auto"/>
                                                    <w:bottom w:val="none" w:sz="0" w:space="0" w:color="auto"/>
                                                    <w:right w:val="none" w:sz="0" w:space="0" w:color="auto"/>
                                                  </w:divBdr>
                                                </w:div>
                                                <w:div w:id="754329150">
                                                  <w:marLeft w:val="0"/>
                                                  <w:marRight w:val="0"/>
                                                  <w:marTop w:val="0"/>
                                                  <w:marBottom w:val="0"/>
                                                  <w:divBdr>
                                                    <w:top w:val="none" w:sz="0" w:space="0" w:color="auto"/>
                                                    <w:left w:val="none" w:sz="0" w:space="0" w:color="auto"/>
                                                    <w:bottom w:val="none" w:sz="0" w:space="0" w:color="auto"/>
                                                    <w:right w:val="none" w:sz="0" w:space="0" w:color="auto"/>
                                                  </w:divBdr>
                                                </w:div>
                                                <w:div w:id="691761636">
                                                  <w:marLeft w:val="0"/>
                                                  <w:marRight w:val="0"/>
                                                  <w:marTop w:val="0"/>
                                                  <w:marBottom w:val="0"/>
                                                  <w:divBdr>
                                                    <w:top w:val="none" w:sz="0" w:space="0" w:color="auto"/>
                                                    <w:left w:val="none" w:sz="0" w:space="0" w:color="auto"/>
                                                    <w:bottom w:val="none" w:sz="0" w:space="0" w:color="auto"/>
                                                    <w:right w:val="none" w:sz="0" w:space="0" w:color="auto"/>
                                                  </w:divBdr>
                                                </w:div>
                                                <w:div w:id="9020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650">
                                          <w:marLeft w:val="0"/>
                                          <w:marRight w:val="0"/>
                                          <w:marTop w:val="0"/>
                                          <w:marBottom w:val="0"/>
                                          <w:divBdr>
                                            <w:top w:val="none" w:sz="0" w:space="0" w:color="auto"/>
                                            <w:left w:val="none" w:sz="0" w:space="0" w:color="auto"/>
                                            <w:bottom w:val="none" w:sz="0" w:space="0" w:color="auto"/>
                                            <w:right w:val="none" w:sz="0" w:space="0" w:color="auto"/>
                                          </w:divBdr>
                                          <w:divsChild>
                                            <w:div w:id="521357532">
                                              <w:marLeft w:val="0"/>
                                              <w:marRight w:val="0"/>
                                              <w:marTop w:val="0"/>
                                              <w:marBottom w:val="0"/>
                                              <w:divBdr>
                                                <w:top w:val="none" w:sz="0" w:space="0" w:color="auto"/>
                                                <w:left w:val="none" w:sz="0" w:space="0" w:color="auto"/>
                                                <w:bottom w:val="none" w:sz="0" w:space="0" w:color="auto"/>
                                                <w:right w:val="none" w:sz="0" w:space="0" w:color="auto"/>
                                              </w:divBdr>
                                              <w:divsChild>
                                                <w:div w:id="1667857638">
                                                  <w:marLeft w:val="0"/>
                                                  <w:marRight w:val="0"/>
                                                  <w:marTop w:val="0"/>
                                                  <w:marBottom w:val="0"/>
                                                  <w:divBdr>
                                                    <w:top w:val="none" w:sz="0" w:space="0" w:color="auto"/>
                                                    <w:left w:val="none" w:sz="0" w:space="0" w:color="auto"/>
                                                    <w:bottom w:val="none" w:sz="0" w:space="0" w:color="auto"/>
                                                    <w:right w:val="none" w:sz="0" w:space="0" w:color="auto"/>
                                                  </w:divBdr>
                                                  <w:divsChild>
                                                    <w:div w:id="408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9720">
                                  <w:marLeft w:val="0"/>
                                  <w:marRight w:val="0"/>
                                  <w:marTop w:val="0"/>
                                  <w:marBottom w:val="0"/>
                                  <w:divBdr>
                                    <w:top w:val="none" w:sz="0" w:space="0" w:color="auto"/>
                                    <w:left w:val="none" w:sz="0" w:space="0" w:color="auto"/>
                                    <w:bottom w:val="none" w:sz="0" w:space="0" w:color="auto"/>
                                    <w:right w:val="none" w:sz="0" w:space="0" w:color="auto"/>
                                  </w:divBdr>
                                  <w:divsChild>
                                    <w:div w:id="727875394">
                                      <w:marLeft w:val="0"/>
                                      <w:marRight w:val="0"/>
                                      <w:marTop w:val="0"/>
                                      <w:marBottom w:val="0"/>
                                      <w:divBdr>
                                        <w:top w:val="none" w:sz="0" w:space="0" w:color="auto"/>
                                        <w:left w:val="none" w:sz="0" w:space="0" w:color="auto"/>
                                        <w:bottom w:val="none" w:sz="0" w:space="0" w:color="auto"/>
                                        <w:right w:val="none" w:sz="0" w:space="0" w:color="auto"/>
                                      </w:divBdr>
                                      <w:divsChild>
                                        <w:div w:id="184951538">
                                          <w:marLeft w:val="0"/>
                                          <w:marRight w:val="0"/>
                                          <w:marTop w:val="0"/>
                                          <w:marBottom w:val="0"/>
                                          <w:divBdr>
                                            <w:top w:val="none" w:sz="0" w:space="0" w:color="auto"/>
                                            <w:left w:val="none" w:sz="0" w:space="0" w:color="auto"/>
                                            <w:bottom w:val="none" w:sz="0" w:space="0" w:color="auto"/>
                                            <w:right w:val="none" w:sz="0" w:space="0" w:color="auto"/>
                                          </w:divBdr>
                                        </w:div>
                                        <w:div w:id="5812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830022">
              <w:marLeft w:val="0"/>
              <w:marRight w:val="0"/>
              <w:marTop w:val="0"/>
              <w:marBottom w:val="0"/>
              <w:divBdr>
                <w:top w:val="none" w:sz="0" w:space="0" w:color="auto"/>
                <w:left w:val="none" w:sz="0" w:space="0" w:color="auto"/>
                <w:bottom w:val="none" w:sz="0" w:space="0" w:color="auto"/>
                <w:right w:val="none" w:sz="0" w:space="0" w:color="auto"/>
              </w:divBdr>
              <w:divsChild>
                <w:div w:id="2125995533">
                  <w:marLeft w:val="0"/>
                  <w:marRight w:val="0"/>
                  <w:marTop w:val="0"/>
                  <w:marBottom w:val="0"/>
                  <w:divBdr>
                    <w:top w:val="none" w:sz="0" w:space="0" w:color="auto"/>
                    <w:left w:val="none" w:sz="0" w:space="0" w:color="auto"/>
                    <w:bottom w:val="none" w:sz="0" w:space="0" w:color="auto"/>
                    <w:right w:val="none" w:sz="0" w:space="0" w:color="auto"/>
                  </w:divBdr>
                  <w:divsChild>
                    <w:div w:id="692533949">
                      <w:marLeft w:val="0"/>
                      <w:marRight w:val="0"/>
                      <w:marTop w:val="0"/>
                      <w:marBottom w:val="0"/>
                      <w:divBdr>
                        <w:top w:val="none" w:sz="0" w:space="0" w:color="auto"/>
                        <w:left w:val="none" w:sz="0" w:space="0" w:color="auto"/>
                        <w:bottom w:val="none" w:sz="0" w:space="0" w:color="auto"/>
                        <w:right w:val="none" w:sz="0" w:space="0" w:color="auto"/>
                      </w:divBdr>
                      <w:divsChild>
                        <w:div w:id="5909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nes.cz/brno/zpravy/archeologove-si-stezuji-na-zniceni-lokality.A140603_175957_brno-zpravy_jj" TargetMode="External"/><Relationship Id="rId5" Type="http://schemas.openxmlformats.org/officeDocument/2006/relationships/hyperlink" Target="https://www.idnes.cz/novinari/jan-jiricka.N2114"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3554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Antal</dc:creator>
  <cp:keywords/>
  <dc:description/>
  <cp:lastModifiedBy>96</cp:lastModifiedBy>
  <cp:revision>2</cp:revision>
  <dcterms:created xsi:type="dcterms:W3CDTF">2019-12-10T08:07:00Z</dcterms:created>
  <dcterms:modified xsi:type="dcterms:W3CDTF">2019-12-10T08:07:00Z</dcterms:modified>
</cp:coreProperties>
</file>