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692ECB" w:rsidRDefault="007D3DBC" w:rsidP="00AC3C0B">
      <w:pPr>
        <w:pStyle w:val="Nadpis1"/>
        <w:spacing w:before="240"/>
        <w:rPr>
          <w:rFonts w:ascii="Garamond" w:hAnsi="Garamond"/>
          <w:color w:val="000000"/>
        </w:rPr>
      </w:pPr>
      <w:r w:rsidRPr="00692ECB">
        <w:rPr>
          <w:rFonts w:ascii="Garamond" w:hAnsi="Garamond"/>
          <w:color w:val="000000"/>
          <w:sz w:val="28"/>
        </w:rPr>
        <w:t xml:space="preserve">Vyrozumění </w:t>
      </w:r>
    </w:p>
    <w:p w:rsidR="00AC3C0B" w:rsidRDefault="00AC3C0B" w:rsidP="00A55659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="00D44A56">
        <w:rPr>
          <w:color w:val="000000"/>
        </w:rPr>
        <w:t xml:space="preserve"> přípravné</w:t>
      </w:r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AD4500" w:rsidRDefault="007D3DBC" w:rsidP="00AD4500">
      <w:r>
        <w:t>O</w:t>
      </w:r>
      <w:r w:rsidR="000767DD">
        <w:t xml:space="preserve"> uvedeném jednání jste </w:t>
      </w:r>
      <w:r>
        <w:t xml:space="preserve">vyrozuměn/a </w:t>
      </w:r>
      <w:r w:rsidR="000767DD">
        <w:t xml:space="preserve">jako </w:t>
      </w:r>
      <w:r w:rsidR="008E6F80" w:rsidRPr="0064059D">
        <w:rPr>
          <w:b/>
        </w:rPr>
        <w:t>podpůrce</w:t>
      </w:r>
      <w:r w:rsidR="00AD4500" w:rsidRPr="0064059D">
        <w:rPr>
          <w:b/>
        </w:rPr>
        <w:t>/</w:t>
      </w:r>
      <w:r w:rsidR="008E6F80" w:rsidRPr="0064059D">
        <w:rPr>
          <w:b/>
        </w:rPr>
        <w:t>podpůrkyně</w:t>
      </w:r>
      <w:r w:rsidR="00AD4500">
        <w:t xml:space="preserve"> </w:t>
      </w:r>
      <w:r w:rsidR="00D44A56">
        <w:rPr>
          <w:b/>
        </w:rPr>
        <w:t>účastník</w:t>
      </w:r>
      <w:r w:rsidR="00AD4500">
        <w:rPr>
          <w:b/>
        </w:rPr>
        <w:t>a řízení</w:t>
      </w:r>
      <w:r w:rsidR="000767DD">
        <w:t>.</w:t>
      </w:r>
      <w:bookmarkStart w:id="14" w:name="OLE_LINK3"/>
      <w:bookmarkStart w:id="15" w:name="OLE_LINK4"/>
      <w:r w:rsidR="00AD4500">
        <w:t xml:space="preserve"> </w:t>
      </w:r>
    </w:p>
    <w:p w:rsidR="008770C5" w:rsidRDefault="00AD4500" w:rsidP="008770C5">
      <w:r>
        <w:t>V projednávané věci může účastník řízení uvést rozhodné skutečnosti o věci samé a označit důkazy k jejich prokázání jen do skončení tohoto jednání, popřípadě ve lhůtě, kterou mu na jeho žádost soud z důležitých důvodů může poskytnout k doplnění tvrzení o skutečnostech rozhodujících pro věc, k podání návrhů na provedení důkazů nebo ke splnění dalších procesních povinností. Tato lhůta nesmí být delší než 30 dnů. K později uvedeným skutečnostem a</w:t>
      </w:r>
      <w:r w:rsidR="003A2B68">
        <w:t> </w:t>
      </w:r>
      <w:r>
        <w:t xml:space="preserve">označeným důkazům smí soud přihlédnout, jen jde-li o skutečnosti nebo důkazy, jimiž má být zpochybněna věrohodnost provedených důkazních prostředků, které nastaly po přípravném jednání nebo které účastník nemohl bez své viny včas uvést, jakož i ke skutečnostem nebo důkazům, které účastníci uvedli poté, co byl některý z nich vyzván k doplnění rozhodujících skutečností předsedou senátu v průběhu jednání podle § 118a odst. 1 až 3 </w:t>
      </w:r>
      <w:r w:rsidR="008770C5">
        <w:t xml:space="preserve">zákona č. 99/1963 Sb., občanský soudní řád, ve znění pozdějších předpisů (dále jen „o. s. ř.“). </w:t>
      </w:r>
    </w:p>
    <w:p w:rsidR="00771657" w:rsidRPr="00771657" w:rsidRDefault="00771657" w:rsidP="00771657">
      <w:r w:rsidRPr="00771657">
        <w:t>Nedostaví-li se k přípravnému jednání žalobce a ani se včas a z důležitého důvodu neomluví, soud řízení zastaví podle § 114c odst. 7 o. s.</w:t>
      </w:r>
      <w:r w:rsidR="000D26B8">
        <w:t xml:space="preserve"> </w:t>
      </w:r>
      <w:r w:rsidRPr="00771657">
        <w:t>ř.</w:t>
      </w:r>
    </w:p>
    <w:p w:rsidR="0064059D" w:rsidRDefault="00771657" w:rsidP="00AD4500">
      <w:r>
        <w:t xml:space="preserve">Nedostaví-li se k přípravnému jednání žalovaný a ani se včas a z důležitého důvodu neomluví, má se, s výjimkou věcí, v nichž nelze uzavřít a schválit smír dle § 99 odst. 1 a 2 za to, že nárok, který je proti němu uplatňován žalobou, uznává podle § 114c odst. 6 o. s. ř. a soud v takovém případě rozhodne rozsudkem pro uznání dle §153a odst. 3 o. s. ř. </w:t>
      </w:r>
    </w:p>
    <w:p w:rsidR="008770C5" w:rsidRDefault="008E6F80" w:rsidP="009B04B1">
      <w:pPr>
        <w:tabs>
          <w:tab w:val="center" w:pos="7088"/>
        </w:tabs>
      </w:pPr>
      <w:r>
        <w:t xml:space="preserve">K soudu s sebou přineste toto </w:t>
      </w:r>
      <w:r w:rsidR="00355E76">
        <w:t xml:space="preserve">vyrozumění </w:t>
      </w:r>
      <w:r>
        <w:t>a svůj občanský průkaz, popřípadě jiný průkaz totožnosti.</w:t>
      </w:r>
      <w:r w:rsidR="008770C5">
        <w:t xml:space="preserve"> </w:t>
      </w:r>
    </w:p>
    <w:p w:rsidR="009B04B1" w:rsidRDefault="009B04B1" w:rsidP="009B04B1"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  <w:bookmarkStart w:id="16" w:name="_GoBack"/>
      <w:bookmarkEnd w:id="16"/>
    </w:p>
    <w:bookmarkEnd w:id="14"/>
    <w:bookmarkEnd w:id="15"/>
    <w:p w:rsidR="002A14CB" w:rsidRPr="008C1549" w:rsidRDefault="00D5144C" w:rsidP="00771657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461B3E">
        <w:rPr>
          <w:color w:val="000000"/>
        </w:rPr>
        <w:t xml:space="preserve"> v. r. 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051" w:rsidRDefault="00AD5051" w:rsidP="00944768">
      <w:pPr>
        <w:spacing w:after="0"/>
      </w:pPr>
      <w:r>
        <w:separator/>
      </w:r>
    </w:p>
  </w:endnote>
  <w:endnote w:type="continuationSeparator" w:id="0">
    <w:p w:rsidR="00AD5051" w:rsidRDefault="00AD5051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692ECB" w:rsidRDefault="00771657" w:rsidP="003C5E2A">
    <w:pPr>
      <w:rPr>
        <w:sz w:val="20"/>
        <w:szCs w:val="20"/>
      </w:rPr>
    </w:pPr>
    <w:r w:rsidRPr="00692ECB">
      <w:rPr>
        <w:sz w:val="20"/>
        <w:szCs w:val="20"/>
      </w:rPr>
      <w:t xml:space="preserve">Za správnost vyhotovení: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051" w:rsidRDefault="00AD5051" w:rsidP="00944768">
      <w:pPr>
        <w:spacing w:after="0"/>
      </w:pPr>
      <w:r>
        <w:separator/>
      </w:r>
    </w:p>
  </w:footnote>
  <w:footnote w:type="continuationSeparator" w:id="0">
    <w:p w:rsidR="00AD5051" w:rsidRDefault="00AD5051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770C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</w:r>
    <w:proofErr w:type="spellStart"/>
    <w:r>
      <w:t>sp</w:t>
    </w:r>
    <w:proofErr w:type="spellEnd"/>
    <w:r>
      <w:t xml:space="preserve">. zn.: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1838C1" w:rsidP="001838C1">
    <w:pPr>
      <w:pStyle w:val="Zhlav"/>
      <w:jc w:val="right"/>
    </w:pPr>
    <w:r>
      <w:tab/>
    </w:r>
    <w:r w:rsidR="000D26B8">
      <w:t>č.</w:t>
    </w:r>
    <w:r w:rsidR="00771657">
      <w:t xml:space="preserve"> 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D44A56"/>
    <w:rsid w:val="00000E54"/>
    <w:rsid w:val="000154D8"/>
    <w:rsid w:val="000343EC"/>
    <w:rsid w:val="000376B6"/>
    <w:rsid w:val="00044FA5"/>
    <w:rsid w:val="00067156"/>
    <w:rsid w:val="00073A74"/>
    <w:rsid w:val="000767DD"/>
    <w:rsid w:val="000A073C"/>
    <w:rsid w:val="000A2A7F"/>
    <w:rsid w:val="000C2266"/>
    <w:rsid w:val="000C4C62"/>
    <w:rsid w:val="000C5C18"/>
    <w:rsid w:val="000D16E8"/>
    <w:rsid w:val="000D26B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1A3B"/>
    <w:rsid w:val="001C30B5"/>
    <w:rsid w:val="001C327C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836B1"/>
    <w:rsid w:val="002902F8"/>
    <w:rsid w:val="002A14CB"/>
    <w:rsid w:val="002A77C1"/>
    <w:rsid w:val="002B540C"/>
    <w:rsid w:val="002B7264"/>
    <w:rsid w:val="002C5F24"/>
    <w:rsid w:val="002D5641"/>
    <w:rsid w:val="002E15F4"/>
    <w:rsid w:val="002F50C5"/>
    <w:rsid w:val="003111C2"/>
    <w:rsid w:val="00313787"/>
    <w:rsid w:val="00323A65"/>
    <w:rsid w:val="0033050E"/>
    <w:rsid w:val="00331849"/>
    <w:rsid w:val="00331E8A"/>
    <w:rsid w:val="00340E8B"/>
    <w:rsid w:val="00355E76"/>
    <w:rsid w:val="00361853"/>
    <w:rsid w:val="00371039"/>
    <w:rsid w:val="00384767"/>
    <w:rsid w:val="00393517"/>
    <w:rsid w:val="00397BC5"/>
    <w:rsid w:val="003A2220"/>
    <w:rsid w:val="003A29DE"/>
    <w:rsid w:val="003A2B68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55DC"/>
    <w:rsid w:val="0042571C"/>
    <w:rsid w:val="00426376"/>
    <w:rsid w:val="00436E3D"/>
    <w:rsid w:val="0044240E"/>
    <w:rsid w:val="00446DEA"/>
    <w:rsid w:val="0045677A"/>
    <w:rsid w:val="00461B3E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4F4263"/>
    <w:rsid w:val="005002F8"/>
    <w:rsid w:val="00503B27"/>
    <w:rsid w:val="00503DE4"/>
    <w:rsid w:val="00505EEA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4059D"/>
    <w:rsid w:val="00641E9F"/>
    <w:rsid w:val="00642FED"/>
    <w:rsid w:val="006474FE"/>
    <w:rsid w:val="0065482D"/>
    <w:rsid w:val="00654C4F"/>
    <w:rsid w:val="00667131"/>
    <w:rsid w:val="00677264"/>
    <w:rsid w:val="00687482"/>
    <w:rsid w:val="00692ECB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41D"/>
    <w:rsid w:val="00715EF5"/>
    <w:rsid w:val="00744DBA"/>
    <w:rsid w:val="007475BD"/>
    <w:rsid w:val="00763F60"/>
    <w:rsid w:val="00767384"/>
    <w:rsid w:val="00771657"/>
    <w:rsid w:val="00775CFA"/>
    <w:rsid w:val="00776A9A"/>
    <w:rsid w:val="0079112A"/>
    <w:rsid w:val="007A43F7"/>
    <w:rsid w:val="007B070F"/>
    <w:rsid w:val="007B487E"/>
    <w:rsid w:val="007C0702"/>
    <w:rsid w:val="007C71EA"/>
    <w:rsid w:val="007D3DBC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0C5"/>
    <w:rsid w:val="00877362"/>
    <w:rsid w:val="00892F94"/>
    <w:rsid w:val="008A58B2"/>
    <w:rsid w:val="008C1549"/>
    <w:rsid w:val="008D252B"/>
    <w:rsid w:val="008E0E38"/>
    <w:rsid w:val="008E5517"/>
    <w:rsid w:val="008E6F80"/>
    <w:rsid w:val="008F7123"/>
    <w:rsid w:val="00901774"/>
    <w:rsid w:val="00903F54"/>
    <w:rsid w:val="0090562E"/>
    <w:rsid w:val="00911520"/>
    <w:rsid w:val="00933274"/>
    <w:rsid w:val="00942329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04B1"/>
    <w:rsid w:val="009B2A1F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5659"/>
    <w:rsid w:val="00A56741"/>
    <w:rsid w:val="00A61BF4"/>
    <w:rsid w:val="00A64E58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4500"/>
    <w:rsid w:val="00AD5051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614B4"/>
    <w:rsid w:val="00B6585B"/>
    <w:rsid w:val="00B73EDD"/>
    <w:rsid w:val="00B81BE5"/>
    <w:rsid w:val="00B963F0"/>
    <w:rsid w:val="00BA2414"/>
    <w:rsid w:val="00BA5342"/>
    <w:rsid w:val="00BB7F4B"/>
    <w:rsid w:val="00BC0A37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68E1"/>
    <w:rsid w:val="00D414F7"/>
    <w:rsid w:val="00D44A56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DF2F73"/>
    <w:rsid w:val="00E028FD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77845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Textbubliny">
    <w:name w:val="Balloon Text"/>
    <w:basedOn w:val="Normln"/>
    <w:link w:val="TextbublinyChar"/>
    <w:uiPriority w:val="99"/>
    <w:semiHidden/>
    <w:unhideWhenUsed/>
    <w:rsid w:val="007716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6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Textbubliny">
    <w:name w:val="Balloon Text"/>
    <w:basedOn w:val="Normln"/>
    <w:link w:val="TextbublinyChar"/>
    <w:uiPriority w:val="99"/>
    <w:semiHidden/>
    <w:unhideWhenUsed/>
    <w:rsid w:val="007716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6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017C-97A3-4689-8E7E-D258CC43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3</TotalTime>
  <Pages>1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4</cp:revision>
  <dcterms:created xsi:type="dcterms:W3CDTF">2017-12-19T09:18:00Z</dcterms:created>
  <dcterms:modified xsi:type="dcterms:W3CDTF">2017-12-27T11:57:00Z</dcterms:modified>
</cp:coreProperties>
</file>