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2" w:rsidRPr="00913403" w:rsidRDefault="00FF13E2" w:rsidP="00FF13E2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r w:rsidRPr="00913403">
        <w:rPr>
          <w:rFonts w:ascii="Garamond" w:hAnsi="Garamond"/>
          <w:b/>
        </w:rPr>
        <w:t xml:space="preserve">Úkol: Formulujte správní rozhodnutí Ministerstva kultury </w:t>
      </w:r>
      <w:r w:rsidR="006526B7">
        <w:rPr>
          <w:rFonts w:ascii="Garamond" w:hAnsi="Garamond"/>
          <w:b/>
        </w:rPr>
        <w:t xml:space="preserve">ve věci </w:t>
      </w:r>
      <w:r w:rsidRPr="00913403">
        <w:rPr>
          <w:rFonts w:ascii="Garamond" w:hAnsi="Garamond"/>
          <w:b/>
        </w:rPr>
        <w:t>prohlášení stavby za nemovitou kulturní památku.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>Ministerstvo kultury ČR</w:t>
      </w:r>
    </w:p>
    <w:p w:rsidR="00FF13E2" w:rsidRPr="00913403" w:rsidRDefault="00FF13E2" w:rsidP="00FF13E2">
      <w:pPr>
        <w:pStyle w:val="Normlnweb"/>
        <w:spacing w:before="0" w:beforeAutospacing="0" w:after="0" w:afterAutospacing="0"/>
        <w:rPr>
          <w:rFonts w:ascii="Garamond" w:hAnsi="Garamond"/>
        </w:rPr>
      </w:pPr>
      <w:r w:rsidRPr="00913403">
        <w:rPr>
          <w:rFonts w:ascii="Garamond" w:hAnsi="Garamond"/>
        </w:rPr>
        <w:t xml:space="preserve">Maltézské náměstí 1 </w:t>
      </w:r>
      <w:r w:rsidRPr="00913403">
        <w:rPr>
          <w:rFonts w:ascii="Garamond" w:hAnsi="Garamond"/>
        </w:rPr>
        <w:br/>
        <w:t>118 11 Praha 1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D85888">
        <w:rPr>
          <w:rFonts w:ascii="Garamond" w:hAnsi="Garamond"/>
          <w:b/>
        </w:rPr>
        <w:t>Věc:</w:t>
      </w:r>
      <w:r w:rsidRPr="00913403">
        <w:rPr>
          <w:rFonts w:ascii="Garamond" w:hAnsi="Garamond"/>
        </w:rPr>
        <w:tab/>
      </w:r>
      <w:bookmarkStart w:id="0" w:name="_GoBack"/>
      <w:bookmarkEnd w:id="0"/>
      <w:r w:rsidR="00425A29">
        <w:rPr>
          <w:rFonts w:ascii="Garamond" w:hAnsi="Garamond"/>
        </w:rPr>
        <w:t xml:space="preserve">podnět k </w:t>
      </w:r>
      <w:r w:rsidRPr="00913403">
        <w:rPr>
          <w:rFonts w:ascii="Garamond" w:hAnsi="Garamond"/>
        </w:rPr>
        <w:t>prohlášení stavby za nemovitou kulturní památku.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>Jako vlastník stavby (nemovitosti) - chalupy ev. č. 20, katastrální území</w:t>
      </w:r>
      <w:r>
        <w:rPr>
          <w:rFonts w:ascii="Garamond" w:hAnsi="Garamond"/>
        </w:rPr>
        <w:t xml:space="preserve"> obce</w:t>
      </w:r>
      <w:r w:rsidRPr="00913403">
        <w:rPr>
          <w:rFonts w:ascii="Garamond" w:hAnsi="Garamond"/>
        </w:rPr>
        <w:t xml:space="preserve"> Lhota, </w:t>
      </w:r>
      <w:r>
        <w:rPr>
          <w:rFonts w:ascii="Garamond" w:hAnsi="Garamond"/>
        </w:rPr>
        <w:t xml:space="preserve">Jihomoravský kraj, </w:t>
      </w:r>
      <w:r w:rsidR="00425A29">
        <w:rPr>
          <w:rFonts w:ascii="Garamond" w:hAnsi="Garamond"/>
        </w:rPr>
        <w:t xml:space="preserve">podávám podnět k </w:t>
      </w:r>
      <w:r w:rsidRPr="00913403">
        <w:rPr>
          <w:rFonts w:ascii="Garamond" w:hAnsi="Garamond"/>
        </w:rPr>
        <w:t xml:space="preserve">prohlášení </w:t>
      </w:r>
      <w:r>
        <w:rPr>
          <w:rFonts w:ascii="Garamond" w:hAnsi="Garamond"/>
        </w:rPr>
        <w:t xml:space="preserve">uvedené </w:t>
      </w:r>
      <w:r w:rsidRPr="00913403">
        <w:rPr>
          <w:rFonts w:ascii="Garamond" w:hAnsi="Garamond"/>
        </w:rPr>
        <w:t>stavby za nemovitou kulturní památku</w:t>
      </w:r>
      <w:r w:rsidR="00425A29">
        <w:rPr>
          <w:rFonts w:ascii="Garamond" w:hAnsi="Garamond"/>
        </w:rPr>
        <w:t xml:space="preserve">. </w:t>
      </w:r>
      <w:r w:rsidRPr="00913403">
        <w:rPr>
          <w:rFonts w:ascii="Garamond" w:hAnsi="Garamond"/>
        </w:rPr>
        <w:t xml:space="preserve"> 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D85888">
        <w:rPr>
          <w:rFonts w:ascii="Garamond" w:hAnsi="Garamond"/>
          <w:b/>
        </w:rPr>
        <w:t>Odůvodnění:</w:t>
      </w:r>
      <w:r w:rsidRPr="00913403">
        <w:rPr>
          <w:rFonts w:ascii="Garamond" w:hAnsi="Garamond"/>
        </w:rPr>
        <w:t xml:space="preserve"> Uvedená chalupa je dokladem jedinečné lidové architektury celé oblasti </w:t>
      </w:r>
      <w:proofErr w:type="spellStart"/>
      <w:r w:rsidRPr="00913403">
        <w:rPr>
          <w:rFonts w:ascii="Garamond" w:hAnsi="Garamond"/>
        </w:rPr>
        <w:t>Lhotska</w:t>
      </w:r>
      <w:proofErr w:type="spellEnd"/>
      <w:r w:rsidRPr="00913403">
        <w:rPr>
          <w:rFonts w:ascii="Garamond" w:hAnsi="Garamond"/>
        </w:rPr>
        <w:t>. Má jedinečné památkové prvky, kterými jsou především dřevěné krovy, okna a malované dveře, včetně řady původního vnitřního vybavení</w:t>
      </w:r>
      <w:r>
        <w:rPr>
          <w:rFonts w:ascii="Garamond" w:hAnsi="Garamond"/>
        </w:rPr>
        <w:t>, jako je podlaha, nábytek a další vnitřní vybavení</w:t>
      </w:r>
      <w:r w:rsidRPr="00913403">
        <w:rPr>
          <w:rFonts w:ascii="Garamond" w:hAnsi="Garamond"/>
        </w:rPr>
        <w:t xml:space="preserve">. Dle mého názoru se jedná o významný doklad historického vývoje a životního způsobu v dané lokalitě z doby 18. století. 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913403" w:rsidRDefault="00FF13E2" w:rsidP="00FF13E2">
      <w:pPr>
        <w:ind w:left="851" w:hanging="851"/>
        <w:jc w:val="both"/>
        <w:rPr>
          <w:rFonts w:ascii="Garamond" w:hAnsi="Garamond"/>
        </w:rPr>
      </w:pPr>
      <w:r w:rsidRPr="00D85888">
        <w:rPr>
          <w:rFonts w:ascii="Garamond" w:hAnsi="Garamond"/>
          <w:b/>
        </w:rPr>
        <w:t>Přílohy:</w:t>
      </w:r>
      <w:r w:rsidRPr="00913403">
        <w:rPr>
          <w:rFonts w:ascii="Garamond" w:hAnsi="Garamond"/>
        </w:rPr>
        <w:t xml:space="preserve"> - vyjádření odborné organizace Národního památkového ústavu ze </w:t>
      </w:r>
      <w:r>
        <w:rPr>
          <w:rFonts w:ascii="Garamond" w:hAnsi="Garamond"/>
        </w:rPr>
        <w:t xml:space="preserve">dne 18. </w:t>
      </w:r>
      <w:r w:rsidRPr="00913403">
        <w:rPr>
          <w:rFonts w:ascii="Garamond" w:hAnsi="Garamond"/>
        </w:rPr>
        <w:t>1</w:t>
      </w:r>
      <w:r>
        <w:rPr>
          <w:rFonts w:ascii="Garamond" w:hAnsi="Garamond"/>
        </w:rPr>
        <w:t>0</w:t>
      </w:r>
      <w:r w:rsidRPr="00913403">
        <w:rPr>
          <w:rFonts w:ascii="Garamond" w:hAnsi="Garamond"/>
        </w:rPr>
        <w:t>. 20</w:t>
      </w:r>
      <w:r w:rsidR="00B20B1E">
        <w:rPr>
          <w:rFonts w:ascii="Garamond" w:hAnsi="Garamond"/>
        </w:rPr>
        <w:t>2</w:t>
      </w:r>
      <w:r w:rsidR="001E1A9D">
        <w:rPr>
          <w:rFonts w:ascii="Garamond" w:hAnsi="Garamond"/>
        </w:rPr>
        <w:t>1</w:t>
      </w:r>
      <w:r w:rsidRPr="00913403">
        <w:rPr>
          <w:rFonts w:ascii="Garamond" w:hAnsi="Garamond"/>
        </w:rPr>
        <w:t>, č.</w:t>
      </w:r>
      <w:r>
        <w:rPr>
          <w:rFonts w:ascii="Garamond" w:hAnsi="Garamond"/>
        </w:rPr>
        <w:t xml:space="preserve"> </w:t>
      </w:r>
      <w:r w:rsidRPr="00913403">
        <w:rPr>
          <w:rFonts w:ascii="Garamond" w:hAnsi="Garamond"/>
        </w:rPr>
        <w:t>j. NPU/NKP/20</w:t>
      </w:r>
      <w:r w:rsidR="00B20B1E">
        <w:rPr>
          <w:rFonts w:ascii="Garamond" w:hAnsi="Garamond"/>
        </w:rPr>
        <w:t>2</w:t>
      </w:r>
      <w:r w:rsidR="001E1A9D">
        <w:rPr>
          <w:rFonts w:ascii="Garamond" w:hAnsi="Garamond"/>
        </w:rPr>
        <w:t>1</w:t>
      </w:r>
      <w:r w:rsidRPr="00913403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dle něhož je </w:t>
      </w:r>
      <w:r w:rsidRPr="00913403">
        <w:rPr>
          <w:rFonts w:ascii="Garamond" w:hAnsi="Garamond"/>
        </w:rPr>
        <w:t>chalupa dokladem jedinečné lidové architektury, histori</w:t>
      </w:r>
      <w:r>
        <w:rPr>
          <w:rFonts w:ascii="Garamond" w:hAnsi="Garamond"/>
        </w:rPr>
        <w:t>c</w:t>
      </w:r>
      <w:r w:rsidRPr="00913403">
        <w:rPr>
          <w:rFonts w:ascii="Garamond" w:hAnsi="Garamond"/>
        </w:rPr>
        <w:t>kého vývoje a způsobu života a prostředí společnosti na počátku 18. století</w:t>
      </w:r>
    </w:p>
    <w:p w:rsidR="00FF13E2" w:rsidRPr="00913403" w:rsidRDefault="00FF13E2" w:rsidP="00FF13E2">
      <w:pPr>
        <w:numPr>
          <w:ilvl w:val="0"/>
          <w:numId w:val="1"/>
        </w:numPr>
        <w:tabs>
          <w:tab w:val="clear" w:pos="2490"/>
        </w:tabs>
        <w:ind w:left="851" w:firstLine="0"/>
        <w:jc w:val="both"/>
        <w:rPr>
          <w:rFonts w:ascii="Garamond" w:hAnsi="Garamond"/>
        </w:rPr>
      </w:pPr>
      <w:r w:rsidRPr="00913403">
        <w:rPr>
          <w:rFonts w:ascii="Garamond" w:hAnsi="Garamond"/>
        </w:rPr>
        <w:t xml:space="preserve">vyjádření odboru kultury a památkové péče </w:t>
      </w:r>
      <w:r>
        <w:rPr>
          <w:rFonts w:ascii="Garamond" w:hAnsi="Garamond"/>
        </w:rPr>
        <w:t xml:space="preserve">KÚ </w:t>
      </w:r>
      <w:r w:rsidRPr="00913403">
        <w:rPr>
          <w:rFonts w:ascii="Garamond" w:hAnsi="Garamond"/>
        </w:rPr>
        <w:t>Jihomoravského kraje</w:t>
      </w:r>
      <w:r>
        <w:rPr>
          <w:rFonts w:ascii="Garamond" w:hAnsi="Garamond"/>
        </w:rPr>
        <w:t xml:space="preserve"> </w:t>
      </w:r>
      <w:r w:rsidRPr="00913403">
        <w:rPr>
          <w:rFonts w:ascii="Garamond" w:hAnsi="Garamond"/>
        </w:rPr>
        <w:t>ze dne 1</w:t>
      </w:r>
      <w:r w:rsidR="00425A29">
        <w:rPr>
          <w:rFonts w:ascii="Garamond" w:hAnsi="Garamond"/>
        </w:rPr>
        <w:t>4</w:t>
      </w:r>
      <w:r w:rsidRPr="00913403">
        <w:rPr>
          <w:rFonts w:ascii="Garamond" w:hAnsi="Garamond"/>
        </w:rPr>
        <w:t>. 1</w:t>
      </w:r>
      <w:r>
        <w:rPr>
          <w:rFonts w:ascii="Garamond" w:hAnsi="Garamond"/>
        </w:rPr>
        <w:t>0</w:t>
      </w:r>
      <w:r w:rsidRPr="00913403">
        <w:rPr>
          <w:rFonts w:ascii="Garamond" w:hAnsi="Garamond"/>
        </w:rPr>
        <w:t>. 20</w:t>
      </w:r>
      <w:r w:rsidR="00B20B1E">
        <w:rPr>
          <w:rFonts w:ascii="Garamond" w:hAnsi="Garamond"/>
        </w:rPr>
        <w:t>2</w:t>
      </w:r>
      <w:r w:rsidR="001E1A9D">
        <w:rPr>
          <w:rFonts w:ascii="Garamond" w:hAnsi="Garamond"/>
        </w:rPr>
        <w:t>1</w:t>
      </w:r>
      <w:r w:rsidRPr="00913403">
        <w:rPr>
          <w:rFonts w:ascii="Garamond" w:hAnsi="Garamond"/>
        </w:rPr>
        <w:t>, č.</w:t>
      </w:r>
      <w:r>
        <w:rPr>
          <w:rFonts w:ascii="Garamond" w:hAnsi="Garamond"/>
        </w:rPr>
        <w:t xml:space="preserve"> </w:t>
      </w:r>
      <w:r w:rsidRPr="00913403">
        <w:rPr>
          <w:rFonts w:ascii="Garamond" w:hAnsi="Garamond"/>
        </w:rPr>
        <w:t xml:space="preserve">j. </w:t>
      </w:r>
      <w:proofErr w:type="spellStart"/>
      <w:r w:rsidRPr="00913403">
        <w:rPr>
          <w:rFonts w:ascii="Garamond" w:hAnsi="Garamond"/>
        </w:rPr>
        <w:t>KUJmK</w:t>
      </w:r>
      <w:proofErr w:type="spellEnd"/>
      <w:r w:rsidRPr="00913403">
        <w:rPr>
          <w:rFonts w:ascii="Garamond" w:hAnsi="Garamond"/>
        </w:rPr>
        <w:t>/OKPP/Nov-21, kter</w:t>
      </w:r>
      <w:r>
        <w:rPr>
          <w:rFonts w:ascii="Garamond" w:hAnsi="Garamond"/>
        </w:rPr>
        <w:t xml:space="preserve">é </w:t>
      </w:r>
      <w:r w:rsidRPr="00913403">
        <w:rPr>
          <w:rFonts w:ascii="Garamond" w:hAnsi="Garamond"/>
        </w:rPr>
        <w:t>potvrzuje jedinečnost stavby, její vybavení krovy a malovanými dveřmi, včetně zachovaného původního vybavení</w:t>
      </w:r>
    </w:p>
    <w:p w:rsidR="00FF13E2" w:rsidRPr="00913403" w:rsidRDefault="00FF13E2" w:rsidP="00FF13E2">
      <w:pPr>
        <w:numPr>
          <w:ilvl w:val="0"/>
          <w:numId w:val="1"/>
        </w:numPr>
        <w:tabs>
          <w:tab w:val="clear" w:pos="2490"/>
        </w:tabs>
        <w:ind w:left="851" w:firstLine="0"/>
        <w:jc w:val="both"/>
        <w:rPr>
          <w:rFonts w:ascii="Garamond" w:hAnsi="Garamond"/>
        </w:rPr>
      </w:pPr>
      <w:r w:rsidRPr="00913403">
        <w:rPr>
          <w:rFonts w:ascii="Garamond" w:hAnsi="Garamond"/>
        </w:rPr>
        <w:t>vyjádření obecního úřadu obce s rozšířenou působností Blansko ze dne 1</w:t>
      </w:r>
      <w:r w:rsidR="00425A29">
        <w:rPr>
          <w:rFonts w:ascii="Garamond" w:hAnsi="Garamond"/>
        </w:rPr>
        <w:t>6</w:t>
      </w:r>
      <w:r w:rsidRPr="00913403">
        <w:rPr>
          <w:rFonts w:ascii="Garamond" w:hAnsi="Garamond"/>
        </w:rPr>
        <w:t>. 1</w:t>
      </w:r>
      <w:r>
        <w:rPr>
          <w:rFonts w:ascii="Garamond" w:hAnsi="Garamond"/>
        </w:rPr>
        <w:t>0</w:t>
      </w:r>
      <w:r w:rsidRPr="00913403">
        <w:rPr>
          <w:rFonts w:ascii="Garamond" w:hAnsi="Garamond"/>
        </w:rPr>
        <w:t>. 20</w:t>
      </w:r>
      <w:r w:rsidR="00B20B1E">
        <w:rPr>
          <w:rFonts w:ascii="Garamond" w:hAnsi="Garamond"/>
        </w:rPr>
        <w:t>2</w:t>
      </w:r>
      <w:r w:rsidR="001E1A9D">
        <w:rPr>
          <w:rFonts w:ascii="Garamond" w:hAnsi="Garamond"/>
        </w:rPr>
        <w:t>1</w:t>
      </w:r>
      <w:r w:rsidRPr="00913403">
        <w:rPr>
          <w:rFonts w:ascii="Garamond" w:hAnsi="Garamond"/>
        </w:rPr>
        <w:t>, č. j. MB/OKSP/125-5, podle kterého jsou splněny požadavky, aby stavba byla prohlášena za kulturní památku. Stavba současně vyžaduje významné investice, aby nedošlo k jejímu znehodnocení a ohrožení plísněmi.</w:t>
      </w:r>
    </w:p>
    <w:p w:rsidR="00FF13E2" w:rsidRPr="00913403" w:rsidRDefault="00FF13E2" w:rsidP="00FF13E2">
      <w:pPr>
        <w:numPr>
          <w:ilvl w:val="0"/>
          <w:numId w:val="1"/>
        </w:numPr>
        <w:tabs>
          <w:tab w:val="clear" w:pos="2490"/>
        </w:tabs>
        <w:ind w:left="851" w:firstLine="0"/>
        <w:jc w:val="both"/>
        <w:rPr>
          <w:rFonts w:ascii="Garamond" w:hAnsi="Garamond"/>
        </w:rPr>
      </w:pPr>
      <w:r w:rsidRPr="00913403">
        <w:rPr>
          <w:rFonts w:ascii="Garamond" w:hAnsi="Garamond"/>
        </w:rPr>
        <w:t>fotodokumentac</w:t>
      </w:r>
      <w:r>
        <w:rPr>
          <w:rFonts w:ascii="Garamond" w:hAnsi="Garamond"/>
        </w:rPr>
        <w:t>e</w:t>
      </w:r>
      <w:r w:rsidRPr="00913403">
        <w:rPr>
          <w:rFonts w:ascii="Garamond" w:hAnsi="Garamond"/>
        </w:rPr>
        <w:t xml:space="preserve"> chalupy a výpis z katastru nemovitostí (LV č. 3564), který prokazuje mé vlastnictví předmětné stavby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 xml:space="preserve">V Brně, dne </w:t>
      </w:r>
      <w:r w:rsidR="00425A29">
        <w:rPr>
          <w:rFonts w:ascii="Garamond" w:hAnsi="Garamond"/>
        </w:rPr>
        <w:t>22</w:t>
      </w:r>
      <w:r w:rsidRPr="00913403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913403">
        <w:rPr>
          <w:rFonts w:ascii="Garamond" w:hAnsi="Garamond"/>
        </w:rPr>
        <w:t>1</w:t>
      </w:r>
      <w:r>
        <w:rPr>
          <w:rFonts w:ascii="Garamond" w:hAnsi="Garamond"/>
        </w:rPr>
        <w:t>0</w:t>
      </w:r>
      <w:r w:rsidRPr="00913403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913403">
        <w:rPr>
          <w:rFonts w:ascii="Garamond" w:hAnsi="Garamond"/>
        </w:rPr>
        <w:t>20</w:t>
      </w:r>
      <w:r w:rsidR="00B20B1E">
        <w:rPr>
          <w:rFonts w:ascii="Garamond" w:hAnsi="Garamond"/>
        </w:rPr>
        <w:t>2</w:t>
      </w:r>
      <w:r w:rsidR="001E1A9D">
        <w:rPr>
          <w:rFonts w:ascii="Garamond" w:hAnsi="Garamond"/>
        </w:rPr>
        <w:t>1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>Jan Novák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>nar. 1. 1. 19</w:t>
      </w:r>
      <w:r w:rsidR="001E1A9D">
        <w:rPr>
          <w:rFonts w:ascii="Garamond" w:hAnsi="Garamond"/>
        </w:rPr>
        <w:t>7</w:t>
      </w:r>
      <w:r w:rsidRPr="00913403">
        <w:rPr>
          <w:rFonts w:ascii="Garamond" w:hAnsi="Garamond"/>
        </w:rPr>
        <w:t>0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 xml:space="preserve">bytem Náměstí míru 20, Brno, 602 00 </w:t>
      </w:r>
    </w:p>
    <w:p w:rsidR="00FF13E2" w:rsidRDefault="00FF13E2" w:rsidP="00FF13E2">
      <w:pPr>
        <w:jc w:val="both"/>
        <w:rPr>
          <w:rFonts w:ascii="Garamond" w:hAnsi="Garamond"/>
        </w:rPr>
      </w:pPr>
      <w:r w:rsidRPr="00913403">
        <w:rPr>
          <w:rFonts w:ascii="Garamond" w:hAnsi="Garamond"/>
        </w:rPr>
        <w:t xml:space="preserve"> (vlastnoruční podpis)</w:t>
      </w:r>
    </w:p>
    <w:p w:rsidR="00FF13E2" w:rsidRPr="00913403" w:rsidRDefault="00FF13E2" w:rsidP="00FF13E2">
      <w:pPr>
        <w:jc w:val="both"/>
        <w:rPr>
          <w:rFonts w:ascii="Garamond" w:hAnsi="Garamond"/>
        </w:rPr>
      </w:pPr>
    </w:p>
    <w:p w:rsidR="00FF13E2" w:rsidRPr="00BB3F97" w:rsidRDefault="00FF13E2" w:rsidP="00FF13E2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  <w:r>
        <w:t xml:space="preserve"> </w:t>
      </w:r>
      <w:r w:rsidRPr="00BB3F97">
        <w:rPr>
          <w:i/>
          <w:sz w:val="18"/>
          <w:szCs w:val="18"/>
        </w:rPr>
        <w:t xml:space="preserve">Zákon </w:t>
      </w:r>
      <w:r w:rsidRPr="00677EAF">
        <w:rPr>
          <w:i/>
          <w:sz w:val="18"/>
          <w:szCs w:val="18"/>
        </w:rPr>
        <w:t xml:space="preserve">o státní památkové péči </w:t>
      </w:r>
      <w:r w:rsidRPr="00BB3F97">
        <w:rPr>
          <w:i/>
          <w:sz w:val="18"/>
          <w:szCs w:val="18"/>
        </w:rPr>
        <w:t xml:space="preserve">č. </w:t>
      </w:r>
      <w:r>
        <w:rPr>
          <w:i/>
          <w:sz w:val="18"/>
          <w:szCs w:val="18"/>
        </w:rPr>
        <w:t>20</w:t>
      </w:r>
      <w:r w:rsidRPr="00BB3F97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1987</w:t>
      </w:r>
      <w:r w:rsidRPr="00BB3F97">
        <w:rPr>
          <w:i/>
          <w:sz w:val="18"/>
          <w:szCs w:val="18"/>
        </w:rPr>
        <w:t xml:space="preserve"> Sb., ve znění pozdějších předpisů. </w:t>
      </w:r>
    </w:p>
    <w:p w:rsidR="00FF13E2" w:rsidRDefault="00FF13E2" w:rsidP="00FF13E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§ 2</w:t>
      </w:r>
    </w:p>
    <w:p w:rsidR="00FF13E2" w:rsidRPr="002D12B3" w:rsidRDefault="00FF13E2" w:rsidP="00FF13E2">
      <w:pPr>
        <w:jc w:val="center"/>
        <w:rPr>
          <w:i/>
          <w:sz w:val="18"/>
          <w:szCs w:val="18"/>
        </w:rPr>
      </w:pPr>
      <w:r w:rsidRPr="002D12B3">
        <w:rPr>
          <w:i/>
          <w:sz w:val="18"/>
          <w:szCs w:val="18"/>
        </w:rPr>
        <w:t>Kulturní památky</w:t>
      </w:r>
    </w:p>
    <w:p w:rsidR="00FF13E2" w:rsidRPr="002D12B3" w:rsidRDefault="00FF13E2" w:rsidP="00FF13E2">
      <w:pPr>
        <w:jc w:val="both"/>
        <w:rPr>
          <w:i/>
          <w:sz w:val="18"/>
          <w:szCs w:val="18"/>
        </w:rPr>
      </w:pPr>
      <w:r w:rsidRPr="002D12B3">
        <w:rPr>
          <w:i/>
          <w:sz w:val="18"/>
          <w:szCs w:val="18"/>
        </w:rPr>
        <w:t>(1) Za kulturní památky podle tohoto zákona prohlašuje ministerstvo kultury České republiky (dále jen "ministerstvo kultury") nemovité a movité věci, popřípadě jejich soubory,</w:t>
      </w:r>
    </w:p>
    <w:p w:rsidR="00FF13E2" w:rsidRPr="002D12B3" w:rsidRDefault="00FF13E2" w:rsidP="00FF13E2">
      <w:pPr>
        <w:jc w:val="both"/>
        <w:rPr>
          <w:i/>
          <w:sz w:val="18"/>
          <w:szCs w:val="18"/>
        </w:rPr>
      </w:pPr>
      <w:r w:rsidRPr="002D12B3">
        <w:rPr>
          <w:i/>
          <w:sz w:val="18"/>
          <w:szCs w:val="18"/>
        </w:rPr>
        <w:t>a) které jsou významnými doklady historického vývoje, životního způsobu a prostředí společnosti od nejstarších dob do současnosti, jako projevy tvůrčích schopností a práce člověka z nejrůznějších oborů lidské činnosti, pro jejich hodnoty revoluční, historické, umělecké, vědecké a technické,</w:t>
      </w:r>
    </w:p>
    <w:p w:rsidR="00FF13E2" w:rsidRPr="002D12B3" w:rsidRDefault="00FF13E2" w:rsidP="00FF13E2">
      <w:pPr>
        <w:jc w:val="both"/>
        <w:rPr>
          <w:i/>
          <w:sz w:val="18"/>
          <w:szCs w:val="18"/>
        </w:rPr>
      </w:pPr>
      <w:r w:rsidRPr="002D12B3">
        <w:rPr>
          <w:i/>
          <w:sz w:val="18"/>
          <w:szCs w:val="18"/>
        </w:rPr>
        <w:t xml:space="preserve"> b) které mají přímý vztah k významným osobnostem a historickým událostem.</w:t>
      </w:r>
    </w:p>
    <w:p w:rsidR="00FF13E2" w:rsidRPr="002D12B3" w:rsidRDefault="00FF13E2" w:rsidP="00FF13E2">
      <w:pPr>
        <w:jc w:val="both"/>
        <w:rPr>
          <w:i/>
          <w:sz w:val="18"/>
          <w:szCs w:val="18"/>
        </w:rPr>
      </w:pPr>
      <w:r w:rsidRPr="002D12B3">
        <w:rPr>
          <w:i/>
          <w:sz w:val="18"/>
          <w:szCs w:val="18"/>
        </w:rPr>
        <w:t xml:space="preserve"> (2) Za podmínek podle odstavce 1 písm. a) nebo b) lze za kulturní památku samostatně prohlásit stavbu, která není samostatnou věcí, nebo soubor staveb; i taková kulturní památka se považuje za nemovitou kulturní památku.</w:t>
      </w:r>
    </w:p>
    <w:p w:rsidR="00FF13E2" w:rsidRPr="00677EAF" w:rsidRDefault="00FF13E2" w:rsidP="00FF13E2">
      <w:pPr>
        <w:jc w:val="center"/>
        <w:rPr>
          <w:i/>
          <w:sz w:val="18"/>
          <w:szCs w:val="18"/>
        </w:rPr>
      </w:pPr>
      <w:r w:rsidRPr="00677EAF">
        <w:rPr>
          <w:i/>
          <w:sz w:val="18"/>
          <w:szCs w:val="18"/>
        </w:rPr>
        <w:t>§ 3</w:t>
      </w:r>
    </w:p>
    <w:p w:rsidR="00FF13E2" w:rsidRPr="00677EAF" w:rsidRDefault="00FF13E2" w:rsidP="00FF13E2">
      <w:pPr>
        <w:jc w:val="center"/>
        <w:rPr>
          <w:i/>
          <w:sz w:val="18"/>
          <w:szCs w:val="18"/>
        </w:rPr>
      </w:pPr>
      <w:r w:rsidRPr="00677EAF">
        <w:rPr>
          <w:i/>
          <w:sz w:val="18"/>
          <w:szCs w:val="18"/>
        </w:rPr>
        <w:t>Prohlašování věcí za kulturní památky</w:t>
      </w:r>
    </w:p>
    <w:p w:rsidR="00FF13E2" w:rsidRDefault="00FF13E2" w:rsidP="00FF13E2">
      <w:pPr>
        <w:numPr>
          <w:ilvl w:val="0"/>
          <w:numId w:val="2"/>
        </w:numPr>
        <w:ind w:left="0" w:firstLine="0"/>
        <w:jc w:val="both"/>
        <w:rPr>
          <w:i/>
          <w:sz w:val="18"/>
          <w:szCs w:val="18"/>
        </w:rPr>
      </w:pPr>
      <w:r w:rsidRPr="00677EAF">
        <w:rPr>
          <w:i/>
          <w:sz w:val="18"/>
          <w:szCs w:val="18"/>
        </w:rPr>
        <w:t>Ministerstvo kultury si před prohlášením věci za kulturní památku vyžádá vyjádření krajského úřadu a obecního úřadu obce s rozšířenou působností, pokud je již od těchto orgánů neobdrželo. Archeologický nález (§ 23) prohlašuje ministerstvo kultury za kulturní památku na návrh Akademie věd České republiky.</w:t>
      </w:r>
    </w:p>
    <w:p w:rsidR="00946F62" w:rsidRDefault="00FF13E2" w:rsidP="00F90BE8">
      <w:pPr>
        <w:jc w:val="both"/>
      </w:pPr>
      <w:r w:rsidRPr="008764FF">
        <w:rPr>
          <w:i/>
          <w:sz w:val="18"/>
          <w:szCs w:val="18"/>
        </w:rPr>
        <w:t>(2) Ministerstvo kultury vyrozumí písemně vlastníka věci o podání návrhu na prohlášení věci za kulturní památku nebo o tom, že hodlá věc prohlásit za kulturní památku z vlastního podnětu, a umožní mu k návrhu nebo podnětu se vyjádřit.</w:t>
      </w:r>
    </w:p>
    <w:sectPr w:rsidR="0094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C2076"/>
    <w:multiLevelType w:val="hybridMultilevel"/>
    <w:tmpl w:val="F800CE1E"/>
    <w:lvl w:ilvl="0" w:tplc="28269AB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78564576"/>
    <w:multiLevelType w:val="hybridMultilevel"/>
    <w:tmpl w:val="FD0AF488"/>
    <w:lvl w:ilvl="0" w:tplc="C2A48E0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3E2"/>
    <w:rsid w:val="001E1A9D"/>
    <w:rsid w:val="00425A29"/>
    <w:rsid w:val="006526B7"/>
    <w:rsid w:val="00946F62"/>
    <w:rsid w:val="00B20B1E"/>
    <w:rsid w:val="00F008D0"/>
    <w:rsid w:val="00F90BE8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DE39"/>
  <w15:docId w15:val="{996A355D-EC71-4A63-AFE9-9262473E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F13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Potesil</dc:creator>
  <cp:lastModifiedBy>Lukas Potesil</cp:lastModifiedBy>
  <cp:revision>4</cp:revision>
  <dcterms:created xsi:type="dcterms:W3CDTF">2020-11-21T21:05:00Z</dcterms:created>
  <dcterms:modified xsi:type="dcterms:W3CDTF">2021-11-03T06:02:00Z</dcterms:modified>
</cp:coreProperties>
</file>