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9D55" w14:textId="2494DA07" w:rsidR="004473B8" w:rsidRPr="00222D9A" w:rsidRDefault="00286273" w:rsidP="000D56F0">
      <w:pPr>
        <w:pStyle w:val="Nadpis2"/>
        <w:jc w:val="center"/>
        <w:rPr>
          <w:rFonts w:ascii="Garamond" w:hAnsi="Garamond"/>
          <w:sz w:val="24"/>
          <w:szCs w:val="24"/>
          <w:u w:val="single"/>
          <w:lang w:val="en-GB"/>
        </w:rPr>
      </w:pPr>
      <w:r w:rsidRPr="00222D9A">
        <w:rPr>
          <w:rFonts w:ascii="Garamond" w:hAnsi="Garamond"/>
          <w:sz w:val="24"/>
          <w:szCs w:val="24"/>
          <w:u w:val="single"/>
          <w:lang w:val="en-GB"/>
        </w:rPr>
        <w:t>2</w:t>
      </w:r>
      <w:r w:rsidR="000F7D76" w:rsidRPr="00222D9A">
        <w:rPr>
          <w:rFonts w:ascii="Garamond" w:hAnsi="Garamond"/>
          <w:sz w:val="24"/>
          <w:szCs w:val="24"/>
          <w:u w:val="single"/>
          <w:lang w:val="en-GB"/>
        </w:rPr>
        <w:t>nd</w:t>
      </w:r>
      <w:r w:rsidR="004473B8" w:rsidRPr="00222D9A">
        <w:rPr>
          <w:rFonts w:ascii="Garamond" w:hAnsi="Garamond"/>
          <w:sz w:val="24"/>
          <w:szCs w:val="24"/>
          <w:u w:val="single"/>
          <w:lang w:val="en-GB"/>
        </w:rPr>
        <w:t xml:space="preserve"> semin</w:t>
      </w:r>
      <w:r w:rsidR="000F7D76" w:rsidRPr="00222D9A">
        <w:rPr>
          <w:rFonts w:ascii="Garamond" w:hAnsi="Garamond"/>
          <w:sz w:val="24"/>
          <w:szCs w:val="24"/>
          <w:u w:val="single"/>
          <w:lang w:val="en-GB"/>
        </w:rPr>
        <w:t>ar</w:t>
      </w:r>
    </w:p>
    <w:p w14:paraId="1401B24E" w14:textId="3CC46C2D" w:rsidR="00286273" w:rsidRPr="00222D9A" w:rsidRDefault="000F7D76" w:rsidP="00222D9A">
      <w:pPr>
        <w:jc w:val="center"/>
        <w:rPr>
          <w:rFonts w:ascii="Garamond" w:hAnsi="Garamond" w:cs="Arial"/>
          <w:b/>
          <w:sz w:val="24"/>
          <w:szCs w:val="24"/>
          <w:lang w:val="en-GB"/>
        </w:rPr>
      </w:pPr>
      <w:r w:rsidRPr="00222D9A">
        <w:rPr>
          <w:rStyle w:val="Nadpis4Char"/>
          <w:rFonts w:ascii="Garamond" w:hAnsi="Garamond"/>
          <w:sz w:val="24"/>
          <w:szCs w:val="24"/>
          <w:lang w:val="en-GB"/>
        </w:rPr>
        <w:t xml:space="preserve">Conditions for the application of the CISG. </w:t>
      </w:r>
      <w:r w:rsidR="00617B9C" w:rsidRPr="00222D9A">
        <w:rPr>
          <w:rStyle w:val="Nadpis4Char"/>
          <w:rFonts w:ascii="Garamond" w:hAnsi="Garamond"/>
          <w:sz w:val="24"/>
          <w:szCs w:val="24"/>
          <w:lang w:val="en-GB"/>
        </w:rPr>
        <w:t>Formation of the contract</w:t>
      </w:r>
      <w:r w:rsidRPr="00222D9A">
        <w:rPr>
          <w:rStyle w:val="Nadpis4Char"/>
          <w:rFonts w:ascii="Garamond" w:hAnsi="Garamond"/>
          <w:sz w:val="24"/>
          <w:szCs w:val="24"/>
          <w:lang w:val="en-GB"/>
        </w:rPr>
        <w:t>. Contractual terms and conditions and their incorporation into the contract, battle of forms. Arbitration agreement.</w:t>
      </w:r>
    </w:p>
    <w:p w14:paraId="16C37B4F" w14:textId="44450972" w:rsidR="00F45079" w:rsidRPr="00222D9A" w:rsidRDefault="00617B9C" w:rsidP="000D56F0">
      <w:pPr>
        <w:pStyle w:val="Nadpis3"/>
        <w:jc w:val="both"/>
        <w:rPr>
          <w:rFonts w:ascii="Garamond" w:hAnsi="Garamond"/>
          <w:lang w:val="en-GB"/>
        </w:rPr>
      </w:pPr>
      <w:r w:rsidRPr="00222D9A">
        <w:rPr>
          <w:rFonts w:ascii="Garamond" w:hAnsi="Garamond"/>
          <w:lang w:val="en-GB"/>
        </w:rPr>
        <w:t>Case</w:t>
      </w:r>
      <w:r w:rsidR="00CD4D7A" w:rsidRPr="00222D9A">
        <w:rPr>
          <w:rFonts w:ascii="Garamond" w:hAnsi="Garamond"/>
          <w:lang w:val="en-GB"/>
        </w:rPr>
        <w:t xml:space="preserve"> study</w:t>
      </w:r>
    </w:p>
    <w:p w14:paraId="587CE40E" w14:textId="30CDE9B9" w:rsidR="00617B9C" w:rsidRPr="00617B9C" w:rsidRDefault="00617B9C" w:rsidP="000D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sz w:val="24"/>
          <w:szCs w:val="24"/>
          <w:lang w:val="en-GB" w:eastAsia="cs-CZ"/>
        </w:rPr>
      </w:pPr>
      <w:r w:rsidRPr="00617B9C">
        <w:rPr>
          <w:rFonts w:ascii="Garamond" w:eastAsia="Times New Roman" w:hAnsi="Garamond" w:cs="Courier New"/>
          <w:sz w:val="24"/>
          <w:szCs w:val="24"/>
          <w:lang w:val="en-GB" w:eastAsia="cs-CZ"/>
        </w:rPr>
        <w:t xml:space="preserve">The company High-quality Wine, </w:t>
      </w:r>
      <w:proofErr w:type="spellStart"/>
      <w:r w:rsidRPr="00617B9C">
        <w:rPr>
          <w:rFonts w:ascii="Garamond" w:eastAsia="Times New Roman" w:hAnsi="Garamond" w:cs="Courier New"/>
          <w:sz w:val="24"/>
          <w:szCs w:val="24"/>
          <w:lang w:val="en-GB" w:eastAsia="cs-CZ"/>
        </w:rPr>
        <w:t>s.r.o</w:t>
      </w:r>
      <w:proofErr w:type="spellEnd"/>
      <w:r w:rsidRPr="00617B9C">
        <w:rPr>
          <w:rFonts w:ascii="Garamond" w:eastAsia="Times New Roman" w:hAnsi="Garamond" w:cs="Courier New"/>
          <w:sz w:val="24"/>
          <w:szCs w:val="24"/>
          <w:lang w:val="en-GB" w:eastAsia="cs-CZ"/>
        </w:rPr>
        <w:t xml:space="preserve"> (headquarters and place of business in Brno) </w:t>
      </w:r>
      <w:r w:rsidRPr="00222D9A">
        <w:rPr>
          <w:rFonts w:ascii="Garamond" w:eastAsia="Times New Roman" w:hAnsi="Garamond" w:cs="Courier New"/>
          <w:sz w:val="24"/>
          <w:szCs w:val="24"/>
          <w:lang w:val="en-GB" w:eastAsia="cs-CZ"/>
        </w:rPr>
        <w:t>sells</w:t>
      </w:r>
      <w:r w:rsidRPr="00617B9C">
        <w:rPr>
          <w:rFonts w:ascii="Garamond" w:eastAsia="Times New Roman" w:hAnsi="Garamond" w:cs="Courier New"/>
          <w:sz w:val="24"/>
          <w:szCs w:val="24"/>
          <w:lang w:val="en-GB" w:eastAsia="cs-CZ"/>
        </w:rPr>
        <w:t xml:space="preserve"> quality wines to leading Czech and Slovak wineries and first-class restaurants. The </w:t>
      </w:r>
      <w:r w:rsidRPr="00222D9A">
        <w:rPr>
          <w:rFonts w:ascii="Garamond" w:eastAsia="Times New Roman" w:hAnsi="Garamond" w:cs="Courier New"/>
          <w:sz w:val="24"/>
          <w:szCs w:val="24"/>
          <w:lang w:val="en-GB" w:eastAsia="cs-CZ"/>
        </w:rPr>
        <w:t xml:space="preserve">Czech </w:t>
      </w:r>
      <w:r w:rsidRPr="00617B9C">
        <w:rPr>
          <w:rFonts w:ascii="Garamond" w:eastAsia="Times New Roman" w:hAnsi="Garamond" w:cs="Courier New"/>
          <w:sz w:val="24"/>
          <w:szCs w:val="24"/>
          <w:lang w:val="en-GB" w:eastAsia="cs-CZ"/>
        </w:rPr>
        <w:t xml:space="preserve">company purchases wine bottles from French company Vin de haute </w:t>
      </w:r>
      <w:proofErr w:type="spellStart"/>
      <w:r w:rsidRPr="00617B9C">
        <w:rPr>
          <w:rFonts w:ascii="Garamond" w:eastAsia="Times New Roman" w:hAnsi="Garamond" w:cs="Courier New"/>
          <w:sz w:val="24"/>
          <w:szCs w:val="24"/>
          <w:lang w:val="en-GB" w:eastAsia="cs-CZ"/>
        </w:rPr>
        <w:t>qualité</w:t>
      </w:r>
      <w:proofErr w:type="spellEnd"/>
      <w:r w:rsidRPr="00617B9C">
        <w:rPr>
          <w:rFonts w:ascii="Garamond" w:eastAsia="Times New Roman" w:hAnsi="Garamond" w:cs="Courier New"/>
          <w:sz w:val="24"/>
          <w:szCs w:val="24"/>
          <w:lang w:val="en-GB" w:eastAsia="cs-CZ"/>
        </w:rPr>
        <w:t xml:space="preserve">, </w:t>
      </w:r>
      <w:proofErr w:type="spellStart"/>
      <w:r w:rsidRPr="00617B9C">
        <w:rPr>
          <w:rFonts w:ascii="Garamond" w:eastAsia="Times New Roman" w:hAnsi="Garamond" w:cs="Courier New"/>
          <w:sz w:val="24"/>
          <w:szCs w:val="24"/>
          <w:lang w:val="en-GB" w:eastAsia="cs-CZ"/>
        </w:rPr>
        <w:t>s.a.r.l</w:t>
      </w:r>
      <w:proofErr w:type="spellEnd"/>
      <w:r w:rsidRPr="00617B9C">
        <w:rPr>
          <w:rFonts w:ascii="Garamond" w:eastAsia="Times New Roman" w:hAnsi="Garamond" w:cs="Courier New"/>
          <w:sz w:val="24"/>
          <w:szCs w:val="24"/>
          <w:lang w:val="en-GB" w:eastAsia="cs-CZ"/>
        </w:rPr>
        <w:t xml:space="preserve"> (registered office and place of business in Bordeaux), German company Qualitätswein, GmbH (registered office and place of business of Mainz) and Portuguese company </w:t>
      </w:r>
      <w:proofErr w:type="spellStart"/>
      <w:r w:rsidRPr="00617B9C">
        <w:rPr>
          <w:rFonts w:ascii="Garamond" w:eastAsia="Times New Roman" w:hAnsi="Garamond" w:cs="Courier New"/>
          <w:sz w:val="24"/>
          <w:szCs w:val="24"/>
          <w:lang w:val="en-GB" w:eastAsia="cs-CZ"/>
        </w:rPr>
        <w:t>Vinho</w:t>
      </w:r>
      <w:proofErr w:type="spellEnd"/>
      <w:r w:rsidRPr="00617B9C">
        <w:rPr>
          <w:rFonts w:ascii="Garamond" w:eastAsia="Times New Roman" w:hAnsi="Garamond" w:cs="Courier New"/>
          <w:sz w:val="24"/>
          <w:szCs w:val="24"/>
          <w:lang w:val="en-GB" w:eastAsia="cs-CZ"/>
        </w:rPr>
        <w:t xml:space="preserve"> de </w:t>
      </w:r>
      <w:proofErr w:type="spellStart"/>
      <w:r w:rsidRPr="00617B9C">
        <w:rPr>
          <w:rFonts w:ascii="Garamond" w:eastAsia="Times New Roman" w:hAnsi="Garamond" w:cs="Courier New"/>
          <w:sz w:val="24"/>
          <w:szCs w:val="24"/>
          <w:lang w:val="en-GB" w:eastAsia="cs-CZ"/>
        </w:rPr>
        <w:t>qualidade</w:t>
      </w:r>
      <w:proofErr w:type="spellEnd"/>
      <w:r w:rsidRPr="00617B9C">
        <w:rPr>
          <w:rFonts w:ascii="Garamond" w:eastAsia="Times New Roman" w:hAnsi="Garamond" w:cs="Courier New"/>
          <w:sz w:val="24"/>
          <w:szCs w:val="24"/>
          <w:lang w:val="en-GB" w:eastAsia="cs-CZ"/>
        </w:rPr>
        <w:t xml:space="preserve">, </w:t>
      </w:r>
      <w:proofErr w:type="spellStart"/>
      <w:r w:rsidRPr="00617B9C">
        <w:rPr>
          <w:rFonts w:ascii="Garamond" w:eastAsia="Times New Roman" w:hAnsi="Garamond" w:cs="Courier New"/>
          <w:sz w:val="24"/>
          <w:szCs w:val="24"/>
          <w:lang w:val="en-GB" w:eastAsia="cs-CZ"/>
        </w:rPr>
        <w:t>Lda</w:t>
      </w:r>
      <w:proofErr w:type="spellEnd"/>
      <w:r w:rsidRPr="00617B9C">
        <w:rPr>
          <w:rFonts w:ascii="Garamond" w:eastAsia="Times New Roman" w:hAnsi="Garamond" w:cs="Courier New"/>
          <w:sz w:val="24"/>
          <w:szCs w:val="24"/>
          <w:lang w:val="en-GB" w:eastAsia="cs-CZ"/>
        </w:rPr>
        <w:t xml:space="preserve"> (registered office and place of business in Porto). The </w:t>
      </w:r>
      <w:r w:rsidRPr="00222D9A">
        <w:rPr>
          <w:rFonts w:ascii="Garamond" w:eastAsia="Times New Roman" w:hAnsi="Garamond" w:cs="Courier New"/>
          <w:sz w:val="24"/>
          <w:szCs w:val="24"/>
          <w:lang w:val="en-GB" w:eastAsia="cs-CZ"/>
        </w:rPr>
        <w:t>formation of contract process</w:t>
      </w:r>
      <w:r w:rsidRPr="00617B9C">
        <w:rPr>
          <w:rFonts w:ascii="Garamond" w:eastAsia="Times New Roman" w:hAnsi="Garamond" w:cs="Courier New"/>
          <w:sz w:val="24"/>
          <w:szCs w:val="24"/>
          <w:lang w:val="en-GB" w:eastAsia="cs-CZ"/>
        </w:rPr>
        <w:t xml:space="preserve"> with each company was as follows:</w:t>
      </w:r>
    </w:p>
    <w:p w14:paraId="0C7C93C4" w14:textId="460012E1" w:rsidR="00F45079" w:rsidRPr="00222D9A" w:rsidRDefault="00F45079" w:rsidP="000D56F0">
      <w:pPr>
        <w:pStyle w:val="Nadpis4"/>
        <w:jc w:val="both"/>
        <w:rPr>
          <w:rFonts w:ascii="Garamond" w:hAnsi="Garamond"/>
          <w:sz w:val="24"/>
          <w:szCs w:val="24"/>
          <w:lang w:val="en-GB"/>
        </w:rPr>
      </w:pPr>
      <w:r w:rsidRPr="00222D9A">
        <w:rPr>
          <w:rFonts w:ascii="Garamond" w:hAnsi="Garamond"/>
          <w:sz w:val="24"/>
          <w:szCs w:val="24"/>
          <w:lang w:val="en-GB"/>
        </w:rPr>
        <w:t>A</w:t>
      </w:r>
      <w:r w:rsidR="000F7D76" w:rsidRPr="00222D9A">
        <w:rPr>
          <w:rFonts w:ascii="Garamond" w:hAnsi="Garamond"/>
          <w:sz w:val="24"/>
          <w:szCs w:val="24"/>
          <w:lang w:val="en-GB"/>
        </w:rPr>
        <w:t xml:space="preserve"> –</w:t>
      </w:r>
      <w:r w:rsidRPr="00222D9A">
        <w:rPr>
          <w:rFonts w:ascii="Garamond" w:hAnsi="Garamond"/>
          <w:sz w:val="24"/>
          <w:szCs w:val="24"/>
          <w:lang w:val="en-GB"/>
        </w:rPr>
        <w:t xml:space="preserve"> </w:t>
      </w:r>
      <w:r w:rsidR="00CD4D7A" w:rsidRPr="00222D9A">
        <w:rPr>
          <w:rFonts w:ascii="Garamond" w:hAnsi="Garamond"/>
          <w:sz w:val="24"/>
          <w:szCs w:val="24"/>
          <w:lang w:val="en-GB"/>
        </w:rPr>
        <w:t>F</w:t>
      </w:r>
      <w:r w:rsidR="000F7D76" w:rsidRPr="00222D9A">
        <w:rPr>
          <w:rFonts w:ascii="Garamond" w:hAnsi="Garamond"/>
          <w:sz w:val="24"/>
          <w:szCs w:val="24"/>
          <w:lang w:val="en-GB"/>
        </w:rPr>
        <w:t>rench company</w:t>
      </w:r>
    </w:p>
    <w:p w14:paraId="7C5DD246" w14:textId="1B2C2BD7" w:rsidR="00617B9C" w:rsidRPr="00222D9A" w:rsidRDefault="00617B9C"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Mr. </w:t>
      </w:r>
      <w:proofErr w:type="spellStart"/>
      <w:r w:rsidRPr="00222D9A">
        <w:rPr>
          <w:rStyle w:val="y2iqfc"/>
          <w:rFonts w:ascii="Garamond" w:hAnsi="Garamond"/>
          <w:sz w:val="24"/>
          <w:szCs w:val="24"/>
          <w:lang w:val="en-GB"/>
        </w:rPr>
        <w:t>Dvořák</w:t>
      </w:r>
      <w:proofErr w:type="spellEnd"/>
      <w:r w:rsidRPr="00222D9A">
        <w:rPr>
          <w:rStyle w:val="y2iqfc"/>
          <w:rFonts w:ascii="Garamond" w:hAnsi="Garamond"/>
          <w:sz w:val="24"/>
          <w:szCs w:val="24"/>
          <w:lang w:val="en-GB"/>
        </w:rPr>
        <w:t xml:space="preserve">, CEO of the Czech company, visited </w:t>
      </w:r>
      <w:r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 xml:space="preserve">warehouse of the French company during his visit to Bordeaux in July 2020. </w:t>
      </w:r>
      <w:r w:rsidRPr="00222D9A">
        <w:rPr>
          <w:rStyle w:val="y2iqfc"/>
          <w:rFonts w:ascii="Garamond" w:hAnsi="Garamond"/>
          <w:sz w:val="24"/>
          <w:szCs w:val="24"/>
          <w:lang w:val="en-GB"/>
        </w:rPr>
        <w:t>There,</w:t>
      </w:r>
      <w:r w:rsidRPr="00222D9A">
        <w:rPr>
          <w:rStyle w:val="y2iqfc"/>
          <w:rFonts w:ascii="Garamond" w:hAnsi="Garamond"/>
          <w:sz w:val="24"/>
          <w:szCs w:val="24"/>
          <w:lang w:val="en-GB"/>
        </w:rPr>
        <w:t xml:space="preserve"> he met in person with the CEO of the French company, Mr. Guillot. Mr. Guillot showed him a </w:t>
      </w:r>
      <w:r w:rsidR="00222D9A" w:rsidRPr="00222D9A">
        <w:rPr>
          <w:rStyle w:val="y2iqfc"/>
          <w:rFonts w:ascii="Garamond" w:hAnsi="Garamond"/>
          <w:sz w:val="24"/>
          <w:szCs w:val="24"/>
          <w:lang w:val="en-GB"/>
        </w:rPr>
        <w:t>catalogue</w:t>
      </w:r>
      <w:r w:rsidRPr="00222D9A">
        <w:rPr>
          <w:rStyle w:val="y2iqfc"/>
          <w:rFonts w:ascii="Garamond" w:hAnsi="Garamond"/>
          <w:sz w:val="24"/>
          <w:szCs w:val="24"/>
          <w:lang w:val="en-GB"/>
        </w:rPr>
        <w:t xml:space="preserve"> of bottled wines, and Mr. </w:t>
      </w:r>
      <w:proofErr w:type="spellStart"/>
      <w:r w:rsidRPr="00222D9A">
        <w:rPr>
          <w:rStyle w:val="y2iqfc"/>
          <w:rFonts w:ascii="Garamond" w:hAnsi="Garamond"/>
          <w:sz w:val="24"/>
          <w:szCs w:val="24"/>
          <w:lang w:val="en-GB"/>
        </w:rPr>
        <w:t>Dvořák</w:t>
      </w:r>
      <w:proofErr w:type="spellEnd"/>
      <w:r w:rsidRPr="00222D9A">
        <w:rPr>
          <w:rStyle w:val="y2iqfc"/>
          <w:rFonts w:ascii="Garamond" w:hAnsi="Garamond"/>
          <w:sz w:val="24"/>
          <w:szCs w:val="24"/>
          <w:lang w:val="en-GB"/>
        </w:rPr>
        <w:t xml:space="preserve"> explicitly</w:t>
      </w:r>
      <w:r w:rsidRPr="00222D9A">
        <w:rPr>
          <w:rStyle w:val="y2iqfc"/>
          <w:rFonts w:ascii="Garamond" w:hAnsi="Garamond"/>
          <w:sz w:val="24"/>
          <w:szCs w:val="24"/>
          <w:lang w:val="en-GB"/>
        </w:rPr>
        <w:t xml:space="preserve"> said</w:t>
      </w:r>
      <w:r w:rsidRPr="00222D9A">
        <w:rPr>
          <w:rStyle w:val="y2iqfc"/>
          <w:rFonts w:ascii="Garamond" w:hAnsi="Garamond"/>
          <w:sz w:val="24"/>
          <w:szCs w:val="24"/>
          <w:lang w:val="en-GB"/>
        </w:rPr>
        <w:t xml:space="preserve"> (in French): </w:t>
      </w:r>
      <w:r w:rsidRPr="00222D9A">
        <w:rPr>
          <w:rStyle w:val="y2iqfc"/>
          <w:rFonts w:ascii="Garamond" w:hAnsi="Garamond"/>
          <w:i/>
          <w:iCs/>
          <w:sz w:val="24"/>
          <w:szCs w:val="24"/>
          <w:lang w:val="en-GB"/>
        </w:rPr>
        <w:t>“We will definitely be interested in doing business with you. Please send me an offer.”</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 xml:space="preserve">On 6 August 2020, </w:t>
      </w:r>
      <w:r w:rsidRPr="00222D9A">
        <w:rPr>
          <w:rStyle w:val="y2iqfc"/>
          <w:rFonts w:ascii="Garamond" w:hAnsi="Garamond"/>
          <w:sz w:val="24"/>
          <w:szCs w:val="24"/>
          <w:lang w:val="en-GB"/>
        </w:rPr>
        <w:t>the</w:t>
      </w:r>
      <w:r w:rsidRPr="00222D9A">
        <w:rPr>
          <w:rStyle w:val="y2iqfc"/>
          <w:rFonts w:ascii="Garamond" w:hAnsi="Garamond"/>
          <w:sz w:val="24"/>
          <w:szCs w:val="24"/>
          <w:lang w:val="en-GB"/>
        </w:rPr>
        <w:t xml:space="preserve"> French company sent </w:t>
      </w:r>
      <w:r w:rsidRPr="00222D9A">
        <w:rPr>
          <w:rStyle w:val="y2iqfc"/>
          <w:rFonts w:ascii="Garamond" w:hAnsi="Garamond"/>
          <w:sz w:val="24"/>
          <w:szCs w:val="24"/>
          <w:lang w:val="en-GB"/>
        </w:rPr>
        <w:t xml:space="preserve">a proposal </w:t>
      </w:r>
      <w:r w:rsidRPr="00222D9A">
        <w:rPr>
          <w:rStyle w:val="y2iqfc"/>
          <w:rFonts w:ascii="Garamond" w:hAnsi="Garamond"/>
          <w:sz w:val="24"/>
          <w:szCs w:val="24"/>
          <w:lang w:val="en-GB"/>
        </w:rPr>
        <w:t xml:space="preserve">by e-mail, namely </w:t>
      </w:r>
      <w:r w:rsidRPr="00222D9A">
        <w:rPr>
          <w:rStyle w:val="y2iqfc"/>
          <w:rFonts w:ascii="Garamond" w:hAnsi="Garamond"/>
          <w:sz w:val="24"/>
          <w:szCs w:val="24"/>
          <w:lang w:val="en-GB"/>
        </w:rPr>
        <w:t xml:space="preserve">for </w:t>
      </w:r>
      <w:r w:rsidRPr="00222D9A">
        <w:rPr>
          <w:rStyle w:val="y2iqfc"/>
          <w:rFonts w:ascii="Garamond" w:hAnsi="Garamond"/>
          <w:sz w:val="24"/>
          <w:szCs w:val="24"/>
          <w:lang w:val="en-GB"/>
        </w:rPr>
        <w:t>600 Pessac-</w:t>
      </w:r>
      <w:proofErr w:type="spellStart"/>
      <w:r w:rsidRPr="00222D9A">
        <w:rPr>
          <w:rStyle w:val="y2iqfc"/>
          <w:rFonts w:ascii="Garamond" w:hAnsi="Garamond"/>
          <w:sz w:val="24"/>
          <w:szCs w:val="24"/>
          <w:lang w:val="en-GB"/>
        </w:rPr>
        <w:t>Léognan</w:t>
      </w:r>
      <w:proofErr w:type="spellEnd"/>
      <w:r w:rsidRPr="00222D9A">
        <w:rPr>
          <w:rStyle w:val="y2iqfc"/>
          <w:rFonts w:ascii="Garamond" w:hAnsi="Garamond"/>
          <w:sz w:val="24"/>
          <w:szCs w:val="24"/>
          <w:lang w:val="en-GB"/>
        </w:rPr>
        <w:t xml:space="preserve"> 0.75 l bottles</w:t>
      </w:r>
      <w:r w:rsidRPr="00222D9A">
        <w:rPr>
          <w:rStyle w:val="y2iqfc"/>
          <w:rFonts w:ascii="Garamond" w:hAnsi="Garamond"/>
          <w:sz w:val="24"/>
          <w:szCs w:val="24"/>
          <w:lang w:val="en-GB"/>
        </w:rPr>
        <w:t xml:space="preserve"> for the price of </w:t>
      </w:r>
      <w:r w:rsidRPr="00222D9A">
        <w:rPr>
          <w:rStyle w:val="y2iqfc"/>
          <w:rFonts w:ascii="Garamond" w:hAnsi="Garamond"/>
          <w:sz w:val="24"/>
          <w:szCs w:val="24"/>
          <w:lang w:val="en-GB"/>
        </w:rPr>
        <w:t xml:space="preserve">10000 euros. The proposal included the following arrangements and clauses relevant to this </w:t>
      </w:r>
      <w:r w:rsidRPr="00222D9A">
        <w:rPr>
          <w:rStyle w:val="y2iqfc"/>
          <w:rFonts w:ascii="Garamond" w:hAnsi="Garamond"/>
          <w:sz w:val="24"/>
          <w:szCs w:val="24"/>
          <w:lang w:val="en-GB"/>
        </w:rPr>
        <w:t>case</w:t>
      </w:r>
      <w:r w:rsidRPr="00222D9A">
        <w:rPr>
          <w:rStyle w:val="y2iqfc"/>
          <w:rFonts w:ascii="Garamond" w:hAnsi="Garamond"/>
          <w:sz w:val="24"/>
          <w:szCs w:val="24"/>
          <w:lang w:val="en-GB"/>
        </w:rPr>
        <w:t>:</w:t>
      </w:r>
    </w:p>
    <w:p w14:paraId="4CA358BF" w14:textId="31907E44" w:rsidR="00617B9C" w:rsidRPr="00222D9A" w:rsidRDefault="00617B9C" w:rsidP="000D56F0">
      <w:pPr>
        <w:pStyle w:val="FormtovanvHTML"/>
        <w:jc w:val="both"/>
        <w:rPr>
          <w:rStyle w:val="y2iqfc"/>
          <w:rFonts w:ascii="Garamond" w:hAnsi="Garamond"/>
          <w:sz w:val="24"/>
          <w:szCs w:val="24"/>
          <w:lang w:val="en-GB"/>
        </w:rPr>
      </w:pPr>
    </w:p>
    <w:p w14:paraId="7626517B" w14:textId="77777777" w:rsidR="00617B9C" w:rsidRPr="00222D9A" w:rsidRDefault="00617B9C" w:rsidP="000D56F0">
      <w:pPr>
        <w:pStyle w:val="FormtovanvHTML"/>
        <w:jc w:val="both"/>
        <w:rPr>
          <w:rStyle w:val="y2iqfc"/>
          <w:rFonts w:ascii="Garamond" w:hAnsi="Garamond"/>
          <w:i/>
          <w:iCs/>
          <w:sz w:val="24"/>
          <w:szCs w:val="24"/>
          <w:lang w:val="en-GB"/>
        </w:rPr>
      </w:pPr>
      <w:r w:rsidRPr="00222D9A">
        <w:rPr>
          <w:rStyle w:val="y2iqfc"/>
          <w:rFonts w:ascii="Garamond" w:hAnsi="Garamond"/>
          <w:i/>
          <w:iCs/>
          <w:sz w:val="24"/>
          <w:szCs w:val="24"/>
          <w:lang w:val="en-GB"/>
        </w:rPr>
        <w:t>"We are bound by this proposal until 31 August 2020."</w:t>
      </w:r>
    </w:p>
    <w:p w14:paraId="3710DF8F" w14:textId="5A3C2275" w:rsidR="00617B9C" w:rsidRPr="00222D9A" w:rsidRDefault="00617B9C" w:rsidP="000D56F0">
      <w:pPr>
        <w:pStyle w:val="FormtovanvHTML"/>
        <w:jc w:val="both"/>
        <w:rPr>
          <w:rFonts w:ascii="Garamond" w:hAnsi="Garamond"/>
          <w:i/>
          <w:iCs/>
          <w:sz w:val="24"/>
          <w:szCs w:val="24"/>
          <w:lang w:val="en-GB"/>
        </w:rPr>
      </w:pPr>
      <w:r w:rsidRPr="00222D9A">
        <w:rPr>
          <w:rStyle w:val="y2iqfc"/>
          <w:rFonts w:ascii="Garamond" w:hAnsi="Garamond"/>
          <w:i/>
          <w:iCs/>
          <w:sz w:val="24"/>
          <w:szCs w:val="24"/>
          <w:lang w:val="en-GB"/>
        </w:rPr>
        <w:t xml:space="preserve"> "An integral part of this contract are the </w:t>
      </w:r>
      <w:r w:rsidR="000773F2" w:rsidRPr="00222D9A">
        <w:rPr>
          <w:rStyle w:val="y2iqfc"/>
          <w:rFonts w:ascii="Garamond" w:hAnsi="Garamond"/>
          <w:i/>
          <w:iCs/>
          <w:sz w:val="24"/>
          <w:szCs w:val="24"/>
          <w:lang w:val="en-GB"/>
        </w:rPr>
        <w:t xml:space="preserve">seller’s </w:t>
      </w:r>
      <w:r w:rsidRPr="00222D9A">
        <w:rPr>
          <w:rStyle w:val="y2iqfc"/>
          <w:rFonts w:ascii="Garamond" w:hAnsi="Garamond"/>
          <w:i/>
          <w:iCs/>
          <w:sz w:val="24"/>
          <w:szCs w:val="24"/>
          <w:lang w:val="en-GB"/>
        </w:rPr>
        <w:t xml:space="preserve">business </w:t>
      </w:r>
      <w:r w:rsidR="000773F2" w:rsidRPr="00222D9A">
        <w:rPr>
          <w:rStyle w:val="y2iqfc"/>
          <w:rFonts w:ascii="Garamond" w:hAnsi="Garamond"/>
          <w:i/>
          <w:iCs/>
          <w:sz w:val="24"/>
          <w:szCs w:val="24"/>
          <w:lang w:val="en-GB"/>
        </w:rPr>
        <w:t xml:space="preserve">terms and </w:t>
      </w:r>
      <w:r w:rsidRPr="00222D9A">
        <w:rPr>
          <w:rStyle w:val="y2iqfc"/>
          <w:rFonts w:ascii="Garamond" w:hAnsi="Garamond"/>
          <w:i/>
          <w:iCs/>
          <w:sz w:val="24"/>
          <w:szCs w:val="24"/>
          <w:lang w:val="en-GB"/>
        </w:rPr>
        <w:t>conditions, which are attached to this proposal for the conclu</w:t>
      </w:r>
      <w:r w:rsidR="000773F2" w:rsidRPr="00222D9A">
        <w:rPr>
          <w:rStyle w:val="y2iqfc"/>
          <w:rFonts w:ascii="Garamond" w:hAnsi="Garamond"/>
          <w:i/>
          <w:iCs/>
          <w:sz w:val="24"/>
          <w:szCs w:val="24"/>
          <w:lang w:val="en-GB"/>
        </w:rPr>
        <w:t>ding</w:t>
      </w:r>
      <w:r w:rsidRPr="00222D9A">
        <w:rPr>
          <w:rStyle w:val="y2iqfc"/>
          <w:rFonts w:ascii="Garamond" w:hAnsi="Garamond"/>
          <w:i/>
          <w:iCs/>
          <w:sz w:val="24"/>
          <w:szCs w:val="24"/>
          <w:lang w:val="en-GB"/>
        </w:rPr>
        <w:t xml:space="preserve"> of the contract."</w:t>
      </w:r>
    </w:p>
    <w:p w14:paraId="41CC1A1D" w14:textId="77777777" w:rsidR="000773F2" w:rsidRPr="00222D9A" w:rsidRDefault="000773F2" w:rsidP="000D56F0">
      <w:pPr>
        <w:tabs>
          <w:tab w:val="left" w:pos="1755"/>
        </w:tabs>
        <w:spacing w:after="0"/>
        <w:jc w:val="both"/>
        <w:rPr>
          <w:rFonts w:ascii="Garamond" w:hAnsi="Garamond" w:cs="Arial"/>
          <w:sz w:val="24"/>
          <w:szCs w:val="24"/>
          <w:lang w:val="en-GB"/>
        </w:rPr>
      </w:pPr>
    </w:p>
    <w:p w14:paraId="400733D6" w14:textId="4F66F181" w:rsidR="000773F2" w:rsidRPr="00222D9A" w:rsidRDefault="000773F2"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 xml:space="preserve">seller’s </w:t>
      </w:r>
      <w:r w:rsidRPr="00222D9A">
        <w:rPr>
          <w:rStyle w:val="y2iqfc"/>
          <w:rFonts w:ascii="Garamond" w:hAnsi="Garamond"/>
          <w:sz w:val="24"/>
          <w:szCs w:val="24"/>
          <w:lang w:val="en-GB"/>
        </w:rPr>
        <w:t>terms and conditions then contained the following clauses and arrangements:</w:t>
      </w:r>
    </w:p>
    <w:p w14:paraId="6F5C810A" w14:textId="77777777" w:rsidR="000773F2" w:rsidRPr="00222D9A" w:rsidRDefault="000773F2" w:rsidP="000D56F0">
      <w:pPr>
        <w:pStyle w:val="FormtovanvHTML"/>
        <w:jc w:val="both"/>
        <w:rPr>
          <w:rStyle w:val="y2iqfc"/>
          <w:rFonts w:ascii="Garamond" w:hAnsi="Garamond"/>
          <w:i/>
          <w:iCs/>
          <w:sz w:val="24"/>
          <w:szCs w:val="24"/>
          <w:lang w:val="en-GB"/>
        </w:rPr>
      </w:pPr>
      <w:r w:rsidRPr="00222D9A">
        <w:rPr>
          <w:rStyle w:val="y2iqfc"/>
          <w:rFonts w:ascii="Garamond" w:hAnsi="Garamond"/>
          <w:i/>
          <w:iCs/>
          <w:sz w:val="24"/>
          <w:szCs w:val="24"/>
          <w:lang w:val="en-GB"/>
        </w:rPr>
        <w:t>"This contract is governed by the United Nations Convention on Contracts for the International Sale of Goods."</w:t>
      </w:r>
    </w:p>
    <w:p w14:paraId="4ACF56D7" w14:textId="68E2E9AF" w:rsidR="000773F2" w:rsidRPr="00222D9A" w:rsidRDefault="000773F2" w:rsidP="000D56F0">
      <w:pPr>
        <w:pStyle w:val="FormtovanvHTML"/>
        <w:jc w:val="both"/>
        <w:rPr>
          <w:rStyle w:val="y2iqfc"/>
          <w:rFonts w:ascii="Garamond" w:hAnsi="Garamond"/>
          <w:i/>
          <w:iCs/>
          <w:sz w:val="24"/>
          <w:szCs w:val="24"/>
          <w:lang w:val="en-GB"/>
        </w:rPr>
      </w:pPr>
      <w:r w:rsidRPr="00222D9A">
        <w:rPr>
          <w:rStyle w:val="y2iqfc"/>
          <w:rFonts w:ascii="Garamond" w:hAnsi="Garamond"/>
          <w:i/>
          <w:iCs/>
          <w:sz w:val="24"/>
          <w:szCs w:val="24"/>
          <w:lang w:val="en-GB"/>
        </w:rPr>
        <w:t xml:space="preserve">"Interest </w:t>
      </w:r>
      <w:r w:rsidR="00192846" w:rsidRPr="00222D9A">
        <w:rPr>
          <w:rStyle w:val="y2iqfc"/>
          <w:rFonts w:ascii="Garamond" w:hAnsi="Garamond"/>
          <w:i/>
          <w:iCs/>
          <w:sz w:val="24"/>
          <w:szCs w:val="24"/>
          <w:lang w:val="en-GB"/>
        </w:rPr>
        <w:t>rate</w:t>
      </w:r>
      <w:r w:rsidRPr="00222D9A">
        <w:rPr>
          <w:rStyle w:val="y2iqfc"/>
          <w:rFonts w:ascii="Garamond" w:hAnsi="Garamond"/>
          <w:i/>
          <w:iCs/>
          <w:sz w:val="24"/>
          <w:szCs w:val="24"/>
          <w:lang w:val="en-GB"/>
        </w:rPr>
        <w:t xml:space="preserve"> i</w:t>
      </w:r>
      <w:r w:rsidRPr="00222D9A">
        <w:rPr>
          <w:rStyle w:val="y2iqfc"/>
          <w:rFonts w:ascii="Garamond" w:hAnsi="Garamond"/>
          <w:i/>
          <w:iCs/>
          <w:sz w:val="24"/>
          <w:szCs w:val="24"/>
          <w:lang w:val="en-GB"/>
        </w:rPr>
        <w:t xml:space="preserve">s agreed in </w:t>
      </w:r>
      <w:r w:rsidRPr="00222D9A">
        <w:rPr>
          <w:rStyle w:val="y2iqfc"/>
          <w:rFonts w:ascii="Garamond" w:hAnsi="Garamond"/>
          <w:i/>
          <w:iCs/>
          <w:sz w:val="24"/>
          <w:szCs w:val="24"/>
          <w:lang w:val="en-GB"/>
        </w:rPr>
        <w:t xml:space="preserve">the amount of 4.4% p. A. from the due date of the purchase price until </w:t>
      </w:r>
      <w:r w:rsidRPr="00222D9A">
        <w:rPr>
          <w:rStyle w:val="y2iqfc"/>
          <w:rFonts w:ascii="Garamond" w:hAnsi="Garamond"/>
          <w:i/>
          <w:iCs/>
          <w:sz w:val="24"/>
          <w:szCs w:val="24"/>
          <w:lang w:val="en-GB"/>
        </w:rPr>
        <w:t xml:space="preserve">its </w:t>
      </w:r>
      <w:r w:rsidRPr="00222D9A">
        <w:rPr>
          <w:rStyle w:val="y2iqfc"/>
          <w:rFonts w:ascii="Garamond" w:hAnsi="Garamond"/>
          <w:i/>
          <w:iCs/>
          <w:sz w:val="24"/>
          <w:szCs w:val="24"/>
          <w:lang w:val="en-GB"/>
        </w:rPr>
        <w:t>payment. The seller is not obliged to send the buyer a special invitation to exercise this right."</w:t>
      </w:r>
    </w:p>
    <w:p w14:paraId="0F4359D7" w14:textId="60853C59" w:rsidR="000773F2" w:rsidRPr="00222D9A" w:rsidRDefault="000773F2" w:rsidP="000D56F0">
      <w:pPr>
        <w:pStyle w:val="FormtovanvHTML"/>
        <w:jc w:val="both"/>
        <w:rPr>
          <w:rFonts w:ascii="Garamond" w:hAnsi="Garamond"/>
          <w:i/>
          <w:iCs/>
          <w:sz w:val="24"/>
          <w:szCs w:val="24"/>
          <w:lang w:val="en-GB"/>
        </w:rPr>
      </w:pPr>
      <w:r w:rsidRPr="00222D9A">
        <w:rPr>
          <w:rStyle w:val="y2iqfc"/>
          <w:rFonts w:ascii="Garamond" w:hAnsi="Garamond"/>
          <w:i/>
          <w:iCs/>
          <w:sz w:val="24"/>
          <w:szCs w:val="24"/>
          <w:lang w:val="en-GB"/>
        </w:rPr>
        <w:t>“</w:t>
      </w:r>
      <w:r w:rsidRPr="00222D9A">
        <w:rPr>
          <w:rStyle w:val="y2iqfc"/>
          <w:rFonts w:ascii="Garamond" w:hAnsi="Garamond"/>
          <w:i/>
          <w:iCs/>
          <w:sz w:val="24"/>
          <w:szCs w:val="24"/>
          <w:lang w:val="en-GB"/>
        </w:rPr>
        <w:t xml:space="preserve">All disputes arising out of or in connection with this </w:t>
      </w:r>
      <w:r w:rsidRPr="00222D9A">
        <w:rPr>
          <w:rStyle w:val="y2iqfc"/>
          <w:rFonts w:ascii="Garamond" w:hAnsi="Garamond"/>
          <w:i/>
          <w:iCs/>
          <w:sz w:val="24"/>
          <w:szCs w:val="24"/>
          <w:lang w:val="en-GB"/>
        </w:rPr>
        <w:t>contract</w:t>
      </w:r>
      <w:r w:rsidRPr="00222D9A">
        <w:rPr>
          <w:rStyle w:val="y2iqfc"/>
          <w:rFonts w:ascii="Garamond" w:hAnsi="Garamond"/>
          <w:i/>
          <w:iCs/>
          <w:sz w:val="24"/>
          <w:szCs w:val="24"/>
          <w:lang w:val="en-GB"/>
        </w:rPr>
        <w:t xml:space="preserve"> shall be settled in accordance with the rules of the International Chamber of Commerce (Paris). The place of arbitration shall be</w:t>
      </w:r>
      <w:r w:rsidRPr="00222D9A">
        <w:rPr>
          <w:rStyle w:val="y2iqfc"/>
          <w:rFonts w:ascii="Garamond" w:hAnsi="Garamond"/>
          <w:i/>
          <w:iCs/>
          <w:sz w:val="24"/>
          <w:szCs w:val="24"/>
          <w:lang w:val="en-GB"/>
        </w:rPr>
        <w:t xml:space="preserve"> in</w:t>
      </w:r>
      <w:r w:rsidRPr="00222D9A">
        <w:rPr>
          <w:rStyle w:val="y2iqfc"/>
          <w:rFonts w:ascii="Garamond" w:hAnsi="Garamond"/>
          <w:i/>
          <w:iCs/>
          <w:sz w:val="24"/>
          <w:szCs w:val="24"/>
          <w:lang w:val="en-GB"/>
        </w:rPr>
        <w:t xml:space="preserve"> Prague."</w:t>
      </w:r>
    </w:p>
    <w:p w14:paraId="3D63BB19" w14:textId="0B03F2B0" w:rsidR="000773F2" w:rsidRPr="00222D9A" w:rsidRDefault="000773F2" w:rsidP="000D56F0">
      <w:pPr>
        <w:tabs>
          <w:tab w:val="left" w:pos="1755"/>
        </w:tabs>
        <w:spacing w:after="0"/>
        <w:jc w:val="both"/>
        <w:rPr>
          <w:rFonts w:ascii="Garamond" w:hAnsi="Garamond" w:cs="Arial"/>
          <w:sz w:val="24"/>
          <w:szCs w:val="24"/>
          <w:lang w:val="en-GB"/>
        </w:rPr>
      </w:pPr>
    </w:p>
    <w:p w14:paraId="419E403F" w14:textId="243F7842" w:rsidR="000773F2" w:rsidRPr="00222D9A" w:rsidRDefault="000773F2"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On 16 August 2020, the Czech company replied via email </w:t>
      </w:r>
      <w:r w:rsidR="000D56F0" w:rsidRPr="00222D9A">
        <w:rPr>
          <w:rStyle w:val="y2iqfc"/>
          <w:rFonts w:ascii="Garamond" w:hAnsi="Garamond"/>
          <w:sz w:val="24"/>
          <w:szCs w:val="24"/>
          <w:lang w:val="en-GB"/>
        </w:rPr>
        <w:t xml:space="preserve">and agreed to </w:t>
      </w:r>
      <w:r w:rsidRPr="00222D9A">
        <w:rPr>
          <w:rStyle w:val="y2iqfc"/>
          <w:rFonts w:ascii="Garamond" w:hAnsi="Garamond"/>
          <w:sz w:val="24"/>
          <w:szCs w:val="24"/>
          <w:lang w:val="en-GB"/>
        </w:rPr>
        <w:t>the proposal.</w:t>
      </w:r>
    </w:p>
    <w:p w14:paraId="7D95D7D4" w14:textId="7885D92C" w:rsidR="000773F2" w:rsidRPr="00222D9A" w:rsidRDefault="000773F2" w:rsidP="000D56F0">
      <w:pPr>
        <w:pStyle w:val="FormtovanvHTML"/>
        <w:jc w:val="both"/>
        <w:rPr>
          <w:rStyle w:val="y2iqfc"/>
          <w:rFonts w:ascii="Garamond" w:hAnsi="Garamond"/>
          <w:sz w:val="24"/>
          <w:szCs w:val="24"/>
          <w:lang w:val="en-GB"/>
        </w:rPr>
      </w:pPr>
    </w:p>
    <w:p w14:paraId="61FE8155" w14:textId="17A79B78" w:rsidR="000773F2" w:rsidRPr="00222D9A" w:rsidRDefault="000773F2"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 xml:space="preserve">Determine the legal regime of the relationship between the Czech and </w:t>
      </w:r>
      <w:r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French compan</w:t>
      </w:r>
      <w:r w:rsidRPr="00222D9A">
        <w:rPr>
          <w:rStyle w:val="y2iqfc"/>
          <w:rFonts w:ascii="Garamond" w:hAnsi="Garamond"/>
          <w:sz w:val="24"/>
          <w:szCs w:val="24"/>
          <w:lang w:val="en-GB"/>
        </w:rPr>
        <w:t>y</w:t>
      </w:r>
      <w:r w:rsidRPr="00222D9A">
        <w:rPr>
          <w:rStyle w:val="y2iqfc"/>
          <w:rFonts w:ascii="Garamond" w:hAnsi="Garamond"/>
          <w:sz w:val="24"/>
          <w:szCs w:val="24"/>
          <w:lang w:val="en-GB"/>
        </w:rPr>
        <w:t xml:space="preserve"> (</w:t>
      </w:r>
      <w:r w:rsidR="00222D9A" w:rsidRPr="00222D9A">
        <w:rPr>
          <w:rStyle w:val="y2iqfc"/>
          <w:rFonts w:ascii="Garamond" w:hAnsi="Garamond"/>
          <w:sz w:val="24"/>
          <w:szCs w:val="24"/>
          <w:lang w:val="en-GB"/>
        </w:rPr>
        <w:t>i.e.,</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do</w:t>
      </w:r>
      <w:r w:rsidRPr="00222D9A">
        <w:rPr>
          <w:rStyle w:val="y2iqfc"/>
          <w:rFonts w:ascii="Garamond" w:hAnsi="Garamond"/>
          <w:sz w:val="24"/>
          <w:szCs w:val="24"/>
          <w:lang w:val="en-GB"/>
        </w:rPr>
        <w:t xml:space="preserve"> the CISG application test).</w:t>
      </w:r>
    </w:p>
    <w:p w14:paraId="7BB47BBB" w14:textId="57518E1E" w:rsidR="000773F2" w:rsidRPr="00222D9A" w:rsidRDefault="00192846"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Consider,</w:t>
      </w:r>
      <w:r w:rsidR="000773F2" w:rsidRPr="00222D9A">
        <w:rPr>
          <w:rStyle w:val="y2iqfc"/>
          <w:rFonts w:ascii="Garamond" w:hAnsi="Garamond"/>
          <w:sz w:val="24"/>
          <w:szCs w:val="24"/>
          <w:lang w:val="en-GB"/>
        </w:rPr>
        <w:t xml:space="preserve"> why interest </w:t>
      </w:r>
      <w:r w:rsidRPr="00222D9A">
        <w:rPr>
          <w:rStyle w:val="y2iqfc"/>
          <w:rFonts w:ascii="Garamond" w:hAnsi="Garamond"/>
          <w:sz w:val="24"/>
          <w:szCs w:val="24"/>
          <w:lang w:val="en-GB"/>
        </w:rPr>
        <w:t>rate</w:t>
      </w:r>
      <w:r w:rsidR="000773F2" w:rsidRPr="00222D9A">
        <w:rPr>
          <w:rStyle w:val="y2iqfc"/>
          <w:rFonts w:ascii="Garamond" w:hAnsi="Garamond"/>
          <w:sz w:val="24"/>
          <w:szCs w:val="24"/>
          <w:lang w:val="en-GB"/>
        </w:rPr>
        <w:t xml:space="preserve"> is an </w:t>
      </w:r>
      <w:r w:rsidRPr="00222D9A">
        <w:rPr>
          <w:rStyle w:val="y2iqfc"/>
          <w:rFonts w:ascii="Garamond" w:hAnsi="Garamond"/>
          <w:sz w:val="24"/>
          <w:szCs w:val="24"/>
          <w:lang w:val="en-GB"/>
        </w:rPr>
        <w:t>“</w:t>
      </w:r>
      <w:r w:rsidR="000773F2" w:rsidRPr="00222D9A">
        <w:rPr>
          <w:rStyle w:val="y2iqfc"/>
          <w:rFonts w:ascii="Garamond" w:hAnsi="Garamond"/>
          <w:sz w:val="24"/>
          <w:szCs w:val="24"/>
          <w:lang w:val="en-GB"/>
        </w:rPr>
        <w:t>internal</w:t>
      </w:r>
      <w:r w:rsidRPr="00222D9A">
        <w:rPr>
          <w:rStyle w:val="y2iqfc"/>
          <w:rFonts w:ascii="Garamond" w:hAnsi="Garamond"/>
          <w:sz w:val="24"/>
          <w:szCs w:val="24"/>
          <w:lang w:val="en-GB"/>
        </w:rPr>
        <w:t>”</w:t>
      </w:r>
      <w:r w:rsidR="000773F2" w:rsidRPr="00222D9A">
        <w:rPr>
          <w:rStyle w:val="y2iqfc"/>
          <w:rFonts w:ascii="Garamond" w:hAnsi="Garamond"/>
          <w:sz w:val="24"/>
          <w:szCs w:val="24"/>
          <w:lang w:val="en-GB"/>
        </w:rPr>
        <w:t xml:space="preserve"> loophole</w:t>
      </w:r>
      <w:r w:rsidRPr="00222D9A">
        <w:rPr>
          <w:rStyle w:val="y2iqfc"/>
          <w:rFonts w:ascii="Garamond" w:hAnsi="Garamond"/>
          <w:sz w:val="24"/>
          <w:szCs w:val="24"/>
          <w:lang w:val="en-GB"/>
        </w:rPr>
        <w:t xml:space="preserve"> (gap)</w:t>
      </w:r>
      <w:r w:rsidR="000773F2" w:rsidRPr="00222D9A">
        <w:rPr>
          <w:rStyle w:val="y2iqfc"/>
          <w:rFonts w:ascii="Garamond" w:hAnsi="Garamond"/>
          <w:sz w:val="24"/>
          <w:szCs w:val="24"/>
          <w:lang w:val="en-GB"/>
        </w:rPr>
        <w:t xml:space="preserve"> </w:t>
      </w:r>
      <w:r w:rsidRPr="00222D9A">
        <w:rPr>
          <w:rStyle w:val="y2iqfc"/>
          <w:rFonts w:ascii="Garamond" w:hAnsi="Garamond"/>
          <w:sz w:val="24"/>
          <w:szCs w:val="24"/>
          <w:lang w:val="en-GB"/>
        </w:rPr>
        <w:t>of</w:t>
      </w:r>
      <w:r w:rsidR="000773F2" w:rsidRPr="00222D9A">
        <w:rPr>
          <w:rStyle w:val="y2iqfc"/>
          <w:rFonts w:ascii="Garamond" w:hAnsi="Garamond"/>
          <w:sz w:val="24"/>
          <w:szCs w:val="24"/>
          <w:lang w:val="en-GB"/>
        </w:rPr>
        <w:t xml:space="preserve"> the CISG. Are </w:t>
      </w:r>
      <w:r w:rsidRPr="00222D9A">
        <w:rPr>
          <w:rStyle w:val="y2iqfc"/>
          <w:rFonts w:ascii="Garamond" w:hAnsi="Garamond"/>
          <w:sz w:val="24"/>
          <w:szCs w:val="24"/>
          <w:lang w:val="en-GB"/>
        </w:rPr>
        <w:t>these internal loopholes</w:t>
      </w:r>
      <w:r w:rsidR="000773F2" w:rsidRPr="00222D9A">
        <w:rPr>
          <w:rStyle w:val="y2iqfc"/>
          <w:rFonts w:ascii="Garamond" w:hAnsi="Garamond"/>
          <w:sz w:val="24"/>
          <w:szCs w:val="24"/>
          <w:lang w:val="en-GB"/>
        </w:rPr>
        <w:t xml:space="preserve"> regulated </w:t>
      </w:r>
      <w:r w:rsidRPr="00222D9A">
        <w:rPr>
          <w:rStyle w:val="y2iqfc"/>
          <w:rFonts w:ascii="Garamond" w:hAnsi="Garamond"/>
          <w:sz w:val="24"/>
          <w:szCs w:val="24"/>
          <w:lang w:val="en-GB"/>
        </w:rPr>
        <w:t>anyw</w:t>
      </w:r>
      <w:r w:rsidR="000773F2" w:rsidRPr="00222D9A">
        <w:rPr>
          <w:rStyle w:val="y2iqfc"/>
          <w:rFonts w:ascii="Garamond" w:hAnsi="Garamond"/>
          <w:sz w:val="24"/>
          <w:szCs w:val="24"/>
          <w:lang w:val="en-GB"/>
        </w:rPr>
        <w:t xml:space="preserve">here in the </w:t>
      </w:r>
      <w:r w:rsidRPr="00222D9A">
        <w:rPr>
          <w:rStyle w:val="y2iqfc"/>
          <w:rFonts w:ascii="Garamond" w:hAnsi="Garamond"/>
          <w:sz w:val="24"/>
          <w:szCs w:val="24"/>
          <w:lang w:val="en-GB"/>
        </w:rPr>
        <w:t>CISG</w:t>
      </w:r>
      <w:r w:rsidR="000773F2" w:rsidRPr="00222D9A">
        <w:rPr>
          <w:rStyle w:val="y2iqfc"/>
          <w:rFonts w:ascii="Garamond" w:hAnsi="Garamond"/>
          <w:sz w:val="24"/>
          <w:szCs w:val="24"/>
          <w:lang w:val="en-GB"/>
        </w:rPr>
        <w:t xml:space="preserve">? Why is </w:t>
      </w:r>
      <w:r w:rsidRPr="00222D9A">
        <w:rPr>
          <w:rStyle w:val="y2iqfc"/>
          <w:rFonts w:ascii="Garamond" w:hAnsi="Garamond"/>
          <w:sz w:val="24"/>
          <w:szCs w:val="24"/>
          <w:lang w:val="en-GB"/>
        </w:rPr>
        <w:t xml:space="preserve">the interest rate </w:t>
      </w:r>
      <w:r w:rsidR="000773F2" w:rsidRPr="00222D9A">
        <w:rPr>
          <w:rStyle w:val="y2iqfc"/>
          <w:rFonts w:ascii="Garamond" w:hAnsi="Garamond"/>
          <w:sz w:val="24"/>
          <w:szCs w:val="24"/>
          <w:lang w:val="en-GB"/>
        </w:rPr>
        <w:t xml:space="preserve">amount not directly </w:t>
      </w:r>
      <w:r w:rsidRPr="00222D9A">
        <w:rPr>
          <w:rStyle w:val="y2iqfc"/>
          <w:rFonts w:ascii="Garamond" w:hAnsi="Garamond"/>
          <w:sz w:val="24"/>
          <w:szCs w:val="24"/>
          <w:lang w:val="en-GB"/>
        </w:rPr>
        <w:t>regulated</w:t>
      </w:r>
      <w:r w:rsidR="000773F2" w:rsidRPr="00222D9A">
        <w:rPr>
          <w:rStyle w:val="y2iqfc"/>
          <w:rFonts w:ascii="Garamond" w:hAnsi="Garamond"/>
          <w:sz w:val="24"/>
          <w:szCs w:val="24"/>
          <w:lang w:val="en-GB"/>
        </w:rPr>
        <w:t xml:space="preserve"> in the Convention?</w:t>
      </w:r>
    </w:p>
    <w:p w14:paraId="55FBBDAD" w14:textId="7ED21AF8" w:rsidR="000773F2" w:rsidRPr="00222D9A" w:rsidRDefault="000773F2" w:rsidP="000D56F0">
      <w:pPr>
        <w:pStyle w:val="FormtovanvHTML"/>
        <w:numPr>
          <w:ilvl w:val="0"/>
          <w:numId w:val="13"/>
        </w:numPr>
        <w:jc w:val="both"/>
        <w:rPr>
          <w:rFonts w:ascii="Garamond" w:hAnsi="Garamond"/>
          <w:sz w:val="24"/>
          <w:szCs w:val="24"/>
          <w:lang w:val="en-GB"/>
        </w:rPr>
      </w:pPr>
      <w:r w:rsidRPr="00222D9A">
        <w:rPr>
          <w:rStyle w:val="y2iqfc"/>
          <w:rFonts w:ascii="Garamond" w:hAnsi="Garamond"/>
          <w:sz w:val="24"/>
          <w:szCs w:val="24"/>
          <w:lang w:val="en-GB"/>
        </w:rPr>
        <w:t xml:space="preserve">Internal gaps are addressed in Article 7 (2) of the CISG. These gaps are first addressed by the general principles on which the Convention is based. List such </w:t>
      </w:r>
      <w:r w:rsidR="00192846" w:rsidRPr="00222D9A">
        <w:rPr>
          <w:rStyle w:val="y2iqfc"/>
          <w:rFonts w:ascii="Garamond" w:hAnsi="Garamond"/>
          <w:sz w:val="24"/>
          <w:szCs w:val="24"/>
          <w:lang w:val="en-GB"/>
        </w:rPr>
        <w:t>principles</w:t>
      </w:r>
      <w:r w:rsidRPr="00222D9A">
        <w:rPr>
          <w:rStyle w:val="y2iqfc"/>
          <w:rFonts w:ascii="Garamond" w:hAnsi="Garamond"/>
          <w:sz w:val="24"/>
          <w:szCs w:val="24"/>
          <w:lang w:val="en-GB"/>
        </w:rPr>
        <w:t>.</w:t>
      </w:r>
    </w:p>
    <w:p w14:paraId="21629BA4" w14:textId="22031FBD" w:rsidR="00192846" w:rsidRPr="00222D9A" w:rsidRDefault="00192846"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T</w:t>
      </w:r>
      <w:r w:rsidRPr="00222D9A">
        <w:rPr>
          <w:rStyle w:val="y2iqfc"/>
          <w:rFonts w:ascii="Garamond" w:hAnsi="Garamond"/>
          <w:sz w:val="24"/>
          <w:szCs w:val="24"/>
          <w:lang w:val="en-GB"/>
        </w:rPr>
        <w:t xml:space="preserve">he Czech company did not pay the purchase price for the delivery of wines on time. The French company demanded the agreed </w:t>
      </w:r>
      <w:r w:rsidRPr="00222D9A">
        <w:rPr>
          <w:rStyle w:val="y2iqfc"/>
          <w:rFonts w:ascii="Garamond" w:hAnsi="Garamond"/>
          <w:sz w:val="24"/>
          <w:szCs w:val="24"/>
          <w:lang w:val="en-GB"/>
        </w:rPr>
        <w:t>interest rate</w:t>
      </w:r>
      <w:r w:rsidRPr="00222D9A">
        <w:rPr>
          <w:rStyle w:val="y2iqfc"/>
          <w:rFonts w:ascii="Garamond" w:hAnsi="Garamond"/>
          <w:sz w:val="24"/>
          <w:szCs w:val="24"/>
          <w:lang w:val="en-GB"/>
        </w:rPr>
        <w:t xml:space="preserve">. The Czech company argued that the provision on </w:t>
      </w:r>
      <w:r w:rsidRPr="00222D9A">
        <w:rPr>
          <w:rStyle w:val="y2iqfc"/>
          <w:rFonts w:ascii="Garamond" w:hAnsi="Garamond"/>
          <w:sz w:val="24"/>
          <w:szCs w:val="24"/>
          <w:lang w:val="en-GB"/>
        </w:rPr>
        <w:t>interest rate</w:t>
      </w:r>
      <w:r w:rsidRPr="00222D9A">
        <w:rPr>
          <w:rStyle w:val="y2iqfc"/>
          <w:rFonts w:ascii="Garamond" w:hAnsi="Garamond"/>
          <w:sz w:val="24"/>
          <w:szCs w:val="24"/>
          <w:lang w:val="en-GB"/>
        </w:rPr>
        <w:t xml:space="preserve"> was invalid under </w:t>
      </w:r>
      <w:r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Czech law. Assess the validity of this provision of the contract</w:t>
      </w:r>
      <w:r w:rsidRPr="00222D9A">
        <w:rPr>
          <w:rStyle w:val="y2iqfc"/>
          <w:rFonts w:ascii="Garamond" w:hAnsi="Garamond"/>
          <w:sz w:val="24"/>
          <w:szCs w:val="24"/>
          <w:lang w:val="en-GB"/>
        </w:rPr>
        <w:t xml:space="preserve"> (from the point of view of the Czech courts, </w:t>
      </w:r>
      <w:r w:rsidRPr="00222D9A">
        <w:rPr>
          <w:rStyle w:val="y2iqfc"/>
          <w:rFonts w:ascii="Garamond" w:hAnsi="Garamond"/>
          <w:sz w:val="24"/>
          <w:szCs w:val="24"/>
          <w:lang w:val="en-GB"/>
        </w:rPr>
        <w:t xml:space="preserve">do not </w:t>
      </w:r>
      <w:r w:rsidRPr="00222D9A">
        <w:rPr>
          <w:rStyle w:val="y2iqfc"/>
          <w:rFonts w:ascii="Garamond" w:hAnsi="Garamond"/>
          <w:sz w:val="24"/>
          <w:szCs w:val="24"/>
          <w:lang w:val="en-GB"/>
        </w:rPr>
        <w:t>consider</w:t>
      </w:r>
      <w:r w:rsidRPr="00222D9A">
        <w:rPr>
          <w:rStyle w:val="y2iqfc"/>
          <w:rFonts w:ascii="Garamond" w:hAnsi="Garamond"/>
          <w:sz w:val="24"/>
          <w:szCs w:val="24"/>
          <w:lang w:val="en-GB"/>
        </w:rPr>
        <w:t xml:space="preserve"> the arbitration clause).</w:t>
      </w:r>
    </w:p>
    <w:p w14:paraId="5EF9B1ED" w14:textId="4F46F3A4" w:rsidR="00192846" w:rsidRPr="00222D9A" w:rsidRDefault="00192846"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 xml:space="preserve">The Czech company is a </w:t>
      </w:r>
      <w:r w:rsidRPr="00222D9A">
        <w:rPr>
          <w:rStyle w:val="y2iqfc"/>
          <w:rFonts w:ascii="Garamond" w:hAnsi="Garamond"/>
          <w:sz w:val="24"/>
          <w:szCs w:val="24"/>
          <w:lang w:val="en-GB"/>
        </w:rPr>
        <w:t>bad</w:t>
      </w:r>
      <w:r w:rsidRPr="00222D9A">
        <w:rPr>
          <w:rStyle w:val="y2iqfc"/>
          <w:rFonts w:ascii="Garamond" w:hAnsi="Garamond"/>
          <w:sz w:val="24"/>
          <w:szCs w:val="24"/>
          <w:lang w:val="en-GB"/>
        </w:rPr>
        <w:t xml:space="preserve"> business partner </w:t>
      </w:r>
      <w:r w:rsidRPr="00222D9A">
        <w:rPr>
          <w:rStyle w:val="y2iqfc"/>
          <w:rFonts w:ascii="Garamond" w:hAnsi="Garamond"/>
          <w:sz w:val="24"/>
          <w:szCs w:val="24"/>
          <w:lang w:val="en-GB"/>
        </w:rPr>
        <w:t>and</w:t>
      </w:r>
      <w:r w:rsidRPr="00222D9A">
        <w:rPr>
          <w:rStyle w:val="y2iqfc"/>
          <w:rFonts w:ascii="Garamond" w:hAnsi="Garamond"/>
          <w:sz w:val="24"/>
          <w:szCs w:val="24"/>
          <w:lang w:val="en-GB"/>
        </w:rPr>
        <w:t xml:space="preserve"> objected to the form of the contract. According to </w:t>
      </w:r>
      <w:r w:rsidRPr="00222D9A">
        <w:rPr>
          <w:rStyle w:val="y2iqfc"/>
          <w:rFonts w:ascii="Garamond" w:hAnsi="Garamond"/>
          <w:sz w:val="24"/>
          <w:szCs w:val="24"/>
          <w:lang w:val="en-GB"/>
        </w:rPr>
        <w:t>the company</w:t>
      </w:r>
      <w:r w:rsidRPr="00222D9A">
        <w:rPr>
          <w:rStyle w:val="y2iqfc"/>
          <w:rFonts w:ascii="Garamond" w:hAnsi="Garamond"/>
          <w:sz w:val="24"/>
          <w:szCs w:val="24"/>
          <w:lang w:val="en-GB"/>
        </w:rPr>
        <w:t xml:space="preserve">, email communication does not constitute a written form </w:t>
      </w:r>
      <w:r w:rsidRPr="00222D9A">
        <w:rPr>
          <w:rStyle w:val="y2iqfc"/>
          <w:rFonts w:ascii="Garamond" w:hAnsi="Garamond"/>
          <w:sz w:val="24"/>
          <w:szCs w:val="24"/>
          <w:lang w:val="en-GB"/>
        </w:rPr>
        <w:t xml:space="preserve">under </w:t>
      </w:r>
      <w:r w:rsidRPr="00222D9A">
        <w:rPr>
          <w:rStyle w:val="y2iqfc"/>
          <w:rFonts w:ascii="Garamond" w:hAnsi="Garamond"/>
          <w:sz w:val="24"/>
          <w:szCs w:val="24"/>
          <w:lang w:val="en-GB"/>
        </w:rPr>
        <w:lastRenderedPageBreak/>
        <w:t>the CISG</w:t>
      </w:r>
      <w:r w:rsidRPr="00222D9A">
        <w:rPr>
          <w:rStyle w:val="y2iqfc"/>
          <w:rFonts w:ascii="Garamond" w:hAnsi="Garamond"/>
          <w:sz w:val="24"/>
          <w:szCs w:val="24"/>
          <w:lang w:val="en-GB"/>
        </w:rPr>
        <w:t xml:space="preserve">. Consider </w:t>
      </w:r>
      <w:r w:rsidRPr="00222D9A">
        <w:rPr>
          <w:rStyle w:val="y2iqfc"/>
          <w:rFonts w:ascii="Garamond" w:hAnsi="Garamond"/>
          <w:sz w:val="24"/>
          <w:szCs w:val="24"/>
          <w:lang w:val="en-GB"/>
        </w:rPr>
        <w:t>this</w:t>
      </w:r>
      <w:r w:rsidRPr="00222D9A">
        <w:rPr>
          <w:rStyle w:val="y2iqfc"/>
          <w:rFonts w:ascii="Garamond" w:hAnsi="Garamond"/>
          <w:sz w:val="24"/>
          <w:szCs w:val="24"/>
          <w:lang w:val="en-GB"/>
        </w:rPr>
        <w:t xml:space="preserve"> objection. Use the judgment of the Supreme Court </w:t>
      </w:r>
      <w:r w:rsidRPr="00222D9A">
        <w:rPr>
          <w:rStyle w:val="y2iqfc"/>
          <w:rFonts w:ascii="Garamond" w:hAnsi="Garamond"/>
          <w:sz w:val="24"/>
          <w:szCs w:val="24"/>
          <w:lang w:val="en-GB"/>
        </w:rPr>
        <w:t xml:space="preserve">of the Czech Republic </w:t>
      </w:r>
      <w:r w:rsidRPr="00222D9A">
        <w:rPr>
          <w:rStyle w:val="y2iqfc"/>
          <w:rFonts w:ascii="Garamond" w:hAnsi="Garamond"/>
          <w:sz w:val="24"/>
          <w:szCs w:val="24"/>
          <w:lang w:val="en-GB"/>
        </w:rPr>
        <w:t>to resolve this issue.</w:t>
      </w:r>
    </w:p>
    <w:p w14:paraId="2C2BB8A6" w14:textId="678FBFE0" w:rsidR="00192846" w:rsidRPr="00222D9A" w:rsidRDefault="00222D9A"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Analyse</w:t>
      </w:r>
      <w:r w:rsidR="00192846" w:rsidRPr="00222D9A">
        <w:rPr>
          <w:rStyle w:val="y2iqfc"/>
          <w:rFonts w:ascii="Garamond" w:hAnsi="Garamond"/>
          <w:sz w:val="24"/>
          <w:szCs w:val="24"/>
          <w:lang w:val="en-GB"/>
        </w:rPr>
        <w:t xml:space="preserve"> the </w:t>
      </w:r>
      <w:r w:rsidR="00192846" w:rsidRPr="00222D9A">
        <w:rPr>
          <w:rStyle w:val="y2iqfc"/>
          <w:rFonts w:ascii="Garamond" w:hAnsi="Garamond"/>
          <w:sz w:val="24"/>
          <w:szCs w:val="24"/>
          <w:lang w:val="en-GB"/>
        </w:rPr>
        <w:t>contractual process</w:t>
      </w:r>
      <w:r w:rsidR="00192846" w:rsidRPr="00222D9A">
        <w:rPr>
          <w:rStyle w:val="y2iqfc"/>
          <w:rFonts w:ascii="Garamond" w:hAnsi="Garamond"/>
          <w:sz w:val="24"/>
          <w:szCs w:val="24"/>
          <w:lang w:val="en-GB"/>
        </w:rPr>
        <w:t>, comment on the personal meeting in July. Specify as precisely as possible the moment at which the contract was concluded.</w:t>
      </w:r>
    </w:p>
    <w:p w14:paraId="1F0DC3DA" w14:textId="77777777" w:rsidR="00CF1EB9" w:rsidRPr="00222D9A" w:rsidRDefault="00192846"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Assess whether the seller's offer is irrevocable.</w:t>
      </w:r>
    </w:p>
    <w:p w14:paraId="22DD1A2E" w14:textId="0E44A904" w:rsidR="00CF1EB9" w:rsidRPr="00222D9A" w:rsidRDefault="00CF1EB9"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 xml:space="preserve">As soon as the proposal was sent, the managing director of the French company realized that he had </w:t>
      </w:r>
      <w:r w:rsidRPr="00222D9A">
        <w:rPr>
          <w:rStyle w:val="y2iqfc"/>
          <w:rFonts w:ascii="Garamond" w:hAnsi="Garamond"/>
          <w:sz w:val="24"/>
          <w:szCs w:val="24"/>
          <w:lang w:val="en-GB"/>
        </w:rPr>
        <w:t xml:space="preserve">made a mistake and wrote </w:t>
      </w:r>
      <w:r w:rsidRPr="00222D9A">
        <w:rPr>
          <w:rStyle w:val="y2iqfc"/>
          <w:rFonts w:ascii="Garamond" w:hAnsi="Garamond"/>
          <w:sz w:val="24"/>
          <w:szCs w:val="24"/>
          <w:lang w:val="en-GB"/>
        </w:rPr>
        <w:t xml:space="preserve">EUR 10000 instead of EUR 12000. </w:t>
      </w:r>
      <w:r w:rsidR="00222D9A" w:rsidRPr="00222D9A">
        <w:rPr>
          <w:rStyle w:val="y2iqfc"/>
          <w:rFonts w:ascii="Garamond" w:hAnsi="Garamond"/>
          <w:sz w:val="24"/>
          <w:szCs w:val="24"/>
          <w:lang w:val="en-GB"/>
        </w:rPr>
        <w:t>Consider</w:t>
      </w:r>
      <w:r w:rsidRPr="00222D9A">
        <w:rPr>
          <w:rStyle w:val="y2iqfc"/>
          <w:rFonts w:ascii="Garamond" w:hAnsi="Garamond"/>
          <w:sz w:val="24"/>
          <w:szCs w:val="24"/>
          <w:lang w:val="en-GB"/>
        </w:rPr>
        <w:t xml:space="preserve"> his chances of withdrawing the proposal.</w:t>
      </w:r>
    </w:p>
    <w:p w14:paraId="618ECA48" w14:textId="77777777" w:rsidR="00CF1EB9" w:rsidRPr="00222D9A" w:rsidRDefault="00CF1EB9"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 xml:space="preserve"> The Czech company further tried to argue that the seller's terms and conditions did not become part of the contract because they were in French, so </w:t>
      </w:r>
      <w:r w:rsidRPr="00222D9A">
        <w:rPr>
          <w:rStyle w:val="y2iqfc"/>
          <w:rFonts w:ascii="Garamond" w:hAnsi="Garamond"/>
          <w:sz w:val="24"/>
          <w:szCs w:val="24"/>
          <w:lang w:val="en-GB"/>
        </w:rPr>
        <w:t>they</w:t>
      </w:r>
      <w:r w:rsidRPr="00222D9A">
        <w:rPr>
          <w:rStyle w:val="y2iqfc"/>
          <w:rFonts w:ascii="Garamond" w:hAnsi="Garamond"/>
          <w:sz w:val="24"/>
          <w:szCs w:val="24"/>
          <w:lang w:val="en-GB"/>
        </w:rPr>
        <w:t xml:space="preserve"> did not understand them and did not have the opportunity to become acquainted with them. Assess whether the terms and conditions have become part of the contract (deal with the company's objection and the inclusion clause).</w:t>
      </w:r>
    </w:p>
    <w:p w14:paraId="28128110" w14:textId="77777777" w:rsidR="00CF1EB9" w:rsidRPr="00222D9A" w:rsidRDefault="00CF1EB9" w:rsidP="000D56F0">
      <w:pPr>
        <w:pStyle w:val="FormtovanvHTML"/>
        <w:numPr>
          <w:ilvl w:val="0"/>
          <w:numId w:val="13"/>
        </w:numPr>
        <w:jc w:val="both"/>
        <w:rPr>
          <w:rStyle w:val="y2iqfc"/>
          <w:rFonts w:ascii="Garamond" w:hAnsi="Garamond"/>
          <w:sz w:val="24"/>
          <w:szCs w:val="24"/>
          <w:lang w:val="en-GB"/>
        </w:rPr>
      </w:pPr>
      <w:r w:rsidRPr="00222D9A">
        <w:rPr>
          <w:rStyle w:val="y2iqfc"/>
          <w:rFonts w:ascii="Garamond" w:hAnsi="Garamond"/>
          <w:sz w:val="24"/>
          <w:szCs w:val="24"/>
          <w:lang w:val="en-GB"/>
        </w:rPr>
        <w:t xml:space="preserve">The Czech company refused to pay the purchase price. Determine where the French company will </w:t>
      </w:r>
      <w:r w:rsidRPr="00222D9A">
        <w:rPr>
          <w:rStyle w:val="y2iqfc"/>
          <w:rFonts w:ascii="Garamond" w:hAnsi="Garamond"/>
          <w:sz w:val="24"/>
          <w:szCs w:val="24"/>
          <w:lang w:val="en-GB"/>
        </w:rPr>
        <w:t>be able to sue the Czech company for the payment of</w:t>
      </w:r>
      <w:r w:rsidRPr="00222D9A">
        <w:rPr>
          <w:rStyle w:val="y2iqfc"/>
          <w:rFonts w:ascii="Garamond" w:hAnsi="Garamond"/>
          <w:sz w:val="24"/>
          <w:szCs w:val="24"/>
          <w:lang w:val="en-GB"/>
        </w:rPr>
        <w:t xml:space="preserve"> the purchase price (determine where and how the dispute will be resolved, whether the dispute is arbitrable, whether the arbitration clause meets the requirements </w:t>
      </w:r>
      <w:r w:rsidRPr="00222D9A">
        <w:rPr>
          <w:rStyle w:val="y2iqfc"/>
          <w:rFonts w:ascii="Garamond" w:hAnsi="Garamond"/>
          <w:sz w:val="24"/>
          <w:szCs w:val="24"/>
          <w:lang w:val="en-GB"/>
        </w:rPr>
        <w:t xml:space="preserve">under the Czech law </w:t>
      </w:r>
      <w:r w:rsidRPr="00222D9A">
        <w:rPr>
          <w:rStyle w:val="y2iqfc"/>
          <w:rFonts w:ascii="Garamond" w:hAnsi="Garamond"/>
          <w:sz w:val="24"/>
          <w:szCs w:val="24"/>
          <w:lang w:val="en-GB"/>
        </w:rPr>
        <w:t xml:space="preserve">and consider whether it is an arbitration before a permanent arbitration court or it will be an </w:t>
      </w:r>
      <w:r w:rsidRPr="00222D9A">
        <w:rPr>
          <w:rStyle w:val="y2iqfc"/>
          <w:rFonts w:ascii="Garamond" w:hAnsi="Garamond"/>
          <w:i/>
          <w:iCs/>
          <w:sz w:val="24"/>
          <w:szCs w:val="24"/>
          <w:lang w:val="en-GB"/>
        </w:rPr>
        <w:t>ad hoc</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arbitration</w:t>
      </w:r>
      <w:r w:rsidRPr="00222D9A">
        <w:rPr>
          <w:rStyle w:val="y2iqfc"/>
          <w:rFonts w:ascii="Garamond" w:hAnsi="Garamond"/>
          <w:sz w:val="24"/>
          <w:szCs w:val="24"/>
          <w:lang w:val="en-GB"/>
        </w:rPr>
        <w:t>).</w:t>
      </w:r>
    </w:p>
    <w:p w14:paraId="23CF32FC" w14:textId="53DB75CD" w:rsidR="00CF1EB9" w:rsidRPr="00222D9A" w:rsidRDefault="00CF1EB9" w:rsidP="000D56F0">
      <w:pPr>
        <w:pStyle w:val="FormtovanvHTML"/>
        <w:numPr>
          <w:ilvl w:val="0"/>
          <w:numId w:val="13"/>
        </w:numPr>
        <w:jc w:val="both"/>
        <w:rPr>
          <w:rFonts w:ascii="Garamond" w:hAnsi="Garamond"/>
          <w:sz w:val="24"/>
          <w:szCs w:val="24"/>
          <w:lang w:val="en-GB"/>
        </w:rPr>
      </w:pPr>
      <w:r w:rsidRPr="00222D9A">
        <w:rPr>
          <w:rStyle w:val="y2iqfc"/>
          <w:rFonts w:ascii="Garamond" w:hAnsi="Garamond"/>
          <w:sz w:val="24"/>
          <w:szCs w:val="24"/>
          <w:lang w:val="en-GB"/>
        </w:rPr>
        <w:t>Let’s modify our case scenario</w:t>
      </w:r>
      <w:r w:rsidRPr="00222D9A">
        <w:rPr>
          <w:rStyle w:val="y2iqfc"/>
          <w:rFonts w:ascii="Garamond" w:hAnsi="Garamond"/>
          <w:sz w:val="24"/>
          <w:szCs w:val="24"/>
          <w:lang w:val="en-GB"/>
        </w:rPr>
        <w:t xml:space="preserve">. There was no arbitration clause in the proposal. </w:t>
      </w:r>
      <w:r w:rsidRPr="00222D9A">
        <w:rPr>
          <w:rStyle w:val="y2iqfc"/>
          <w:rFonts w:ascii="Garamond" w:hAnsi="Garamond"/>
          <w:sz w:val="24"/>
          <w:szCs w:val="24"/>
          <w:lang w:val="en-GB"/>
        </w:rPr>
        <w:t xml:space="preserve">The arbitration clause was written </w:t>
      </w:r>
      <w:r w:rsidRPr="00222D9A">
        <w:rPr>
          <w:rStyle w:val="y2iqfc"/>
          <w:rFonts w:ascii="Garamond" w:hAnsi="Garamond"/>
          <w:sz w:val="24"/>
          <w:szCs w:val="24"/>
          <w:lang w:val="en-GB"/>
        </w:rPr>
        <w:t>on the invoice issued by the seller to the buyer</w:t>
      </w:r>
      <w:r w:rsidRPr="00222D9A">
        <w:rPr>
          <w:rStyle w:val="y2iqfc"/>
          <w:rFonts w:ascii="Garamond" w:hAnsi="Garamond"/>
          <w:i/>
          <w:iCs/>
          <w:sz w:val="24"/>
          <w:szCs w:val="24"/>
          <w:lang w:val="en-GB"/>
        </w:rPr>
        <w:t>. "All disputes arising out of or in connection with this contract will be resolved before the arbitral tribunal at the IC</w:t>
      </w:r>
      <w:r w:rsidRPr="00222D9A">
        <w:rPr>
          <w:rStyle w:val="y2iqfc"/>
          <w:rFonts w:ascii="Garamond" w:hAnsi="Garamond"/>
          <w:i/>
          <w:iCs/>
          <w:sz w:val="24"/>
          <w:szCs w:val="24"/>
          <w:lang w:val="en-GB"/>
        </w:rPr>
        <w:t>A</w:t>
      </w:r>
      <w:r w:rsidRPr="00222D9A">
        <w:rPr>
          <w:rStyle w:val="y2iqfc"/>
          <w:rFonts w:ascii="Garamond" w:hAnsi="Garamond"/>
          <w:i/>
          <w:iCs/>
          <w:sz w:val="24"/>
          <w:szCs w:val="24"/>
          <w:lang w:val="en-GB"/>
        </w:rPr>
        <w:t xml:space="preserve"> in Geneva."</w:t>
      </w:r>
      <w:r w:rsidRPr="00222D9A">
        <w:rPr>
          <w:rStyle w:val="y2iqfc"/>
          <w:rFonts w:ascii="Garamond" w:hAnsi="Garamond"/>
          <w:sz w:val="24"/>
          <w:szCs w:val="24"/>
          <w:lang w:val="en-GB"/>
        </w:rPr>
        <w:t xml:space="preserve"> The buyer paid the purchase price </w:t>
      </w:r>
      <w:r w:rsidRPr="00222D9A">
        <w:rPr>
          <w:rStyle w:val="y2iqfc"/>
          <w:rFonts w:ascii="Garamond" w:hAnsi="Garamond"/>
          <w:sz w:val="24"/>
          <w:szCs w:val="24"/>
          <w:lang w:val="en-GB"/>
        </w:rPr>
        <w:t>based on</w:t>
      </w:r>
      <w:r w:rsidRPr="00222D9A">
        <w:rPr>
          <w:rStyle w:val="y2iqfc"/>
          <w:rFonts w:ascii="Garamond" w:hAnsi="Garamond"/>
          <w:sz w:val="24"/>
          <w:szCs w:val="24"/>
          <w:lang w:val="en-GB"/>
        </w:rPr>
        <w:t xml:space="preserve"> the invoice sent. </w:t>
      </w:r>
      <w:r w:rsidR="00222D9A" w:rsidRPr="00222D9A">
        <w:rPr>
          <w:rStyle w:val="y2iqfc"/>
          <w:rFonts w:ascii="Garamond" w:hAnsi="Garamond"/>
          <w:sz w:val="24"/>
          <w:szCs w:val="24"/>
          <w:lang w:val="en-GB"/>
        </w:rPr>
        <w:t>Analyse</w:t>
      </w:r>
      <w:r w:rsidRPr="00222D9A">
        <w:rPr>
          <w:rStyle w:val="y2iqfc"/>
          <w:rFonts w:ascii="Garamond" w:hAnsi="Garamond"/>
          <w:sz w:val="24"/>
          <w:szCs w:val="24"/>
          <w:lang w:val="en-GB"/>
        </w:rPr>
        <w:t xml:space="preserve"> the parties' consensus on the arbitration clause </w:t>
      </w:r>
      <w:r w:rsidRPr="00222D9A">
        <w:rPr>
          <w:rStyle w:val="y2iqfc"/>
          <w:rFonts w:ascii="Garamond" w:hAnsi="Garamond"/>
          <w:sz w:val="24"/>
          <w:szCs w:val="24"/>
          <w:lang w:val="en-GB"/>
        </w:rPr>
        <w:t xml:space="preserve">included in </w:t>
      </w:r>
      <w:r w:rsidRPr="00222D9A">
        <w:rPr>
          <w:rStyle w:val="y2iqfc"/>
          <w:rFonts w:ascii="Garamond" w:hAnsi="Garamond"/>
          <w:sz w:val="24"/>
          <w:szCs w:val="24"/>
          <w:lang w:val="en-GB"/>
        </w:rPr>
        <w:t xml:space="preserve">the invoice. Furthermore, </w:t>
      </w:r>
      <w:r w:rsidRPr="00222D9A">
        <w:rPr>
          <w:rStyle w:val="y2iqfc"/>
          <w:rFonts w:ascii="Garamond" w:hAnsi="Garamond"/>
          <w:sz w:val="24"/>
          <w:szCs w:val="24"/>
          <w:lang w:val="en-GB"/>
        </w:rPr>
        <w:t>without any regard to your conclusion</w:t>
      </w:r>
      <w:r w:rsidRPr="00222D9A">
        <w:rPr>
          <w:rStyle w:val="y2iqfc"/>
          <w:rFonts w:ascii="Garamond" w:hAnsi="Garamond"/>
          <w:sz w:val="24"/>
          <w:szCs w:val="24"/>
          <w:lang w:val="en-GB"/>
        </w:rPr>
        <w:t xml:space="preserve">, assess the validity of </w:t>
      </w:r>
      <w:r w:rsidRPr="00222D9A">
        <w:rPr>
          <w:rStyle w:val="y2iqfc"/>
          <w:rFonts w:ascii="Garamond" w:hAnsi="Garamond"/>
          <w:sz w:val="24"/>
          <w:szCs w:val="24"/>
          <w:lang w:val="en-GB"/>
        </w:rPr>
        <w:t>this</w:t>
      </w:r>
      <w:r w:rsidRPr="00222D9A">
        <w:rPr>
          <w:rStyle w:val="y2iqfc"/>
          <w:rFonts w:ascii="Garamond" w:hAnsi="Garamond"/>
          <w:sz w:val="24"/>
          <w:szCs w:val="24"/>
          <w:lang w:val="en-GB"/>
        </w:rPr>
        <w:t xml:space="preserve"> arbitration clause.</w:t>
      </w:r>
    </w:p>
    <w:p w14:paraId="0AD10D32" w14:textId="6C0BBE39" w:rsidR="00F45079" w:rsidRPr="00222D9A" w:rsidRDefault="00F45079" w:rsidP="000D56F0">
      <w:pPr>
        <w:pStyle w:val="Nadpis4"/>
        <w:jc w:val="both"/>
        <w:rPr>
          <w:rFonts w:ascii="Garamond" w:hAnsi="Garamond"/>
          <w:sz w:val="24"/>
          <w:szCs w:val="24"/>
          <w:lang w:val="en-GB"/>
        </w:rPr>
      </w:pPr>
      <w:r w:rsidRPr="00222D9A">
        <w:rPr>
          <w:rFonts w:ascii="Garamond" w:hAnsi="Garamond"/>
          <w:sz w:val="24"/>
          <w:szCs w:val="24"/>
          <w:lang w:val="en-GB"/>
        </w:rPr>
        <w:t xml:space="preserve">B </w:t>
      </w:r>
      <w:r w:rsidR="002554BA" w:rsidRPr="00222D9A">
        <w:rPr>
          <w:rFonts w:ascii="Garamond" w:hAnsi="Garamond"/>
          <w:sz w:val="24"/>
          <w:szCs w:val="24"/>
          <w:lang w:val="en-GB"/>
        </w:rPr>
        <w:t>–</w:t>
      </w:r>
      <w:r w:rsidRPr="00222D9A">
        <w:rPr>
          <w:rFonts w:ascii="Garamond" w:hAnsi="Garamond"/>
          <w:sz w:val="24"/>
          <w:szCs w:val="24"/>
          <w:lang w:val="en-GB"/>
        </w:rPr>
        <w:t xml:space="preserve"> </w:t>
      </w:r>
      <w:r w:rsidR="00CD4D7A" w:rsidRPr="00222D9A">
        <w:rPr>
          <w:rFonts w:ascii="Garamond" w:hAnsi="Garamond"/>
          <w:sz w:val="24"/>
          <w:szCs w:val="24"/>
          <w:lang w:val="en-GB"/>
        </w:rPr>
        <w:t>Spanish company</w:t>
      </w:r>
    </w:p>
    <w:p w14:paraId="184A3329" w14:textId="51372A6B" w:rsidR="00CD4D7A" w:rsidRPr="00222D9A" w:rsidRDefault="00CD4D7A" w:rsidP="000D56F0">
      <w:pPr>
        <w:pStyle w:val="FormtovanvHTML"/>
        <w:jc w:val="both"/>
        <w:rPr>
          <w:rStyle w:val="y2iqfc"/>
          <w:rFonts w:ascii="Garamond" w:hAnsi="Garamond"/>
          <w:i/>
          <w:iCs/>
          <w:sz w:val="24"/>
          <w:szCs w:val="24"/>
          <w:lang w:val="en-GB"/>
        </w:rPr>
      </w:pPr>
      <w:r w:rsidRPr="00222D9A">
        <w:rPr>
          <w:rStyle w:val="y2iqfc"/>
          <w:rFonts w:ascii="Garamond" w:hAnsi="Garamond"/>
          <w:sz w:val="24"/>
          <w:szCs w:val="24"/>
          <w:lang w:val="en-GB"/>
        </w:rPr>
        <w:t xml:space="preserve">With the Spanish company Vino de </w:t>
      </w:r>
      <w:proofErr w:type="spellStart"/>
      <w:r w:rsidRPr="00222D9A">
        <w:rPr>
          <w:rStyle w:val="y2iqfc"/>
          <w:rFonts w:ascii="Garamond" w:hAnsi="Garamond"/>
          <w:sz w:val="24"/>
          <w:szCs w:val="24"/>
          <w:lang w:val="en-GB"/>
        </w:rPr>
        <w:t>calidad</w:t>
      </w:r>
      <w:proofErr w:type="spellEnd"/>
      <w:r w:rsidRPr="00222D9A">
        <w:rPr>
          <w:rStyle w:val="y2iqfc"/>
          <w:rFonts w:ascii="Garamond" w:hAnsi="Garamond"/>
          <w:sz w:val="24"/>
          <w:szCs w:val="24"/>
          <w:lang w:val="en-GB"/>
        </w:rPr>
        <w:t xml:space="preserve">, SRL (headquarters and place of business </w:t>
      </w:r>
      <w:r w:rsidRPr="00222D9A">
        <w:rPr>
          <w:rStyle w:val="y2iqfc"/>
          <w:rFonts w:ascii="Garamond" w:hAnsi="Garamond"/>
          <w:sz w:val="24"/>
          <w:szCs w:val="24"/>
          <w:lang w:val="en-GB"/>
        </w:rPr>
        <w:t xml:space="preserve">in </w:t>
      </w:r>
      <w:r w:rsidRPr="00222D9A">
        <w:rPr>
          <w:rStyle w:val="y2iqfc"/>
          <w:rFonts w:ascii="Garamond" w:hAnsi="Garamond"/>
          <w:sz w:val="24"/>
          <w:szCs w:val="24"/>
          <w:lang w:val="en-GB"/>
        </w:rPr>
        <w:t>Burgos</w:t>
      </w:r>
      <w:r w:rsidRPr="00222D9A">
        <w:rPr>
          <w:rStyle w:val="y2iqfc"/>
          <w:rFonts w:ascii="Garamond" w:hAnsi="Garamond"/>
          <w:sz w:val="24"/>
          <w:szCs w:val="24"/>
          <w:lang w:val="en-GB"/>
        </w:rPr>
        <w:t>, Spain</w:t>
      </w:r>
      <w:r w:rsidRPr="00222D9A">
        <w:rPr>
          <w:rStyle w:val="y2iqfc"/>
          <w:rFonts w:ascii="Garamond" w:hAnsi="Garamond"/>
          <w:sz w:val="24"/>
          <w:szCs w:val="24"/>
          <w:lang w:val="en-GB"/>
        </w:rPr>
        <w:t xml:space="preserve">), the implementation of their agreed framework </w:t>
      </w:r>
      <w:r w:rsidRPr="00222D9A">
        <w:rPr>
          <w:rStyle w:val="y2iqfc"/>
          <w:rFonts w:ascii="Garamond" w:hAnsi="Garamond"/>
          <w:sz w:val="24"/>
          <w:szCs w:val="24"/>
          <w:lang w:val="en-GB"/>
        </w:rPr>
        <w:t>contract</w:t>
      </w:r>
      <w:r w:rsidRPr="00222D9A">
        <w:rPr>
          <w:rStyle w:val="y2iqfc"/>
          <w:rFonts w:ascii="Garamond" w:hAnsi="Garamond"/>
          <w:sz w:val="24"/>
          <w:szCs w:val="24"/>
          <w:lang w:val="en-GB"/>
        </w:rPr>
        <w:t xml:space="preserve"> and subsequent </w:t>
      </w:r>
      <w:r w:rsidR="00866FFD" w:rsidRPr="00222D9A">
        <w:rPr>
          <w:rStyle w:val="y2iqfc"/>
          <w:rFonts w:ascii="Garamond" w:hAnsi="Garamond"/>
          <w:sz w:val="24"/>
          <w:szCs w:val="24"/>
          <w:lang w:val="en-GB"/>
        </w:rPr>
        <w:t xml:space="preserve">individual </w:t>
      </w:r>
      <w:r w:rsidRPr="00222D9A">
        <w:rPr>
          <w:rStyle w:val="y2iqfc"/>
          <w:rFonts w:ascii="Garamond" w:hAnsi="Garamond"/>
          <w:sz w:val="24"/>
          <w:szCs w:val="24"/>
          <w:lang w:val="en-GB"/>
        </w:rPr>
        <w:t>sales contract</w:t>
      </w:r>
      <w:r w:rsidR="00866FFD" w:rsidRPr="00222D9A">
        <w:rPr>
          <w:rStyle w:val="y2iqfc"/>
          <w:rFonts w:ascii="Garamond" w:hAnsi="Garamond"/>
          <w:sz w:val="24"/>
          <w:szCs w:val="24"/>
          <w:lang w:val="en-GB"/>
        </w:rPr>
        <w:t>s</w:t>
      </w:r>
      <w:r w:rsidRPr="00222D9A">
        <w:rPr>
          <w:rStyle w:val="y2iqfc"/>
          <w:rFonts w:ascii="Garamond" w:hAnsi="Garamond"/>
          <w:sz w:val="24"/>
          <w:szCs w:val="24"/>
          <w:lang w:val="en-GB"/>
        </w:rPr>
        <w:t xml:space="preserve"> has been running smoothly since July 2015. The </w:t>
      </w:r>
      <w:r w:rsidRPr="00222D9A">
        <w:rPr>
          <w:rStyle w:val="y2iqfc"/>
          <w:rFonts w:ascii="Garamond" w:hAnsi="Garamond"/>
          <w:sz w:val="24"/>
          <w:szCs w:val="24"/>
          <w:lang w:val="en-GB"/>
        </w:rPr>
        <w:t>framework contract</w:t>
      </w:r>
      <w:r w:rsidRPr="00222D9A">
        <w:rPr>
          <w:rStyle w:val="y2iqfc"/>
          <w:rFonts w:ascii="Garamond" w:hAnsi="Garamond"/>
          <w:sz w:val="24"/>
          <w:szCs w:val="24"/>
          <w:lang w:val="en-GB"/>
        </w:rPr>
        <w:t xml:space="preserve"> includes not only the purchase of wines that the Czech company resells directly, but also the distribution</w:t>
      </w:r>
      <w:r w:rsidR="00866FFD" w:rsidRPr="00222D9A">
        <w:rPr>
          <w:rStyle w:val="y2iqfc"/>
          <w:rFonts w:ascii="Garamond" w:hAnsi="Garamond"/>
          <w:sz w:val="24"/>
          <w:szCs w:val="24"/>
          <w:lang w:val="en-GB"/>
        </w:rPr>
        <w:t xml:space="preserve"> obligations</w:t>
      </w:r>
      <w:r w:rsidRPr="00222D9A">
        <w:rPr>
          <w:rStyle w:val="y2iqfc"/>
          <w:rFonts w:ascii="Garamond" w:hAnsi="Garamond"/>
          <w:sz w:val="24"/>
          <w:szCs w:val="24"/>
          <w:lang w:val="en-GB"/>
        </w:rPr>
        <w:t xml:space="preserve"> (the Czech company was authorized to exclusively distribute wines in Moravia and Silesia). While they </w:t>
      </w:r>
      <w:r w:rsidR="00866FFD" w:rsidRPr="00222D9A">
        <w:rPr>
          <w:rStyle w:val="y2iqfc"/>
          <w:rFonts w:ascii="Garamond" w:hAnsi="Garamond"/>
          <w:sz w:val="24"/>
          <w:szCs w:val="24"/>
          <w:lang w:val="en-GB"/>
        </w:rPr>
        <w:t>did not agree on a</w:t>
      </w:r>
      <w:r w:rsidRPr="00222D9A">
        <w:rPr>
          <w:rStyle w:val="y2iqfc"/>
          <w:rFonts w:ascii="Garamond" w:hAnsi="Garamond"/>
          <w:sz w:val="24"/>
          <w:szCs w:val="24"/>
          <w:lang w:val="en-GB"/>
        </w:rPr>
        <w:t xml:space="preserve"> choice of law clause, the arbitration clause has been agreed as follows: </w:t>
      </w:r>
      <w:r w:rsidRPr="00222D9A">
        <w:rPr>
          <w:rStyle w:val="y2iqfc"/>
          <w:rFonts w:ascii="Garamond" w:hAnsi="Garamond"/>
          <w:i/>
          <w:iCs/>
          <w:sz w:val="24"/>
          <w:szCs w:val="24"/>
          <w:lang w:val="en-GB"/>
        </w:rPr>
        <w:t>"Dispute Resolution: Arbitration, Czech Republic."</w:t>
      </w:r>
    </w:p>
    <w:p w14:paraId="4C632AC7" w14:textId="77777777" w:rsidR="00866FFD" w:rsidRPr="00222D9A" w:rsidRDefault="00866FFD" w:rsidP="000D56F0">
      <w:pPr>
        <w:pStyle w:val="FormtovanvHTML"/>
        <w:jc w:val="both"/>
        <w:rPr>
          <w:rStyle w:val="y2iqfc"/>
          <w:rFonts w:ascii="Garamond" w:hAnsi="Garamond"/>
          <w:i/>
          <w:iCs/>
          <w:sz w:val="24"/>
          <w:szCs w:val="24"/>
          <w:lang w:val="en-GB"/>
        </w:rPr>
      </w:pPr>
    </w:p>
    <w:p w14:paraId="71995D32" w14:textId="0F822A37" w:rsidR="00CD4D7A" w:rsidRPr="00222D9A" w:rsidRDefault="00CD4D7A"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1. Qualify and determine the legal regime of the relationship between </w:t>
      </w:r>
      <w:r w:rsidR="00866FFD"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 xml:space="preserve">Czech and </w:t>
      </w:r>
      <w:r w:rsidR="00866FFD"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 xml:space="preserve">Spanish </w:t>
      </w:r>
      <w:r w:rsidR="00866FFD" w:rsidRPr="00222D9A">
        <w:rPr>
          <w:rStyle w:val="y2iqfc"/>
          <w:rFonts w:ascii="Garamond" w:hAnsi="Garamond"/>
          <w:sz w:val="24"/>
          <w:szCs w:val="24"/>
          <w:lang w:val="en-GB"/>
        </w:rPr>
        <w:t>company</w:t>
      </w:r>
      <w:r w:rsidRPr="00222D9A">
        <w:rPr>
          <w:rStyle w:val="y2iqfc"/>
          <w:rFonts w:ascii="Garamond" w:hAnsi="Garamond"/>
          <w:sz w:val="24"/>
          <w:szCs w:val="24"/>
          <w:lang w:val="en-GB"/>
        </w:rPr>
        <w:t>.</w:t>
      </w:r>
    </w:p>
    <w:p w14:paraId="239934F0" w14:textId="29DB6691" w:rsidR="00CD4D7A" w:rsidRPr="00222D9A" w:rsidRDefault="00CD4D7A"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2. Would the answer change if the contract </w:t>
      </w:r>
      <w:r w:rsidR="00866FFD" w:rsidRPr="00222D9A">
        <w:rPr>
          <w:rStyle w:val="y2iqfc"/>
          <w:rFonts w:ascii="Garamond" w:hAnsi="Garamond"/>
          <w:sz w:val="24"/>
          <w:szCs w:val="24"/>
          <w:lang w:val="en-GB"/>
        </w:rPr>
        <w:t>was</w:t>
      </w:r>
      <w:r w:rsidRPr="00222D9A">
        <w:rPr>
          <w:rStyle w:val="y2iqfc"/>
          <w:rFonts w:ascii="Garamond" w:hAnsi="Garamond"/>
          <w:sz w:val="24"/>
          <w:szCs w:val="24"/>
          <w:lang w:val="en-GB"/>
        </w:rPr>
        <w:t xml:space="preserve"> concluded between a Czech company and a Portuguese company </w:t>
      </w:r>
      <w:proofErr w:type="spellStart"/>
      <w:r w:rsidRPr="00222D9A">
        <w:rPr>
          <w:rStyle w:val="y2iqfc"/>
          <w:rFonts w:ascii="Garamond" w:hAnsi="Garamond"/>
          <w:sz w:val="24"/>
          <w:szCs w:val="24"/>
          <w:lang w:val="en-GB"/>
        </w:rPr>
        <w:t>Vinho</w:t>
      </w:r>
      <w:proofErr w:type="spellEnd"/>
      <w:r w:rsidRPr="00222D9A">
        <w:rPr>
          <w:rStyle w:val="y2iqfc"/>
          <w:rFonts w:ascii="Garamond" w:hAnsi="Garamond"/>
          <w:sz w:val="24"/>
          <w:szCs w:val="24"/>
          <w:lang w:val="en-GB"/>
        </w:rPr>
        <w:t xml:space="preserve"> de </w:t>
      </w:r>
      <w:proofErr w:type="spellStart"/>
      <w:r w:rsidRPr="00222D9A">
        <w:rPr>
          <w:rStyle w:val="y2iqfc"/>
          <w:rFonts w:ascii="Garamond" w:hAnsi="Garamond"/>
          <w:sz w:val="24"/>
          <w:szCs w:val="24"/>
          <w:lang w:val="en-GB"/>
        </w:rPr>
        <w:t>qualidade</w:t>
      </w:r>
      <w:proofErr w:type="spellEnd"/>
      <w:r w:rsidRPr="00222D9A">
        <w:rPr>
          <w:rStyle w:val="y2iqfc"/>
          <w:rFonts w:ascii="Garamond" w:hAnsi="Garamond"/>
          <w:sz w:val="24"/>
          <w:szCs w:val="24"/>
          <w:lang w:val="en-GB"/>
        </w:rPr>
        <w:t xml:space="preserve">, </w:t>
      </w:r>
      <w:proofErr w:type="spellStart"/>
      <w:r w:rsidRPr="00222D9A">
        <w:rPr>
          <w:rStyle w:val="y2iqfc"/>
          <w:rFonts w:ascii="Garamond" w:hAnsi="Garamond"/>
          <w:sz w:val="24"/>
          <w:szCs w:val="24"/>
          <w:lang w:val="en-GB"/>
        </w:rPr>
        <w:t>Lda</w:t>
      </w:r>
      <w:proofErr w:type="spellEnd"/>
      <w:r w:rsidRPr="00222D9A">
        <w:rPr>
          <w:rStyle w:val="y2iqfc"/>
          <w:rFonts w:ascii="Garamond" w:hAnsi="Garamond"/>
          <w:sz w:val="24"/>
          <w:szCs w:val="24"/>
          <w:lang w:val="en-GB"/>
        </w:rPr>
        <w:t xml:space="preserve"> (registered office and place of business of Porto)?</w:t>
      </w:r>
    </w:p>
    <w:p w14:paraId="479092B6" w14:textId="309B2BDC" w:rsidR="00CD4D7A" w:rsidRPr="00222D9A" w:rsidRDefault="00CD4D7A"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3. Assess the validity of the arbitration clause. What are the </w:t>
      </w:r>
      <w:r w:rsidR="00866FFD" w:rsidRPr="00222D9A">
        <w:rPr>
          <w:rStyle w:val="y2iqfc"/>
          <w:rFonts w:ascii="Garamond" w:hAnsi="Garamond"/>
          <w:sz w:val="24"/>
          <w:szCs w:val="24"/>
          <w:lang w:val="en-GB"/>
        </w:rPr>
        <w:t>obligatory</w:t>
      </w:r>
      <w:r w:rsidRPr="00222D9A">
        <w:rPr>
          <w:rStyle w:val="y2iqfc"/>
          <w:rFonts w:ascii="Garamond" w:hAnsi="Garamond"/>
          <w:sz w:val="24"/>
          <w:szCs w:val="24"/>
          <w:lang w:val="en-GB"/>
        </w:rPr>
        <w:t xml:space="preserve"> requirements for an arbitration clause under </w:t>
      </w:r>
      <w:r w:rsidR="00866FFD" w:rsidRPr="00222D9A">
        <w:rPr>
          <w:rStyle w:val="y2iqfc"/>
          <w:rFonts w:ascii="Garamond" w:hAnsi="Garamond"/>
          <w:sz w:val="24"/>
          <w:szCs w:val="24"/>
          <w:lang w:val="en-GB"/>
        </w:rPr>
        <w:t xml:space="preserve">the </w:t>
      </w:r>
      <w:r w:rsidRPr="00222D9A">
        <w:rPr>
          <w:rStyle w:val="y2iqfc"/>
          <w:rFonts w:ascii="Garamond" w:hAnsi="Garamond"/>
          <w:sz w:val="24"/>
          <w:szCs w:val="24"/>
          <w:lang w:val="en-GB"/>
        </w:rPr>
        <w:t>Czech law?</w:t>
      </w:r>
    </w:p>
    <w:p w14:paraId="68113895" w14:textId="0AEEC8E2" w:rsidR="00F45079" w:rsidRPr="00222D9A" w:rsidRDefault="00F45079" w:rsidP="000D56F0">
      <w:pPr>
        <w:pStyle w:val="Nadpis4"/>
        <w:jc w:val="both"/>
        <w:rPr>
          <w:rFonts w:ascii="Garamond" w:hAnsi="Garamond"/>
          <w:color w:val="365F91" w:themeColor="accent1" w:themeShade="BF"/>
          <w:sz w:val="24"/>
          <w:szCs w:val="24"/>
          <w:lang w:val="en-GB"/>
        </w:rPr>
      </w:pPr>
      <w:r w:rsidRPr="00222D9A">
        <w:rPr>
          <w:rFonts w:ascii="Garamond" w:hAnsi="Garamond"/>
          <w:color w:val="365F91" w:themeColor="accent1" w:themeShade="BF"/>
          <w:sz w:val="24"/>
          <w:szCs w:val="24"/>
          <w:lang w:val="en-GB"/>
        </w:rPr>
        <w:t xml:space="preserve">C </w:t>
      </w:r>
      <w:r w:rsidR="00CD4D7A" w:rsidRPr="00222D9A">
        <w:rPr>
          <w:rFonts w:ascii="Garamond" w:hAnsi="Garamond"/>
          <w:color w:val="365F91" w:themeColor="accent1" w:themeShade="BF"/>
          <w:sz w:val="24"/>
          <w:szCs w:val="24"/>
          <w:lang w:val="en-GB"/>
        </w:rPr>
        <w:t>–</w:t>
      </w:r>
      <w:r w:rsidRPr="00222D9A">
        <w:rPr>
          <w:rFonts w:ascii="Garamond" w:hAnsi="Garamond"/>
          <w:color w:val="365F91" w:themeColor="accent1" w:themeShade="BF"/>
          <w:sz w:val="24"/>
          <w:szCs w:val="24"/>
          <w:lang w:val="en-GB"/>
        </w:rPr>
        <w:t xml:space="preserve"> </w:t>
      </w:r>
      <w:r w:rsidR="00CD4D7A" w:rsidRPr="00222D9A">
        <w:rPr>
          <w:rFonts w:ascii="Garamond" w:hAnsi="Garamond"/>
          <w:color w:val="365F91" w:themeColor="accent1" w:themeShade="BF"/>
          <w:sz w:val="24"/>
          <w:szCs w:val="24"/>
          <w:lang w:val="en-GB"/>
        </w:rPr>
        <w:t>German Company</w:t>
      </w:r>
    </w:p>
    <w:p w14:paraId="32EB77EA" w14:textId="45D2C18D" w:rsidR="00866FFD" w:rsidRPr="00222D9A" w:rsidRDefault="00866FFD"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t xml:space="preserve">Based on a previous phone call from </w:t>
      </w:r>
      <w:r w:rsidRPr="00222D9A">
        <w:rPr>
          <w:rStyle w:val="y2iqfc"/>
          <w:rFonts w:ascii="Garamond" w:hAnsi="Garamond"/>
          <w:sz w:val="24"/>
          <w:szCs w:val="24"/>
          <w:lang w:val="en-GB"/>
        </w:rPr>
        <w:t>the</w:t>
      </w:r>
      <w:r w:rsidRPr="00222D9A">
        <w:rPr>
          <w:rStyle w:val="y2iqfc"/>
          <w:rFonts w:ascii="Garamond" w:hAnsi="Garamond"/>
          <w:sz w:val="24"/>
          <w:szCs w:val="24"/>
          <w:lang w:val="en-GB"/>
        </w:rPr>
        <w:t xml:space="preserve"> German company, the Czech company emailed a proposal to conclude a contract on 14 January 2020. The proposal included a precise specification of bottled wines, including quantity and purchase price, </w:t>
      </w:r>
      <w:r w:rsidRPr="00222D9A">
        <w:rPr>
          <w:rStyle w:val="y2iqfc"/>
          <w:rFonts w:ascii="Garamond" w:hAnsi="Garamond"/>
          <w:sz w:val="24"/>
          <w:szCs w:val="24"/>
          <w:lang w:val="en-GB"/>
        </w:rPr>
        <w:t xml:space="preserve">choice of the Czech law, </w:t>
      </w:r>
      <w:r w:rsidRPr="00222D9A">
        <w:rPr>
          <w:rStyle w:val="y2iqfc"/>
          <w:rFonts w:ascii="Garamond" w:hAnsi="Garamond"/>
          <w:sz w:val="24"/>
          <w:szCs w:val="24"/>
          <w:lang w:val="en-GB"/>
        </w:rPr>
        <w:t xml:space="preserve">business </w:t>
      </w:r>
      <w:r w:rsidRPr="00222D9A">
        <w:rPr>
          <w:rStyle w:val="y2iqfc"/>
          <w:rFonts w:ascii="Garamond" w:hAnsi="Garamond"/>
          <w:sz w:val="24"/>
          <w:szCs w:val="24"/>
          <w:lang w:val="en-GB"/>
        </w:rPr>
        <w:t xml:space="preserve">terms and </w:t>
      </w:r>
      <w:r w:rsidRPr="00222D9A">
        <w:rPr>
          <w:rStyle w:val="y2iqfc"/>
          <w:rFonts w:ascii="Garamond" w:hAnsi="Garamond"/>
          <w:sz w:val="24"/>
          <w:szCs w:val="24"/>
          <w:lang w:val="en-GB"/>
        </w:rPr>
        <w:t>conditions of the Czech company</w:t>
      </w:r>
      <w:r w:rsidRPr="00222D9A">
        <w:rPr>
          <w:rStyle w:val="y2iqfc"/>
          <w:rFonts w:ascii="Garamond" w:hAnsi="Garamond"/>
          <w:sz w:val="24"/>
          <w:szCs w:val="24"/>
          <w:lang w:val="en-GB"/>
        </w:rPr>
        <w:t xml:space="preserve">. The proposal further contained </w:t>
      </w:r>
      <w:r w:rsidRPr="00222D9A">
        <w:rPr>
          <w:rStyle w:val="y2iqfc"/>
          <w:rFonts w:ascii="Garamond" w:hAnsi="Garamond"/>
          <w:i/>
          <w:iCs/>
          <w:sz w:val="24"/>
          <w:szCs w:val="24"/>
          <w:lang w:val="en-GB"/>
        </w:rPr>
        <w:t>“We are bound by this proposal until the end of January 2020”</w:t>
      </w:r>
      <w:r w:rsidRPr="00222D9A">
        <w:rPr>
          <w:rStyle w:val="y2iqfc"/>
          <w:rFonts w:ascii="Garamond" w:hAnsi="Garamond"/>
          <w:sz w:val="24"/>
          <w:szCs w:val="24"/>
          <w:lang w:val="en-GB"/>
        </w:rPr>
        <w:t xml:space="preserve">. The terms and conditions, which were incorporated into the proposal and were part of the email as an attachment in a PDF file, included the following </w:t>
      </w:r>
      <w:r w:rsidRPr="00222D9A">
        <w:rPr>
          <w:rStyle w:val="y2iqfc"/>
          <w:rFonts w:ascii="Garamond" w:hAnsi="Garamond"/>
          <w:sz w:val="24"/>
          <w:szCs w:val="24"/>
          <w:lang w:val="en-GB"/>
        </w:rPr>
        <w:t>provisions</w:t>
      </w:r>
      <w:r w:rsidRPr="00222D9A">
        <w:rPr>
          <w:rStyle w:val="y2iqfc"/>
          <w:rFonts w:ascii="Garamond" w:hAnsi="Garamond"/>
          <w:sz w:val="24"/>
          <w:szCs w:val="24"/>
          <w:lang w:val="en-GB"/>
        </w:rPr>
        <w:t>:</w:t>
      </w:r>
    </w:p>
    <w:p w14:paraId="0E6408B4" w14:textId="77777777" w:rsidR="00866FFD" w:rsidRPr="00222D9A" w:rsidRDefault="00866FFD" w:rsidP="000D56F0">
      <w:pPr>
        <w:pStyle w:val="FormtovanvHTML"/>
        <w:jc w:val="both"/>
        <w:rPr>
          <w:rStyle w:val="y2iqfc"/>
          <w:rFonts w:ascii="Garamond" w:hAnsi="Garamond"/>
          <w:i/>
          <w:iCs/>
          <w:sz w:val="24"/>
          <w:szCs w:val="24"/>
          <w:lang w:val="en-GB"/>
        </w:rPr>
      </w:pPr>
      <w:r w:rsidRPr="00222D9A">
        <w:rPr>
          <w:rStyle w:val="y2iqfc"/>
          <w:rFonts w:ascii="Garamond" w:hAnsi="Garamond"/>
          <w:i/>
          <w:iCs/>
          <w:sz w:val="24"/>
          <w:szCs w:val="24"/>
          <w:lang w:val="en-GB"/>
        </w:rPr>
        <w:t>"DAP, Brno, INCOTERMS 2020"</w:t>
      </w:r>
    </w:p>
    <w:p w14:paraId="2EAE99D0" w14:textId="77777777" w:rsidR="00866FFD" w:rsidRPr="00222D9A" w:rsidRDefault="00866FFD" w:rsidP="000D56F0">
      <w:pPr>
        <w:pStyle w:val="FormtovanvHTML"/>
        <w:jc w:val="both"/>
        <w:rPr>
          <w:rStyle w:val="y2iqfc"/>
          <w:rFonts w:ascii="Garamond" w:hAnsi="Garamond"/>
          <w:i/>
          <w:iCs/>
          <w:sz w:val="24"/>
          <w:szCs w:val="24"/>
          <w:lang w:val="en-GB"/>
        </w:rPr>
      </w:pPr>
      <w:r w:rsidRPr="00222D9A">
        <w:rPr>
          <w:rStyle w:val="y2iqfc"/>
          <w:rFonts w:ascii="Garamond" w:hAnsi="Garamond"/>
          <w:i/>
          <w:iCs/>
          <w:sz w:val="24"/>
          <w:szCs w:val="24"/>
          <w:lang w:val="en-GB"/>
        </w:rPr>
        <w:t xml:space="preserve"> "All disputes arising from this contract will be resolved before the Czech courts."</w:t>
      </w:r>
    </w:p>
    <w:p w14:paraId="7B4F91C8" w14:textId="77777777" w:rsidR="00866FFD" w:rsidRPr="00222D9A" w:rsidRDefault="00866FFD" w:rsidP="000D56F0">
      <w:pPr>
        <w:pStyle w:val="FormtovanvHTML"/>
        <w:jc w:val="both"/>
        <w:rPr>
          <w:rStyle w:val="y2iqfc"/>
          <w:rFonts w:ascii="Garamond" w:hAnsi="Garamond"/>
          <w:sz w:val="24"/>
          <w:szCs w:val="24"/>
          <w:lang w:val="en-GB"/>
        </w:rPr>
      </w:pPr>
    </w:p>
    <w:p w14:paraId="218D4AD4" w14:textId="1393FD9B" w:rsidR="00866FFD" w:rsidRPr="00222D9A" w:rsidRDefault="00866FFD" w:rsidP="000D56F0">
      <w:pPr>
        <w:pStyle w:val="FormtovanvHTML"/>
        <w:jc w:val="both"/>
        <w:rPr>
          <w:rStyle w:val="y2iqfc"/>
          <w:rFonts w:ascii="Garamond" w:hAnsi="Garamond"/>
          <w:sz w:val="24"/>
          <w:szCs w:val="24"/>
          <w:lang w:val="en-GB"/>
        </w:rPr>
      </w:pPr>
      <w:r w:rsidRPr="00222D9A">
        <w:rPr>
          <w:rStyle w:val="y2iqfc"/>
          <w:rFonts w:ascii="Garamond" w:hAnsi="Garamond"/>
          <w:sz w:val="24"/>
          <w:szCs w:val="24"/>
          <w:lang w:val="en-GB"/>
        </w:rPr>
        <w:lastRenderedPageBreak/>
        <w:t xml:space="preserve">The German company Qualitätswein, GmbH replied by e-mail the next day (15 January 2020) stating that it was accepting the </w:t>
      </w:r>
      <w:r w:rsidRPr="00222D9A">
        <w:rPr>
          <w:rStyle w:val="y2iqfc"/>
          <w:rFonts w:ascii="Garamond" w:hAnsi="Garamond"/>
          <w:sz w:val="24"/>
          <w:szCs w:val="24"/>
          <w:lang w:val="en-GB"/>
        </w:rPr>
        <w:t>offer</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The German company, however,</w:t>
      </w:r>
      <w:r w:rsidRPr="00222D9A">
        <w:rPr>
          <w:rStyle w:val="y2iqfc"/>
          <w:rFonts w:ascii="Garamond" w:hAnsi="Garamond"/>
          <w:sz w:val="24"/>
          <w:szCs w:val="24"/>
          <w:lang w:val="en-GB"/>
        </w:rPr>
        <w:t xml:space="preserve"> attached </w:t>
      </w:r>
      <w:r w:rsidRPr="00222D9A">
        <w:rPr>
          <w:rStyle w:val="y2iqfc"/>
          <w:rFonts w:ascii="Garamond" w:hAnsi="Garamond"/>
          <w:sz w:val="24"/>
          <w:szCs w:val="24"/>
          <w:lang w:val="en-GB"/>
        </w:rPr>
        <w:t>its</w:t>
      </w:r>
      <w:r w:rsidRPr="00222D9A">
        <w:rPr>
          <w:rStyle w:val="y2iqfc"/>
          <w:rFonts w:ascii="Garamond" w:hAnsi="Garamond"/>
          <w:sz w:val="24"/>
          <w:szCs w:val="24"/>
          <w:lang w:val="en-GB"/>
        </w:rPr>
        <w:t xml:space="preserve"> business conditions to the email, also by linking to the attachment in the PDF file. These</w:t>
      </w:r>
      <w:r w:rsidRPr="00222D9A">
        <w:rPr>
          <w:rStyle w:val="y2iqfc"/>
          <w:rFonts w:ascii="Garamond" w:hAnsi="Garamond"/>
          <w:sz w:val="24"/>
          <w:szCs w:val="24"/>
          <w:lang w:val="en-GB"/>
        </w:rPr>
        <w:t xml:space="preserve"> terms and conditions</w:t>
      </w:r>
      <w:r w:rsidRPr="00222D9A">
        <w:rPr>
          <w:rStyle w:val="y2iqfc"/>
          <w:rFonts w:ascii="Garamond" w:hAnsi="Garamond"/>
          <w:sz w:val="24"/>
          <w:szCs w:val="24"/>
          <w:lang w:val="en-GB"/>
        </w:rPr>
        <w:t xml:space="preserve"> included, </w:t>
      </w:r>
      <w:r w:rsidRPr="00222D9A">
        <w:rPr>
          <w:rStyle w:val="y2iqfc"/>
          <w:rFonts w:ascii="Garamond" w:hAnsi="Garamond"/>
          <w:i/>
          <w:iCs/>
          <w:sz w:val="24"/>
          <w:szCs w:val="24"/>
          <w:lang w:val="en-GB"/>
        </w:rPr>
        <w:t>inter alia</w:t>
      </w:r>
      <w:r w:rsidRPr="00222D9A">
        <w:rPr>
          <w:rStyle w:val="y2iqfc"/>
          <w:rFonts w:ascii="Garamond" w:hAnsi="Garamond"/>
          <w:sz w:val="24"/>
          <w:szCs w:val="24"/>
          <w:lang w:val="en-GB"/>
        </w:rPr>
        <w:t>,</w:t>
      </w:r>
      <w:r w:rsidRPr="00222D9A">
        <w:rPr>
          <w:rStyle w:val="y2iqfc"/>
          <w:rFonts w:ascii="Garamond" w:hAnsi="Garamond"/>
          <w:sz w:val="24"/>
          <w:szCs w:val="24"/>
          <w:lang w:val="en-GB"/>
        </w:rPr>
        <w:t xml:space="preserve"> provision on</w:t>
      </w:r>
      <w:r w:rsidRPr="00222D9A">
        <w:rPr>
          <w:rStyle w:val="y2iqfc"/>
          <w:rFonts w:ascii="Garamond" w:hAnsi="Garamond"/>
          <w:sz w:val="24"/>
          <w:szCs w:val="24"/>
          <w:lang w:val="en-GB"/>
        </w:rPr>
        <w:t xml:space="preserve"> </w:t>
      </w:r>
      <w:r w:rsidRPr="00222D9A">
        <w:rPr>
          <w:rStyle w:val="y2iqfc"/>
          <w:rFonts w:ascii="Garamond" w:hAnsi="Garamond"/>
          <w:i/>
          <w:iCs/>
          <w:sz w:val="24"/>
          <w:szCs w:val="24"/>
          <w:lang w:val="en-GB"/>
        </w:rPr>
        <w:t>"EXW Mainz INCOTERMS 2020"</w:t>
      </w:r>
      <w:r w:rsidRPr="00222D9A">
        <w:rPr>
          <w:rStyle w:val="y2iqfc"/>
          <w:rFonts w:ascii="Garamond" w:hAnsi="Garamond"/>
          <w:sz w:val="24"/>
          <w:szCs w:val="24"/>
          <w:lang w:val="en-GB"/>
        </w:rPr>
        <w:t xml:space="preserve"> and arbitration clause "</w:t>
      </w:r>
      <w:r w:rsidRPr="00222D9A">
        <w:rPr>
          <w:rStyle w:val="y2iqfc"/>
          <w:rFonts w:ascii="Garamond" w:hAnsi="Garamond"/>
          <w:i/>
          <w:iCs/>
          <w:sz w:val="24"/>
          <w:szCs w:val="24"/>
          <w:lang w:val="en-GB"/>
        </w:rPr>
        <w:t xml:space="preserve">All disputes or claims arising out of or in connection with this contract, including disputes concerning its validity, breach, termination or voidness, shall be </w:t>
      </w:r>
      <w:r w:rsidRPr="00222D9A">
        <w:rPr>
          <w:rStyle w:val="y2iqfc"/>
          <w:rFonts w:ascii="Garamond" w:hAnsi="Garamond"/>
          <w:i/>
          <w:iCs/>
          <w:sz w:val="24"/>
          <w:szCs w:val="24"/>
          <w:lang w:val="en-GB"/>
        </w:rPr>
        <w:t>dealt with</w:t>
      </w:r>
      <w:r w:rsidRPr="00222D9A">
        <w:rPr>
          <w:rStyle w:val="y2iqfc"/>
          <w:rFonts w:ascii="Garamond" w:hAnsi="Garamond"/>
          <w:i/>
          <w:iCs/>
          <w:sz w:val="24"/>
          <w:szCs w:val="24"/>
          <w:lang w:val="en-GB"/>
        </w:rPr>
        <w:t xml:space="preserve"> in arbitration proceedings before the Deutsche Institution </w:t>
      </w:r>
      <w:proofErr w:type="spellStart"/>
      <w:r w:rsidRPr="00222D9A">
        <w:rPr>
          <w:rStyle w:val="y2iqfc"/>
          <w:rFonts w:ascii="Garamond" w:hAnsi="Garamond"/>
          <w:i/>
          <w:iCs/>
          <w:sz w:val="24"/>
          <w:szCs w:val="24"/>
          <w:lang w:val="en-GB"/>
        </w:rPr>
        <w:t>für</w:t>
      </w:r>
      <w:proofErr w:type="spellEnd"/>
      <w:r w:rsidRPr="00222D9A">
        <w:rPr>
          <w:rStyle w:val="y2iqfc"/>
          <w:rFonts w:ascii="Garamond" w:hAnsi="Garamond"/>
          <w:i/>
          <w:iCs/>
          <w:sz w:val="24"/>
          <w:szCs w:val="24"/>
          <w:lang w:val="en-GB"/>
        </w:rPr>
        <w:t xml:space="preserve"> </w:t>
      </w:r>
      <w:proofErr w:type="spellStart"/>
      <w:r w:rsidRPr="00222D9A">
        <w:rPr>
          <w:rStyle w:val="y2iqfc"/>
          <w:rFonts w:ascii="Garamond" w:hAnsi="Garamond"/>
          <w:i/>
          <w:iCs/>
          <w:sz w:val="24"/>
          <w:szCs w:val="24"/>
          <w:lang w:val="en-GB"/>
        </w:rPr>
        <w:t>Schiedsgerichtsbarkeit</w:t>
      </w:r>
      <w:proofErr w:type="spellEnd"/>
      <w:r w:rsidRPr="00222D9A">
        <w:rPr>
          <w:rStyle w:val="y2iqfc"/>
          <w:rFonts w:ascii="Garamond" w:hAnsi="Garamond"/>
          <w:i/>
          <w:iCs/>
          <w:sz w:val="24"/>
          <w:szCs w:val="24"/>
          <w:lang w:val="en-GB"/>
        </w:rPr>
        <w:t xml:space="preserve"> </w:t>
      </w:r>
      <w:proofErr w:type="spellStart"/>
      <w:r w:rsidRPr="00222D9A">
        <w:rPr>
          <w:rStyle w:val="y2iqfc"/>
          <w:rFonts w:ascii="Garamond" w:hAnsi="Garamond"/>
          <w:i/>
          <w:iCs/>
          <w:sz w:val="24"/>
          <w:szCs w:val="24"/>
          <w:lang w:val="en-GB"/>
        </w:rPr>
        <w:t>eVV</w:t>
      </w:r>
      <w:proofErr w:type="spellEnd"/>
      <w:r w:rsidRPr="00222D9A">
        <w:rPr>
          <w:rStyle w:val="y2iqfc"/>
          <w:rFonts w:ascii="Garamond" w:hAnsi="Garamond"/>
          <w:i/>
          <w:iCs/>
          <w:sz w:val="24"/>
          <w:szCs w:val="24"/>
          <w:lang w:val="en-GB"/>
        </w:rPr>
        <w:t xml:space="preserve"> in Munich by one arbitrator appointed in accordance with the rules of this arbitration tribunal. "</w:t>
      </w:r>
      <w:r w:rsidR="000D56F0" w:rsidRPr="00222D9A">
        <w:rPr>
          <w:rStyle w:val="y2iqfc"/>
          <w:rFonts w:ascii="Garamond" w:hAnsi="Garamond"/>
          <w:i/>
          <w:iCs/>
          <w:sz w:val="24"/>
          <w:szCs w:val="24"/>
          <w:lang w:val="en-GB"/>
        </w:rPr>
        <w:t xml:space="preserve"> </w:t>
      </w:r>
      <w:r w:rsidRPr="00222D9A">
        <w:rPr>
          <w:rStyle w:val="y2iqfc"/>
          <w:rFonts w:ascii="Garamond" w:hAnsi="Garamond"/>
          <w:sz w:val="24"/>
          <w:szCs w:val="24"/>
          <w:lang w:val="en-GB"/>
        </w:rPr>
        <w:t xml:space="preserve">The Czech company responded to the email the following day (January 16, 2020) </w:t>
      </w:r>
      <w:r w:rsidR="00BD3859" w:rsidRPr="00222D9A">
        <w:rPr>
          <w:rStyle w:val="y2iqfc"/>
          <w:rFonts w:ascii="Garamond" w:hAnsi="Garamond"/>
          <w:sz w:val="24"/>
          <w:szCs w:val="24"/>
          <w:lang w:val="en-GB"/>
        </w:rPr>
        <w:t>saying</w:t>
      </w:r>
      <w:r w:rsidRPr="00222D9A">
        <w:rPr>
          <w:rStyle w:val="y2iqfc"/>
          <w:rFonts w:ascii="Garamond" w:hAnsi="Garamond"/>
          <w:sz w:val="24"/>
          <w:szCs w:val="24"/>
          <w:lang w:val="en-GB"/>
        </w:rPr>
        <w:t>: "We agree."</w:t>
      </w:r>
    </w:p>
    <w:p w14:paraId="5819DE14" w14:textId="77777777" w:rsidR="00BD3859" w:rsidRPr="00222D9A" w:rsidRDefault="00BD3859" w:rsidP="000D56F0">
      <w:pPr>
        <w:pStyle w:val="FormtovanvHTML"/>
        <w:jc w:val="both"/>
        <w:rPr>
          <w:rFonts w:ascii="Garamond" w:hAnsi="Garamond"/>
          <w:sz w:val="24"/>
          <w:szCs w:val="24"/>
          <w:lang w:val="en-GB"/>
        </w:rPr>
      </w:pPr>
    </w:p>
    <w:p w14:paraId="0CBB4E5B" w14:textId="7F8C1120" w:rsidR="00BD3859" w:rsidRPr="00222D9A" w:rsidRDefault="00BD3859" w:rsidP="000D56F0">
      <w:pPr>
        <w:pStyle w:val="FormtovanvHTML"/>
        <w:numPr>
          <w:ilvl w:val="0"/>
          <w:numId w:val="7"/>
        </w:numPr>
        <w:jc w:val="both"/>
        <w:rPr>
          <w:rStyle w:val="y2iqfc"/>
          <w:rFonts w:ascii="Garamond" w:hAnsi="Garamond"/>
          <w:sz w:val="24"/>
          <w:szCs w:val="24"/>
          <w:lang w:val="en-GB"/>
        </w:rPr>
      </w:pPr>
      <w:r w:rsidRPr="00222D9A">
        <w:rPr>
          <w:rStyle w:val="y2iqfc"/>
          <w:rFonts w:ascii="Garamond" w:hAnsi="Garamond"/>
          <w:sz w:val="24"/>
          <w:szCs w:val="24"/>
          <w:lang w:val="en-GB"/>
        </w:rPr>
        <w:t xml:space="preserve">A dispute has arisen between the parties as to the legal regime of their purchase contract. The German company </w:t>
      </w:r>
      <w:r w:rsidRPr="00222D9A">
        <w:rPr>
          <w:rStyle w:val="y2iqfc"/>
          <w:rFonts w:ascii="Garamond" w:hAnsi="Garamond"/>
          <w:sz w:val="24"/>
          <w:szCs w:val="24"/>
          <w:lang w:val="en-GB"/>
        </w:rPr>
        <w:t>argued</w:t>
      </w:r>
      <w:r w:rsidRPr="00222D9A">
        <w:rPr>
          <w:rStyle w:val="y2iqfc"/>
          <w:rFonts w:ascii="Garamond" w:hAnsi="Garamond"/>
          <w:sz w:val="24"/>
          <w:szCs w:val="24"/>
          <w:lang w:val="en-GB"/>
        </w:rPr>
        <w:t xml:space="preserve"> that the legal regime was governed by the UN Convention on Contracts for the International Sale of Goods. The Czech </w:t>
      </w:r>
      <w:r w:rsidRPr="00222D9A">
        <w:rPr>
          <w:rStyle w:val="y2iqfc"/>
          <w:rFonts w:ascii="Garamond" w:hAnsi="Garamond"/>
          <w:sz w:val="24"/>
          <w:szCs w:val="24"/>
          <w:lang w:val="en-GB"/>
        </w:rPr>
        <w:t>company</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referred</w:t>
      </w:r>
      <w:r w:rsidRPr="00222D9A">
        <w:rPr>
          <w:rStyle w:val="y2iqfc"/>
          <w:rFonts w:ascii="Garamond" w:hAnsi="Garamond"/>
          <w:sz w:val="24"/>
          <w:szCs w:val="24"/>
          <w:lang w:val="en-GB"/>
        </w:rPr>
        <w:t xml:space="preserve"> to the clause on the choice of Czech </w:t>
      </w:r>
      <w:r w:rsidR="00222D9A" w:rsidRPr="00222D9A">
        <w:rPr>
          <w:rStyle w:val="y2iqfc"/>
          <w:rFonts w:ascii="Garamond" w:hAnsi="Garamond"/>
          <w:sz w:val="24"/>
          <w:szCs w:val="24"/>
          <w:lang w:val="en-GB"/>
        </w:rPr>
        <w:t>law and</w:t>
      </w:r>
      <w:r w:rsidRPr="00222D9A">
        <w:rPr>
          <w:rStyle w:val="y2iqfc"/>
          <w:rFonts w:ascii="Garamond" w:hAnsi="Garamond"/>
          <w:sz w:val="24"/>
          <w:szCs w:val="24"/>
          <w:lang w:val="en-GB"/>
        </w:rPr>
        <w:t xml:space="preserve"> argued that</w:t>
      </w:r>
      <w:r w:rsidRPr="00222D9A">
        <w:rPr>
          <w:rStyle w:val="y2iqfc"/>
          <w:rFonts w:ascii="Garamond" w:hAnsi="Garamond"/>
          <w:sz w:val="24"/>
          <w:szCs w:val="24"/>
          <w:lang w:val="en-GB"/>
        </w:rPr>
        <w:t xml:space="preserve"> the purchase contract is governed by Czech law </w:t>
      </w:r>
      <w:proofErr w:type="gramStart"/>
      <w:r w:rsidRPr="00222D9A">
        <w:rPr>
          <w:rStyle w:val="y2iqfc"/>
          <w:rFonts w:ascii="Garamond" w:hAnsi="Garamond"/>
          <w:sz w:val="24"/>
          <w:szCs w:val="24"/>
          <w:lang w:val="en-GB"/>
        </w:rPr>
        <w:t>with regard to</w:t>
      </w:r>
      <w:proofErr w:type="gramEnd"/>
      <w:r w:rsidRPr="00222D9A">
        <w:rPr>
          <w:rStyle w:val="y2iqfc"/>
          <w:rFonts w:ascii="Garamond" w:hAnsi="Garamond"/>
          <w:sz w:val="24"/>
          <w:szCs w:val="24"/>
          <w:lang w:val="en-GB"/>
        </w:rPr>
        <w:t xml:space="preserve"> the autonomy of the will of the parties. </w:t>
      </w:r>
      <w:r w:rsidRPr="00222D9A">
        <w:rPr>
          <w:rStyle w:val="y2iqfc"/>
          <w:rFonts w:ascii="Garamond" w:hAnsi="Garamond"/>
          <w:sz w:val="24"/>
          <w:szCs w:val="24"/>
          <w:lang w:val="en-GB"/>
        </w:rPr>
        <w:t>Who is right</w:t>
      </w:r>
      <w:r w:rsidRPr="00222D9A">
        <w:rPr>
          <w:rStyle w:val="y2iqfc"/>
          <w:rFonts w:ascii="Garamond" w:hAnsi="Garamond"/>
          <w:sz w:val="24"/>
          <w:szCs w:val="24"/>
          <w:lang w:val="en-GB"/>
        </w:rPr>
        <w:t>?</w:t>
      </w:r>
    </w:p>
    <w:p w14:paraId="08B9BF45" w14:textId="395C55D1" w:rsidR="00BD3859" w:rsidRPr="00222D9A" w:rsidRDefault="00BD3859" w:rsidP="000D56F0">
      <w:pPr>
        <w:pStyle w:val="FormtovanvHTML"/>
        <w:numPr>
          <w:ilvl w:val="0"/>
          <w:numId w:val="7"/>
        </w:numPr>
        <w:jc w:val="both"/>
        <w:rPr>
          <w:rStyle w:val="y2iqfc"/>
          <w:rFonts w:ascii="Garamond" w:hAnsi="Garamond"/>
          <w:sz w:val="24"/>
          <w:szCs w:val="24"/>
          <w:lang w:val="en-GB"/>
        </w:rPr>
      </w:pPr>
      <w:r w:rsidRPr="00222D9A">
        <w:rPr>
          <w:rStyle w:val="y2iqfc"/>
          <w:rFonts w:ascii="Garamond" w:hAnsi="Garamond"/>
          <w:sz w:val="24"/>
          <w:szCs w:val="24"/>
          <w:lang w:val="en-GB"/>
        </w:rPr>
        <w:t xml:space="preserve">Determine the moment and content with which the contract was concluded. Then focus </w:t>
      </w:r>
      <w:r w:rsidRPr="00222D9A">
        <w:rPr>
          <w:rStyle w:val="y2iqfc"/>
          <w:rFonts w:ascii="Garamond" w:hAnsi="Garamond"/>
          <w:sz w:val="24"/>
          <w:szCs w:val="24"/>
          <w:lang w:val="en-GB"/>
        </w:rPr>
        <w:t>on</w:t>
      </w:r>
      <w:r w:rsidRPr="00222D9A">
        <w:rPr>
          <w:rStyle w:val="y2iqfc"/>
          <w:rFonts w:ascii="Garamond" w:hAnsi="Garamond"/>
          <w:sz w:val="24"/>
          <w:szCs w:val="24"/>
          <w:lang w:val="en-GB"/>
        </w:rPr>
        <w:t xml:space="preserve"> whether the arbitration clauses have become part of the contract, or which </w:t>
      </w:r>
      <w:r w:rsidRPr="00222D9A">
        <w:rPr>
          <w:rStyle w:val="y2iqfc"/>
          <w:rFonts w:ascii="Garamond" w:hAnsi="Garamond"/>
          <w:sz w:val="24"/>
          <w:szCs w:val="24"/>
          <w:lang w:val="en-GB"/>
        </w:rPr>
        <w:t xml:space="preserve">one </w:t>
      </w:r>
      <w:r w:rsidRPr="00222D9A">
        <w:rPr>
          <w:rStyle w:val="y2iqfc"/>
          <w:rFonts w:ascii="Garamond" w:hAnsi="Garamond"/>
          <w:sz w:val="24"/>
          <w:szCs w:val="24"/>
          <w:lang w:val="en-GB"/>
        </w:rPr>
        <w:t>of them.</w:t>
      </w:r>
    </w:p>
    <w:p w14:paraId="58EB751C" w14:textId="585A51F8" w:rsidR="00BD3859" w:rsidRPr="00222D9A" w:rsidRDefault="00BD3859" w:rsidP="000D56F0">
      <w:pPr>
        <w:pStyle w:val="FormtovanvHTML"/>
        <w:numPr>
          <w:ilvl w:val="0"/>
          <w:numId w:val="7"/>
        </w:numPr>
        <w:jc w:val="both"/>
        <w:rPr>
          <w:rStyle w:val="y2iqfc"/>
          <w:rFonts w:ascii="Garamond" w:hAnsi="Garamond"/>
          <w:sz w:val="24"/>
          <w:szCs w:val="24"/>
          <w:lang w:val="en-GB"/>
        </w:rPr>
      </w:pPr>
      <w:r w:rsidRPr="00222D9A">
        <w:rPr>
          <w:rStyle w:val="y2iqfc"/>
          <w:rFonts w:ascii="Garamond" w:hAnsi="Garamond"/>
          <w:sz w:val="24"/>
          <w:szCs w:val="24"/>
          <w:lang w:val="en-GB"/>
        </w:rPr>
        <w:t xml:space="preserve">The companies were interested in resolving the </w:t>
      </w:r>
      <w:r w:rsidRPr="00222D9A">
        <w:rPr>
          <w:rStyle w:val="y2iqfc"/>
          <w:rFonts w:ascii="Garamond" w:hAnsi="Garamond"/>
          <w:sz w:val="24"/>
          <w:szCs w:val="24"/>
          <w:lang w:val="en-GB"/>
        </w:rPr>
        <w:t>jurisdiction</w:t>
      </w:r>
      <w:r w:rsidRPr="00222D9A">
        <w:rPr>
          <w:rStyle w:val="y2iqfc"/>
          <w:rFonts w:ascii="Garamond" w:hAnsi="Garamond"/>
          <w:sz w:val="24"/>
          <w:szCs w:val="24"/>
          <w:lang w:val="en-GB"/>
        </w:rPr>
        <w:t xml:space="preserve"> of any </w:t>
      </w:r>
      <w:r w:rsidRPr="00222D9A">
        <w:rPr>
          <w:rStyle w:val="y2iqfc"/>
          <w:rFonts w:ascii="Garamond" w:hAnsi="Garamond"/>
          <w:sz w:val="24"/>
          <w:szCs w:val="24"/>
          <w:lang w:val="en-GB"/>
        </w:rPr>
        <w:t xml:space="preserve">of their </w:t>
      </w:r>
      <w:r w:rsidRPr="00222D9A">
        <w:rPr>
          <w:rStyle w:val="y2iqfc"/>
          <w:rFonts w:ascii="Garamond" w:hAnsi="Garamond"/>
          <w:sz w:val="24"/>
          <w:szCs w:val="24"/>
          <w:lang w:val="en-GB"/>
        </w:rPr>
        <w:t>disputes</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 xml:space="preserve">therefore </w:t>
      </w:r>
      <w:r w:rsidRPr="00222D9A">
        <w:rPr>
          <w:rStyle w:val="y2iqfc"/>
          <w:rFonts w:ascii="Garamond" w:hAnsi="Garamond"/>
          <w:sz w:val="24"/>
          <w:szCs w:val="24"/>
          <w:lang w:val="en-GB"/>
        </w:rPr>
        <w:t xml:space="preserve">they </w:t>
      </w:r>
      <w:r w:rsidRPr="00222D9A">
        <w:rPr>
          <w:rStyle w:val="y2iqfc"/>
          <w:rFonts w:ascii="Garamond" w:hAnsi="Garamond"/>
          <w:sz w:val="24"/>
          <w:szCs w:val="24"/>
          <w:lang w:val="en-GB"/>
        </w:rPr>
        <w:t xml:space="preserve">agreed to amend the contract in the form of an addendum </w:t>
      </w:r>
      <w:r w:rsidRPr="00222D9A">
        <w:rPr>
          <w:rStyle w:val="y2iqfc"/>
          <w:rFonts w:ascii="Garamond" w:hAnsi="Garamond"/>
          <w:sz w:val="24"/>
          <w:szCs w:val="24"/>
          <w:lang w:val="en-GB"/>
        </w:rPr>
        <w:t>containing</w:t>
      </w:r>
      <w:r w:rsidRPr="00222D9A">
        <w:rPr>
          <w:rStyle w:val="y2iqfc"/>
          <w:rFonts w:ascii="Garamond" w:hAnsi="Garamond"/>
          <w:sz w:val="24"/>
          <w:szCs w:val="24"/>
          <w:lang w:val="en-GB"/>
        </w:rPr>
        <w:t xml:space="preserve"> the following clause</w:t>
      </w:r>
      <w:proofErr w:type="gramStart"/>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 xml:space="preserve"> “</w:t>
      </w:r>
      <w:proofErr w:type="gramEnd"/>
      <w:r w:rsidRPr="00222D9A">
        <w:rPr>
          <w:rStyle w:val="y2iqfc"/>
          <w:rFonts w:ascii="Garamond" w:hAnsi="Garamond"/>
          <w:sz w:val="24"/>
          <w:szCs w:val="24"/>
          <w:lang w:val="en-GB"/>
        </w:rPr>
        <w:t xml:space="preserve">All disputes arising </w:t>
      </w:r>
      <w:r w:rsidRPr="00222D9A">
        <w:rPr>
          <w:rStyle w:val="y2iqfc"/>
          <w:rFonts w:ascii="Garamond" w:hAnsi="Garamond"/>
          <w:sz w:val="24"/>
          <w:szCs w:val="24"/>
          <w:lang w:val="en-GB"/>
        </w:rPr>
        <w:t>out of this</w:t>
      </w:r>
      <w:r w:rsidRPr="00222D9A">
        <w:rPr>
          <w:rStyle w:val="y2iqfc"/>
          <w:rFonts w:ascii="Garamond" w:hAnsi="Garamond"/>
          <w:sz w:val="24"/>
          <w:szCs w:val="24"/>
          <w:lang w:val="en-GB"/>
        </w:rPr>
        <w:t xml:space="preserve"> this contract </w:t>
      </w:r>
      <w:r w:rsidRPr="00222D9A">
        <w:rPr>
          <w:rStyle w:val="y2iqfc"/>
          <w:rFonts w:ascii="Garamond" w:hAnsi="Garamond"/>
          <w:sz w:val="24"/>
          <w:szCs w:val="24"/>
          <w:lang w:val="en-GB"/>
        </w:rPr>
        <w:t>shall</w:t>
      </w:r>
      <w:r w:rsidRPr="00222D9A">
        <w:rPr>
          <w:rStyle w:val="y2iqfc"/>
          <w:rFonts w:ascii="Garamond" w:hAnsi="Garamond"/>
          <w:sz w:val="24"/>
          <w:szCs w:val="24"/>
          <w:lang w:val="en-GB"/>
        </w:rPr>
        <w:t xml:space="preserve"> be resolved at the arbitral tribunal of the Deutsche Institution </w:t>
      </w:r>
      <w:proofErr w:type="spellStart"/>
      <w:r w:rsidRPr="00222D9A">
        <w:rPr>
          <w:rStyle w:val="y2iqfc"/>
          <w:rFonts w:ascii="Garamond" w:hAnsi="Garamond"/>
          <w:sz w:val="24"/>
          <w:szCs w:val="24"/>
          <w:lang w:val="en-GB"/>
        </w:rPr>
        <w:t>für</w:t>
      </w:r>
      <w:proofErr w:type="spellEnd"/>
      <w:r w:rsidRPr="00222D9A">
        <w:rPr>
          <w:rStyle w:val="y2iqfc"/>
          <w:rFonts w:ascii="Garamond" w:hAnsi="Garamond"/>
          <w:sz w:val="24"/>
          <w:szCs w:val="24"/>
          <w:lang w:val="en-GB"/>
        </w:rPr>
        <w:t xml:space="preserve"> </w:t>
      </w:r>
      <w:proofErr w:type="spellStart"/>
      <w:r w:rsidRPr="00222D9A">
        <w:rPr>
          <w:rStyle w:val="y2iqfc"/>
          <w:rFonts w:ascii="Garamond" w:hAnsi="Garamond"/>
          <w:sz w:val="24"/>
          <w:szCs w:val="24"/>
          <w:lang w:val="en-GB"/>
        </w:rPr>
        <w:t>Schiedsgerichtsbarkeit</w:t>
      </w:r>
      <w:proofErr w:type="spellEnd"/>
      <w:r w:rsidRPr="00222D9A">
        <w:rPr>
          <w:rStyle w:val="y2iqfc"/>
          <w:rFonts w:ascii="Garamond" w:hAnsi="Garamond"/>
          <w:sz w:val="24"/>
          <w:szCs w:val="24"/>
          <w:lang w:val="en-GB"/>
        </w:rPr>
        <w:t xml:space="preserve"> </w:t>
      </w:r>
      <w:proofErr w:type="spellStart"/>
      <w:r w:rsidRPr="00222D9A">
        <w:rPr>
          <w:rStyle w:val="y2iqfc"/>
          <w:rFonts w:ascii="Garamond" w:hAnsi="Garamond"/>
          <w:sz w:val="24"/>
          <w:szCs w:val="24"/>
          <w:lang w:val="en-GB"/>
        </w:rPr>
        <w:t>eVV</w:t>
      </w:r>
      <w:proofErr w:type="spellEnd"/>
      <w:r w:rsidRPr="00222D9A">
        <w:rPr>
          <w:rStyle w:val="y2iqfc"/>
          <w:rFonts w:ascii="Garamond" w:hAnsi="Garamond"/>
          <w:sz w:val="24"/>
          <w:szCs w:val="24"/>
          <w:lang w:val="en-GB"/>
        </w:rPr>
        <w:t xml:space="preserve"> in Munich or at the general court in the Czech Republic. The specific court will be determined by the plaintiff.</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Assess the validity of this clause.</w:t>
      </w:r>
    </w:p>
    <w:p w14:paraId="3AF6C724" w14:textId="4DE1914F" w:rsidR="00BD3859" w:rsidRPr="00222D9A" w:rsidRDefault="00BD3859" w:rsidP="000D56F0">
      <w:pPr>
        <w:pStyle w:val="FormtovanvHTML"/>
        <w:numPr>
          <w:ilvl w:val="0"/>
          <w:numId w:val="7"/>
        </w:numPr>
        <w:jc w:val="both"/>
        <w:rPr>
          <w:rStyle w:val="y2iqfc"/>
          <w:rFonts w:ascii="Garamond" w:hAnsi="Garamond"/>
          <w:sz w:val="24"/>
          <w:szCs w:val="24"/>
          <w:lang w:val="en-GB"/>
        </w:rPr>
      </w:pPr>
      <w:r w:rsidRPr="00222D9A">
        <w:rPr>
          <w:rStyle w:val="y2iqfc"/>
          <w:rFonts w:ascii="Garamond" w:hAnsi="Garamond"/>
          <w:sz w:val="24"/>
          <w:szCs w:val="24"/>
          <w:lang w:val="en-GB"/>
        </w:rPr>
        <w:t>I</w:t>
      </w:r>
      <w:r w:rsidRPr="00222D9A">
        <w:rPr>
          <w:rStyle w:val="y2iqfc"/>
          <w:rFonts w:ascii="Garamond" w:hAnsi="Garamond"/>
          <w:sz w:val="24"/>
          <w:szCs w:val="24"/>
          <w:lang w:val="en-GB"/>
        </w:rPr>
        <w:t xml:space="preserve">rrespective of </w:t>
      </w:r>
      <w:r w:rsidR="000D56F0" w:rsidRPr="00222D9A">
        <w:rPr>
          <w:rStyle w:val="y2iqfc"/>
          <w:rFonts w:ascii="Garamond" w:hAnsi="Garamond"/>
          <w:sz w:val="24"/>
          <w:szCs w:val="24"/>
          <w:lang w:val="en-GB"/>
        </w:rPr>
        <w:t>your</w:t>
      </w:r>
      <w:r w:rsidRPr="00222D9A">
        <w:rPr>
          <w:rStyle w:val="y2iqfc"/>
          <w:rFonts w:ascii="Garamond" w:hAnsi="Garamond"/>
          <w:sz w:val="24"/>
          <w:szCs w:val="24"/>
          <w:lang w:val="en-GB"/>
        </w:rPr>
        <w:t xml:space="preserve"> answer to </w:t>
      </w:r>
      <w:r w:rsidR="000D56F0" w:rsidRPr="00222D9A">
        <w:rPr>
          <w:rStyle w:val="y2iqfc"/>
          <w:rFonts w:ascii="Garamond" w:hAnsi="Garamond"/>
          <w:sz w:val="24"/>
          <w:szCs w:val="24"/>
          <w:lang w:val="en-GB"/>
        </w:rPr>
        <w:t xml:space="preserve">the second </w:t>
      </w:r>
      <w:r w:rsidRPr="00222D9A">
        <w:rPr>
          <w:rStyle w:val="y2iqfc"/>
          <w:rFonts w:ascii="Garamond" w:hAnsi="Garamond"/>
          <w:sz w:val="24"/>
          <w:szCs w:val="24"/>
          <w:lang w:val="en-GB"/>
        </w:rPr>
        <w:t>question, determine whether there would be another solution if the German company:</w:t>
      </w:r>
    </w:p>
    <w:p w14:paraId="2842723E" w14:textId="01C2FA75" w:rsidR="00BD3859" w:rsidRPr="00222D9A" w:rsidRDefault="000D56F0" w:rsidP="000D56F0">
      <w:pPr>
        <w:pStyle w:val="FormtovanvHTML"/>
        <w:ind w:left="502"/>
        <w:jc w:val="both"/>
        <w:rPr>
          <w:rStyle w:val="y2iqfc"/>
          <w:rFonts w:ascii="Garamond" w:hAnsi="Garamond"/>
          <w:sz w:val="24"/>
          <w:szCs w:val="24"/>
          <w:lang w:val="en-GB"/>
        </w:rPr>
      </w:pPr>
      <w:r w:rsidRPr="00222D9A">
        <w:rPr>
          <w:rStyle w:val="y2iqfc"/>
          <w:rFonts w:ascii="Garamond" w:hAnsi="Garamond"/>
          <w:sz w:val="24"/>
          <w:szCs w:val="24"/>
          <w:lang w:val="en-GB"/>
        </w:rPr>
        <w:tab/>
      </w:r>
      <w:r w:rsidR="00BD3859" w:rsidRPr="00222D9A">
        <w:rPr>
          <w:rStyle w:val="y2iqfc"/>
          <w:rFonts w:ascii="Garamond" w:hAnsi="Garamond"/>
          <w:sz w:val="24"/>
          <w:szCs w:val="24"/>
          <w:lang w:val="en-GB"/>
        </w:rPr>
        <w:t xml:space="preserve">(a) attached its terms and conditions without </w:t>
      </w:r>
      <w:r w:rsidRPr="00222D9A">
        <w:rPr>
          <w:rStyle w:val="y2iqfc"/>
          <w:rFonts w:ascii="Garamond" w:hAnsi="Garamond"/>
          <w:sz w:val="24"/>
          <w:szCs w:val="24"/>
          <w:lang w:val="en-GB"/>
        </w:rPr>
        <w:t xml:space="preserve">any </w:t>
      </w:r>
      <w:r w:rsidR="00BD3859" w:rsidRPr="00222D9A">
        <w:rPr>
          <w:rStyle w:val="y2iqfc"/>
          <w:rFonts w:ascii="Garamond" w:hAnsi="Garamond"/>
          <w:sz w:val="24"/>
          <w:szCs w:val="24"/>
          <w:lang w:val="en-GB"/>
        </w:rPr>
        <w:t>reference</w:t>
      </w:r>
      <w:r w:rsidRPr="00222D9A">
        <w:rPr>
          <w:rStyle w:val="y2iqfc"/>
          <w:rFonts w:ascii="Garamond" w:hAnsi="Garamond"/>
          <w:sz w:val="24"/>
          <w:szCs w:val="24"/>
          <w:lang w:val="en-GB"/>
        </w:rPr>
        <w:t xml:space="preserve"> clause</w:t>
      </w:r>
    </w:p>
    <w:p w14:paraId="182576EA" w14:textId="299CDC7A" w:rsidR="00BD3859" w:rsidRPr="00222D9A" w:rsidRDefault="00BD3859" w:rsidP="000D56F0">
      <w:pPr>
        <w:pStyle w:val="FormtovanvHTML"/>
        <w:ind w:left="916"/>
        <w:jc w:val="both"/>
        <w:rPr>
          <w:rStyle w:val="y2iqfc"/>
          <w:rFonts w:ascii="Garamond" w:hAnsi="Garamond"/>
          <w:sz w:val="24"/>
          <w:szCs w:val="24"/>
          <w:lang w:val="en-GB"/>
        </w:rPr>
      </w:pPr>
      <w:r w:rsidRPr="00222D9A">
        <w:rPr>
          <w:rStyle w:val="y2iqfc"/>
          <w:rFonts w:ascii="Garamond" w:hAnsi="Garamond"/>
          <w:sz w:val="24"/>
          <w:szCs w:val="24"/>
          <w:lang w:val="en-GB"/>
        </w:rPr>
        <w:t>(b</w:t>
      </w:r>
      <w:r w:rsidR="000D56F0" w:rsidRPr="00222D9A">
        <w:rPr>
          <w:rStyle w:val="y2iqfc"/>
          <w:rFonts w:ascii="Garamond" w:hAnsi="Garamond"/>
          <w:sz w:val="24"/>
          <w:szCs w:val="24"/>
          <w:lang w:val="en-GB"/>
        </w:rPr>
        <w:t xml:space="preserve">) </w:t>
      </w:r>
      <w:r w:rsidRPr="00222D9A">
        <w:rPr>
          <w:rStyle w:val="y2iqfc"/>
          <w:rFonts w:ascii="Garamond" w:hAnsi="Garamond"/>
          <w:sz w:val="24"/>
          <w:szCs w:val="24"/>
          <w:lang w:val="en-GB"/>
        </w:rPr>
        <w:t xml:space="preserve">did not attach its terms and conditions but included a link to its website where the terms and conditions were available in German </w:t>
      </w:r>
      <w:r w:rsidR="000D56F0" w:rsidRPr="00222D9A">
        <w:rPr>
          <w:rStyle w:val="y2iqfc"/>
          <w:rFonts w:ascii="Garamond" w:hAnsi="Garamond"/>
          <w:sz w:val="24"/>
          <w:szCs w:val="24"/>
          <w:lang w:val="en-GB"/>
        </w:rPr>
        <w:t>but</w:t>
      </w:r>
      <w:r w:rsidRPr="00222D9A">
        <w:rPr>
          <w:rStyle w:val="y2iqfc"/>
          <w:rFonts w:ascii="Garamond" w:hAnsi="Garamond"/>
          <w:sz w:val="24"/>
          <w:szCs w:val="24"/>
          <w:lang w:val="en-GB"/>
        </w:rPr>
        <w:t xml:space="preserve"> had to be </w:t>
      </w:r>
      <w:r w:rsidR="000D56F0" w:rsidRPr="00222D9A">
        <w:rPr>
          <w:rStyle w:val="y2iqfc"/>
          <w:rFonts w:ascii="Garamond" w:hAnsi="Garamond"/>
          <w:sz w:val="24"/>
          <w:szCs w:val="24"/>
          <w:lang w:val="en-GB"/>
        </w:rPr>
        <w:t xml:space="preserve">looked for </w:t>
      </w:r>
    </w:p>
    <w:p w14:paraId="704F9FEF" w14:textId="1CEC98B9" w:rsidR="00BD3859" w:rsidRPr="00222D9A" w:rsidRDefault="00BD3859" w:rsidP="000D56F0">
      <w:pPr>
        <w:pStyle w:val="FormtovanvHTML"/>
        <w:ind w:left="916"/>
        <w:jc w:val="both"/>
        <w:rPr>
          <w:rFonts w:ascii="Garamond" w:hAnsi="Garamond"/>
          <w:sz w:val="24"/>
          <w:szCs w:val="24"/>
          <w:lang w:val="en-GB"/>
        </w:rPr>
      </w:pPr>
      <w:r w:rsidRPr="00222D9A">
        <w:rPr>
          <w:rStyle w:val="y2iqfc"/>
          <w:rFonts w:ascii="Garamond" w:hAnsi="Garamond"/>
          <w:sz w:val="24"/>
          <w:szCs w:val="24"/>
          <w:lang w:val="en-GB"/>
        </w:rPr>
        <w:t>c) did not attach its terms and conditions, but incorporated a hyperlink that directly referred to the text of the terms and conditions</w:t>
      </w:r>
    </w:p>
    <w:p w14:paraId="31B5D632" w14:textId="208BFE78" w:rsidR="000D56F0" w:rsidRPr="00222D9A" w:rsidRDefault="000D56F0" w:rsidP="000D56F0">
      <w:pPr>
        <w:pStyle w:val="FormtovanvHTML"/>
        <w:numPr>
          <w:ilvl w:val="0"/>
          <w:numId w:val="7"/>
        </w:numPr>
        <w:jc w:val="both"/>
        <w:rPr>
          <w:rStyle w:val="y2iqfc"/>
          <w:rFonts w:ascii="Garamond" w:hAnsi="Garamond"/>
          <w:sz w:val="24"/>
          <w:szCs w:val="24"/>
          <w:lang w:val="en-GB"/>
        </w:rPr>
      </w:pPr>
      <w:r w:rsidRPr="00222D9A">
        <w:rPr>
          <w:rStyle w:val="y2iqfc"/>
          <w:rFonts w:ascii="Garamond" w:hAnsi="Garamond"/>
          <w:sz w:val="24"/>
          <w:szCs w:val="24"/>
          <w:lang w:val="en-GB"/>
        </w:rPr>
        <w:t>Let’s</w:t>
      </w:r>
      <w:r w:rsidRPr="00222D9A">
        <w:rPr>
          <w:rStyle w:val="y2iqfc"/>
          <w:rFonts w:ascii="Garamond" w:hAnsi="Garamond"/>
          <w:sz w:val="24"/>
          <w:szCs w:val="24"/>
          <w:lang w:val="en-GB"/>
        </w:rPr>
        <w:t xml:space="preserve"> modify the </w:t>
      </w:r>
      <w:r w:rsidRPr="00222D9A">
        <w:rPr>
          <w:rStyle w:val="y2iqfc"/>
          <w:rFonts w:ascii="Garamond" w:hAnsi="Garamond"/>
          <w:sz w:val="24"/>
          <w:szCs w:val="24"/>
          <w:lang w:val="en-GB"/>
        </w:rPr>
        <w:t>case</w:t>
      </w:r>
      <w:r w:rsidRPr="00222D9A">
        <w:rPr>
          <w:rStyle w:val="y2iqfc"/>
          <w:rFonts w:ascii="Garamond" w:hAnsi="Garamond"/>
          <w:sz w:val="24"/>
          <w:szCs w:val="24"/>
          <w:lang w:val="en-GB"/>
        </w:rPr>
        <w:t xml:space="preserve">. Always </w:t>
      </w:r>
      <w:r w:rsidRPr="00222D9A">
        <w:rPr>
          <w:rStyle w:val="y2iqfc"/>
          <w:rFonts w:ascii="Garamond" w:hAnsi="Garamond"/>
          <w:sz w:val="24"/>
          <w:szCs w:val="24"/>
          <w:lang w:val="en-GB"/>
        </w:rPr>
        <w:t>assess</w:t>
      </w:r>
      <w:r w:rsidRPr="00222D9A">
        <w:rPr>
          <w:rStyle w:val="y2iqfc"/>
          <w:rFonts w:ascii="Garamond" w:hAnsi="Garamond"/>
          <w:sz w:val="24"/>
          <w:szCs w:val="24"/>
          <w:lang w:val="en-GB"/>
        </w:rPr>
        <w:t xml:space="preserve"> whether a contract has been </w:t>
      </w:r>
      <w:r w:rsidR="00222D9A" w:rsidRPr="00222D9A">
        <w:rPr>
          <w:rStyle w:val="y2iqfc"/>
          <w:rFonts w:ascii="Garamond" w:hAnsi="Garamond"/>
          <w:sz w:val="24"/>
          <w:szCs w:val="24"/>
          <w:lang w:val="en-GB"/>
        </w:rPr>
        <w:t>concluded</w:t>
      </w:r>
      <w:r w:rsidRPr="00222D9A">
        <w:rPr>
          <w:rStyle w:val="y2iqfc"/>
          <w:rFonts w:ascii="Garamond" w:hAnsi="Garamond"/>
          <w:sz w:val="24"/>
          <w:szCs w:val="24"/>
          <w:lang w:val="en-GB"/>
        </w:rPr>
        <w:t xml:space="preserve">. It remains relevant that the offer was sent by email on 14 January 2020 and the </w:t>
      </w:r>
      <w:r w:rsidRPr="00222D9A">
        <w:rPr>
          <w:rStyle w:val="y2iqfc"/>
          <w:rFonts w:ascii="Garamond" w:hAnsi="Garamond"/>
          <w:sz w:val="24"/>
          <w:szCs w:val="24"/>
          <w:lang w:val="en-GB"/>
        </w:rPr>
        <w:t xml:space="preserve">offeror is </w:t>
      </w:r>
      <w:r w:rsidRPr="00222D9A">
        <w:rPr>
          <w:rStyle w:val="y2iqfc"/>
          <w:rFonts w:ascii="Garamond" w:hAnsi="Garamond"/>
          <w:sz w:val="24"/>
          <w:szCs w:val="24"/>
          <w:lang w:val="en-GB"/>
        </w:rPr>
        <w:t>b</w:t>
      </w:r>
      <w:r w:rsidRPr="00222D9A">
        <w:rPr>
          <w:rStyle w:val="y2iqfc"/>
          <w:rFonts w:ascii="Garamond" w:hAnsi="Garamond"/>
          <w:sz w:val="24"/>
          <w:szCs w:val="24"/>
          <w:lang w:val="en-GB"/>
        </w:rPr>
        <w:t>ound</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by</w:t>
      </w:r>
      <w:r w:rsidRPr="00222D9A">
        <w:rPr>
          <w:rStyle w:val="y2iqfc"/>
          <w:rFonts w:ascii="Garamond" w:hAnsi="Garamond"/>
          <w:sz w:val="24"/>
          <w:szCs w:val="24"/>
          <w:lang w:val="en-GB"/>
        </w:rPr>
        <w:t xml:space="preserve"> the offer until the end of January.</w:t>
      </w:r>
    </w:p>
    <w:p w14:paraId="27E70991" w14:textId="6BCEC671" w:rsidR="000D56F0" w:rsidRPr="00222D9A" w:rsidRDefault="000D56F0" w:rsidP="000D56F0">
      <w:pPr>
        <w:pStyle w:val="FormtovanvHTML"/>
        <w:ind w:left="916"/>
        <w:jc w:val="both"/>
        <w:rPr>
          <w:rStyle w:val="y2iqfc"/>
          <w:rFonts w:ascii="Garamond" w:hAnsi="Garamond"/>
          <w:sz w:val="24"/>
          <w:szCs w:val="24"/>
          <w:lang w:val="en-GB"/>
        </w:rPr>
      </w:pPr>
      <w:r w:rsidRPr="00222D9A">
        <w:rPr>
          <w:rStyle w:val="y2iqfc"/>
          <w:rFonts w:ascii="Garamond" w:hAnsi="Garamond"/>
          <w:sz w:val="24"/>
          <w:szCs w:val="24"/>
          <w:lang w:val="en-GB"/>
        </w:rPr>
        <w:t xml:space="preserve">a) the Czech company withdrew the offer on 21 January 2020. The German company insisted on the offer because it relied on the deadline for accepting the offer </w:t>
      </w:r>
      <w:r w:rsidRPr="00222D9A">
        <w:rPr>
          <w:rStyle w:val="y2iqfc"/>
          <w:rFonts w:ascii="Garamond" w:hAnsi="Garamond"/>
          <w:sz w:val="24"/>
          <w:szCs w:val="24"/>
          <w:lang w:val="en-GB"/>
        </w:rPr>
        <w:t>by</w:t>
      </w:r>
      <w:r w:rsidRPr="00222D9A">
        <w:rPr>
          <w:rStyle w:val="y2iqfc"/>
          <w:rFonts w:ascii="Garamond" w:hAnsi="Garamond"/>
          <w:sz w:val="24"/>
          <w:szCs w:val="24"/>
          <w:lang w:val="en-GB"/>
        </w:rPr>
        <w:t xml:space="preserve"> the end of January</w:t>
      </w:r>
    </w:p>
    <w:p w14:paraId="6566CB80" w14:textId="12F9D435" w:rsidR="000D56F0" w:rsidRPr="00222D9A" w:rsidRDefault="000D56F0" w:rsidP="000D56F0">
      <w:pPr>
        <w:pStyle w:val="FormtovanvHTML"/>
        <w:ind w:left="916"/>
        <w:jc w:val="both"/>
        <w:rPr>
          <w:rStyle w:val="y2iqfc"/>
          <w:rFonts w:ascii="Garamond" w:hAnsi="Garamond"/>
          <w:sz w:val="24"/>
          <w:szCs w:val="24"/>
          <w:lang w:val="en-GB"/>
        </w:rPr>
      </w:pPr>
      <w:r w:rsidRPr="00222D9A">
        <w:rPr>
          <w:rStyle w:val="y2iqfc"/>
          <w:rFonts w:ascii="Garamond" w:hAnsi="Garamond"/>
          <w:sz w:val="24"/>
          <w:szCs w:val="24"/>
          <w:lang w:val="en-GB"/>
        </w:rPr>
        <w:t>b) the German company immediately rejected the offer on 15</w:t>
      </w:r>
      <w:r w:rsidRPr="00222D9A">
        <w:rPr>
          <w:rStyle w:val="y2iqfc"/>
          <w:rFonts w:ascii="Garamond" w:hAnsi="Garamond"/>
          <w:sz w:val="24"/>
          <w:szCs w:val="24"/>
          <w:lang w:val="en-GB"/>
        </w:rPr>
        <w:t xml:space="preserve"> January </w:t>
      </w:r>
      <w:r w:rsidRPr="00222D9A">
        <w:rPr>
          <w:rStyle w:val="y2iqfc"/>
          <w:rFonts w:ascii="Garamond" w:hAnsi="Garamond"/>
          <w:sz w:val="24"/>
          <w:szCs w:val="24"/>
          <w:lang w:val="en-GB"/>
        </w:rPr>
        <w:t>2020, however, a week later it decided to accept the offer and sent an e-mail accepting the offer (22</w:t>
      </w:r>
      <w:r w:rsidRPr="00222D9A">
        <w:rPr>
          <w:rStyle w:val="y2iqfc"/>
          <w:rFonts w:ascii="Garamond" w:hAnsi="Garamond"/>
          <w:sz w:val="24"/>
          <w:szCs w:val="24"/>
          <w:lang w:val="en-GB"/>
        </w:rPr>
        <w:t xml:space="preserve"> January </w:t>
      </w:r>
      <w:r w:rsidRPr="00222D9A">
        <w:rPr>
          <w:rStyle w:val="y2iqfc"/>
          <w:rFonts w:ascii="Garamond" w:hAnsi="Garamond"/>
          <w:sz w:val="24"/>
          <w:szCs w:val="24"/>
          <w:lang w:val="en-GB"/>
        </w:rPr>
        <w:t>2020)</w:t>
      </w:r>
    </w:p>
    <w:p w14:paraId="3399E6CF" w14:textId="2AF6BB8C" w:rsidR="000D56F0" w:rsidRPr="00222D9A" w:rsidRDefault="000D56F0" w:rsidP="000D56F0">
      <w:pPr>
        <w:pStyle w:val="FormtovanvHTML"/>
        <w:ind w:left="916"/>
        <w:jc w:val="both"/>
        <w:rPr>
          <w:rStyle w:val="y2iqfc"/>
          <w:rFonts w:ascii="Garamond" w:hAnsi="Garamond"/>
          <w:sz w:val="24"/>
          <w:szCs w:val="24"/>
          <w:lang w:val="en-GB"/>
        </w:rPr>
      </w:pPr>
      <w:r w:rsidRPr="00222D9A">
        <w:rPr>
          <w:rStyle w:val="y2iqfc"/>
          <w:rFonts w:ascii="Garamond" w:hAnsi="Garamond"/>
          <w:sz w:val="24"/>
          <w:szCs w:val="24"/>
          <w:lang w:val="en-GB"/>
        </w:rPr>
        <w:t xml:space="preserve">c) the German company sent an unconditional acceptance of the offer by email </w:t>
      </w:r>
      <w:r w:rsidRPr="00222D9A">
        <w:rPr>
          <w:rStyle w:val="y2iqfc"/>
          <w:rFonts w:ascii="Garamond" w:hAnsi="Garamond"/>
          <w:sz w:val="24"/>
          <w:szCs w:val="24"/>
          <w:lang w:val="en-GB"/>
        </w:rPr>
        <w:t xml:space="preserve">on </w:t>
      </w:r>
      <w:r w:rsidRPr="00222D9A">
        <w:rPr>
          <w:rStyle w:val="y2iqfc"/>
          <w:rFonts w:ascii="Garamond" w:hAnsi="Garamond"/>
          <w:sz w:val="24"/>
          <w:szCs w:val="24"/>
          <w:lang w:val="en-GB"/>
        </w:rPr>
        <w:t>1</w:t>
      </w:r>
      <w:r w:rsidRPr="00222D9A">
        <w:rPr>
          <w:rStyle w:val="y2iqfc"/>
          <w:rFonts w:ascii="Garamond" w:hAnsi="Garamond"/>
          <w:sz w:val="24"/>
          <w:szCs w:val="24"/>
          <w:lang w:val="en-GB"/>
        </w:rPr>
        <w:t xml:space="preserve"> February </w:t>
      </w:r>
      <w:r w:rsidRPr="00222D9A">
        <w:rPr>
          <w:rStyle w:val="y2iqfc"/>
          <w:rFonts w:ascii="Garamond" w:hAnsi="Garamond"/>
          <w:sz w:val="24"/>
          <w:szCs w:val="24"/>
          <w:lang w:val="en-GB"/>
        </w:rPr>
        <w:t>2020</w:t>
      </w:r>
    </w:p>
    <w:p w14:paraId="32386FF6" w14:textId="74DD2347" w:rsidR="000D56F0" w:rsidRPr="00222D9A" w:rsidRDefault="000D56F0" w:rsidP="000D56F0">
      <w:pPr>
        <w:pStyle w:val="FormtovanvHTML"/>
        <w:ind w:left="916"/>
        <w:jc w:val="both"/>
        <w:rPr>
          <w:rStyle w:val="y2iqfc"/>
          <w:rFonts w:ascii="Garamond" w:hAnsi="Garamond"/>
          <w:sz w:val="24"/>
          <w:szCs w:val="24"/>
          <w:lang w:val="en-GB"/>
        </w:rPr>
      </w:pPr>
      <w:r w:rsidRPr="00222D9A">
        <w:rPr>
          <w:rStyle w:val="y2iqfc"/>
          <w:rFonts w:ascii="Garamond" w:hAnsi="Garamond"/>
          <w:sz w:val="24"/>
          <w:szCs w:val="24"/>
          <w:lang w:val="en-GB"/>
        </w:rPr>
        <w:t xml:space="preserve">d) the German company decided to send the acceptance of the offer by regular mail due to </w:t>
      </w:r>
      <w:r w:rsidRPr="00222D9A">
        <w:rPr>
          <w:rStyle w:val="y2iqfc"/>
          <w:rFonts w:ascii="Garamond" w:hAnsi="Garamond"/>
          <w:sz w:val="24"/>
          <w:szCs w:val="24"/>
          <w:lang w:val="en-GB"/>
        </w:rPr>
        <w:t xml:space="preserve">failing </w:t>
      </w:r>
      <w:r w:rsidR="00222D9A" w:rsidRPr="00222D9A">
        <w:rPr>
          <w:rStyle w:val="y2iqfc"/>
          <w:rFonts w:ascii="Garamond" w:hAnsi="Garamond"/>
          <w:sz w:val="24"/>
          <w:szCs w:val="24"/>
          <w:lang w:val="en-GB"/>
        </w:rPr>
        <w:t>Wi-Fi</w:t>
      </w:r>
      <w:r w:rsidRPr="00222D9A">
        <w:rPr>
          <w:rStyle w:val="y2iqfc"/>
          <w:rFonts w:ascii="Garamond" w:hAnsi="Garamond"/>
          <w:sz w:val="24"/>
          <w:szCs w:val="24"/>
          <w:lang w:val="en-GB"/>
        </w:rPr>
        <w:t xml:space="preserve"> connection </w:t>
      </w:r>
      <w:r w:rsidRPr="00222D9A">
        <w:rPr>
          <w:rStyle w:val="y2iqfc"/>
          <w:rFonts w:ascii="Garamond" w:hAnsi="Garamond"/>
          <w:sz w:val="24"/>
          <w:szCs w:val="24"/>
          <w:lang w:val="en-GB"/>
        </w:rPr>
        <w:t>at their headquarters</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The company</w:t>
      </w:r>
      <w:r w:rsidRPr="00222D9A">
        <w:rPr>
          <w:rStyle w:val="y2iqfc"/>
          <w:rFonts w:ascii="Garamond" w:hAnsi="Garamond"/>
          <w:sz w:val="24"/>
          <w:szCs w:val="24"/>
          <w:lang w:val="en-GB"/>
        </w:rPr>
        <w:t xml:space="preserve"> sent the acceptance of the offer on </w:t>
      </w:r>
      <w:r w:rsidRPr="00222D9A">
        <w:rPr>
          <w:rStyle w:val="y2iqfc"/>
          <w:rFonts w:ascii="Garamond" w:hAnsi="Garamond"/>
          <w:sz w:val="24"/>
          <w:szCs w:val="24"/>
          <w:lang w:val="en-GB"/>
        </w:rPr>
        <w:t xml:space="preserve">28 </w:t>
      </w:r>
      <w:r w:rsidRPr="00222D9A">
        <w:rPr>
          <w:rStyle w:val="y2iqfc"/>
          <w:rFonts w:ascii="Garamond" w:hAnsi="Garamond"/>
          <w:sz w:val="24"/>
          <w:szCs w:val="24"/>
          <w:lang w:val="en-GB"/>
        </w:rPr>
        <w:t>January 2020 (according to the date o</w:t>
      </w:r>
      <w:r w:rsidRPr="00222D9A">
        <w:rPr>
          <w:rStyle w:val="y2iqfc"/>
          <w:rFonts w:ascii="Garamond" w:hAnsi="Garamond"/>
          <w:sz w:val="24"/>
          <w:szCs w:val="24"/>
          <w:lang w:val="en-GB"/>
        </w:rPr>
        <w:t>n</w:t>
      </w:r>
      <w:r w:rsidRPr="00222D9A">
        <w:rPr>
          <w:rStyle w:val="y2iqfc"/>
          <w:rFonts w:ascii="Garamond" w:hAnsi="Garamond"/>
          <w:sz w:val="24"/>
          <w:szCs w:val="24"/>
          <w:lang w:val="en-GB"/>
        </w:rPr>
        <w:t xml:space="preserve"> the postmark), however, </w:t>
      </w:r>
      <w:r w:rsidR="00222D9A" w:rsidRPr="00222D9A">
        <w:rPr>
          <w:rStyle w:val="y2iqfc"/>
          <w:rFonts w:ascii="Garamond" w:hAnsi="Garamond"/>
          <w:sz w:val="24"/>
          <w:szCs w:val="24"/>
          <w:lang w:val="en-GB"/>
        </w:rPr>
        <w:t>because of</w:t>
      </w:r>
      <w:r w:rsidRPr="00222D9A">
        <w:rPr>
          <w:rStyle w:val="y2iqfc"/>
          <w:rFonts w:ascii="Garamond" w:hAnsi="Garamond"/>
          <w:sz w:val="24"/>
          <w:szCs w:val="24"/>
          <w:lang w:val="en-GB"/>
        </w:rPr>
        <w:t xml:space="preserve"> a three-day strike by the employees of the German Post, the </w:t>
      </w:r>
      <w:r w:rsidRPr="00222D9A">
        <w:rPr>
          <w:rStyle w:val="y2iqfc"/>
          <w:rFonts w:ascii="Garamond" w:hAnsi="Garamond"/>
          <w:sz w:val="24"/>
          <w:szCs w:val="24"/>
          <w:lang w:val="en-GB"/>
        </w:rPr>
        <w:t>acceptance</w:t>
      </w:r>
      <w:r w:rsidRPr="00222D9A">
        <w:rPr>
          <w:rStyle w:val="y2iqfc"/>
          <w:rFonts w:ascii="Garamond" w:hAnsi="Garamond"/>
          <w:sz w:val="24"/>
          <w:szCs w:val="24"/>
          <w:lang w:val="en-GB"/>
        </w:rPr>
        <w:t xml:space="preserve"> of </w:t>
      </w:r>
      <w:r w:rsidRPr="00222D9A">
        <w:rPr>
          <w:rStyle w:val="y2iqfc"/>
          <w:rFonts w:ascii="Garamond" w:hAnsi="Garamond"/>
          <w:sz w:val="24"/>
          <w:szCs w:val="24"/>
          <w:lang w:val="en-GB"/>
        </w:rPr>
        <w:t xml:space="preserve">the offer </w:t>
      </w:r>
      <w:r w:rsidRPr="00222D9A">
        <w:rPr>
          <w:rStyle w:val="y2iqfc"/>
          <w:rFonts w:ascii="Garamond" w:hAnsi="Garamond"/>
          <w:sz w:val="24"/>
          <w:szCs w:val="24"/>
          <w:lang w:val="en-GB"/>
        </w:rPr>
        <w:t>reached</w:t>
      </w:r>
      <w:r w:rsidRPr="00222D9A">
        <w:rPr>
          <w:rStyle w:val="y2iqfc"/>
          <w:rFonts w:ascii="Garamond" w:hAnsi="Garamond"/>
          <w:sz w:val="24"/>
          <w:szCs w:val="24"/>
          <w:lang w:val="en-GB"/>
        </w:rPr>
        <w:t xml:space="preserve"> the Czech company on 1</w:t>
      </w:r>
      <w:r w:rsidRPr="00222D9A">
        <w:rPr>
          <w:rStyle w:val="y2iqfc"/>
          <w:rFonts w:ascii="Garamond" w:hAnsi="Garamond"/>
          <w:sz w:val="24"/>
          <w:szCs w:val="24"/>
          <w:lang w:val="en-GB"/>
        </w:rPr>
        <w:t xml:space="preserve"> February 2020.</w:t>
      </w:r>
    </w:p>
    <w:p w14:paraId="3A2C0543" w14:textId="298C52C7" w:rsidR="000D56F0" w:rsidRPr="00222D9A" w:rsidRDefault="000D56F0" w:rsidP="000D56F0">
      <w:pPr>
        <w:pStyle w:val="FormtovanvHTML"/>
        <w:ind w:left="502"/>
        <w:jc w:val="both"/>
        <w:rPr>
          <w:rStyle w:val="y2iqfc"/>
          <w:rFonts w:ascii="Garamond" w:hAnsi="Garamond"/>
          <w:sz w:val="24"/>
          <w:szCs w:val="24"/>
          <w:lang w:val="en-GB"/>
        </w:rPr>
      </w:pPr>
      <w:r w:rsidRPr="00222D9A">
        <w:rPr>
          <w:rStyle w:val="y2iqfc"/>
          <w:rFonts w:ascii="Garamond" w:hAnsi="Garamond"/>
          <w:sz w:val="24"/>
          <w:szCs w:val="24"/>
          <w:lang w:val="en-GB"/>
        </w:rPr>
        <w:tab/>
      </w:r>
      <w:r w:rsidRPr="00222D9A">
        <w:rPr>
          <w:rStyle w:val="y2iqfc"/>
          <w:rFonts w:ascii="Garamond" w:hAnsi="Garamond"/>
          <w:sz w:val="24"/>
          <w:szCs w:val="24"/>
          <w:lang w:val="en-GB"/>
        </w:rPr>
        <w:t>(e) the German company was silent</w:t>
      </w:r>
      <w:r w:rsidRPr="00222D9A">
        <w:rPr>
          <w:rStyle w:val="y2iqfc"/>
          <w:rFonts w:ascii="Garamond" w:hAnsi="Garamond"/>
          <w:sz w:val="24"/>
          <w:szCs w:val="24"/>
          <w:lang w:val="en-GB"/>
        </w:rPr>
        <w:t>.</w:t>
      </w:r>
    </w:p>
    <w:p w14:paraId="45D2AD76" w14:textId="24D7B666" w:rsidR="000D56F0" w:rsidRPr="00222D9A" w:rsidRDefault="000D56F0" w:rsidP="000D56F0">
      <w:pPr>
        <w:pStyle w:val="FormtovanvHTML"/>
        <w:numPr>
          <w:ilvl w:val="0"/>
          <w:numId w:val="7"/>
        </w:numPr>
        <w:jc w:val="both"/>
        <w:rPr>
          <w:rFonts w:ascii="Garamond" w:hAnsi="Garamond"/>
          <w:sz w:val="24"/>
          <w:szCs w:val="24"/>
          <w:lang w:val="en-GB"/>
        </w:rPr>
      </w:pPr>
      <w:r w:rsidRPr="00222D9A">
        <w:rPr>
          <w:rStyle w:val="y2iqfc"/>
          <w:rFonts w:ascii="Garamond" w:hAnsi="Garamond"/>
          <w:sz w:val="24"/>
          <w:szCs w:val="24"/>
          <w:lang w:val="en-GB"/>
        </w:rPr>
        <w:t xml:space="preserve">Is there a </w:t>
      </w:r>
      <w:r w:rsidRPr="00222D9A">
        <w:rPr>
          <w:rStyle w:val="y2iqfc"/>
          <w:rFonts w:ascii="Garamond" w:hAnsi="Garamond"/>
          <w:sz w:val="24"/>
          <w:szCs w:val="24"/>
          <w:lang w:val="en-GB"/>
        </w:rPr>
        <w:t>provision</w:t>
      </w:r>
      <w:r w:rsidRPr="00222D9A">
        <w:rPr>
          <w:rStyle w:val="y2iqfc"/>
          <w:rFonts w:ascii="Garamond" w:hAnsi="Garamond"/>
          <w:sz w:val="24"/>
          <w:szCs w:val="24"/>
          <w:lang w:val="en-GB"/>
        </w:rPr>
        <w:t xml:space="preserve"> in the CISG </w:t>
      </w:r>
      <w:r w:rsidRPr="00222D9A">
        <w:rPr>
          <w:rStyle w:val="y2iqfc"/>
          <w:rFonts w:ascii="Garamond" w:hAnsi="Garamond"/>
          <w:sz w:val="24"/>
          <w:szCs w:val="24"/>
          <w:lang w:val="en-GB"/>
        </w:rPr>
        <w:t>regulating a situation if</w:t>
      </w:r>
      <w:r w:rsidRPr="00222D9A">
        <w:rPr>
          <w:rStyle w:val="y2iqfc"/>
          <w:rFonts w:ascii="Garamond" w:hAnsi="Garamond"/>
          <w:sz w:val="24"/>
          <w:szCs w:val="24"/>
          <w:lang w:val="en-GB"/>
        </w:rPr>
        <w:t xml:space="preserve"> the </w:t>
      </w:r>
      <w:r w:rsidRPr="00222D9A">
        <w:rPr>
          <w:rStyle w:val="y2iqfc"/>
          <w:rFonts w:ascii="Garamond" w:hAnsi="Garamond"/>
          <w:sz w:val="24"/>
          <w:szCs w:val="24"/>
          <w:lang w:val="en-GB"/>
        </w:rPr>
        <w:t>offeror</w:t>
      </w:r>
      <w:r w:rsidRPr="00222D9A">
        <w:rPr>
          <w:rStyle w:val="y2iqfc"/>
          <w:rFonts w:ascii="Garamond" w:hAnsi="Garamond"/>
          <w:sz w:val="24"/>
          <w:szCs w:val="24"/>
          <w:lang w:val="en-GB"/>
        </w:rPr>
        <w:t xml:space="preserve"> does not specify the </w:t>
      </w:r>
      <w:r w:rsidRPr="00222D9A">
        <w:rPr>
          <w:rStyle w:val="y2iqfc"/>
          <w:rFonts w:ascii="Garamond" w:hAnsi="Garamond"/>
          <w:sz w:val="24"/>
          <w:szCs w:val="24"/>
          <w:lang w:val="en-GB"/>
        </w:rPr>
        <w:t>period</w:t>
      </w:r>
      <w:r w:rsidRPr="00222D9A">
        <w:rPr>
          <w:rStyle w:val="y2iqfc"/>
          <w:rFonts w:ascii="Garamond" w:hAnsi="Garamond"/>
          <w:sz w:val="24"/>
          <w:szCs w:val="24"/>
          <w:lang w:val="en-GB"/>
        </w:rPr>
        <w:t xml:space="preserve"> for which he</w:t>
      </w:r>
      <w:r w:rsidRPr="00222D9A">
        <w:rPr>
          <w:rStyle w:val="y2iqfc"/>
          <w:rFonts w:ascii="Garamond" w:hAnsi="Garamond"/>
          <w:sz w:val="24"/>
          <w:szCs w:val="24"/>
          <w:lang w:val="en-GB"/>
        </w:rPr>
        <w:t>/she</w:t>
      </w:r>
      <w:r w:rsidRPr="00222D9A">
        <w:rPr>
          <w:rStyle w:val="y2iqfc"/>
          <w:rFonts w:ascii="Garamond" w:hAnsi="Garamond"/>
          <w:sz w:val="24"/>
          <w:szCs w:val="24"/>
          <w:lang w:val="en-GB"/>
        </w:rPr>
        <w:t xml:space="preserve"> feels bound by the </w:t>
      </w:r>
      <w:r w:rsidRPr="00222D9A">
        <w:rPr>
          <w:rStyle w:val="y2iqfc"/>
          <w:rFonts w:ascii="Garamond" w:hAnsi="Garamond"/>
          <w:sz w:val="24"/>
          <w:szCs w:val="24"/>
          <w:lang w:val="en-GB"/>
        </w:rPr>
        <w:t>offer</w:t>
      </w:r>
      <w:r w:rsidRPr="00222D9A">
        <w:rPr>
          <w:rStyle w:val="y2iqfc"/>
          <w:rFonts w:ascii="Garamond" w:hAnsi="Garamond"/>
          <w:sz w:val="24"/>
          <w:szCs w:val="24"/>
          <w:lang w:val="en-GB"/>
        </w:rPr>
        <w:t xml:space="preserve">? Until when </w:t>
      </w:r>
      <w:r w:rsidRPr="00222D9A">
        <w:rPr>
          <w:rStyle w:val="y2iqfc"/>
          <w:rFonts w:ascii="Garamond" w:hAnsi="Garamond"/>
          <w:sz w:val="24"/>
          <w:szCs w:val="24"/>
          <w:lang w:val="en-GB"/>
        </w:rPr>
        <w:t>has</w:t>
      </w:r>
      <w:r w:rsidRPr="00222D9A">
        <w:rPr>
          <w:rStyle w:val="y2iqfc"/>
          <w:rFonts w:ascii="Garamond" w:hAnsi="Garamond"/>
          <w:sz w:val="24"/>
          <w:szCs w:val="24"/>
          <w:lang w:val="en-GB"/>
        </w:rPr>
        <w:t xml:space="preserve"> the </w:t>
      </w:r>
      <w:r w:rsidRPr="00222D9A">
        <w:rPr>
          <w:rStyle w:val="y2iqfc"/>
          <w:rFonts w:ascii="Garamond" w:hAnsi="Garamond"/>
          <w:sz w:val="24"/>
          <w:szCs w:val="24"/>
          <w:lang w:val="en-GB"/>
        </w:rPr>
        <w:t>offeree</w:t>
      </w:r>
      <w:r w:rsidRPr="00222D9A">
        <w:rPr>
          <w:rStyle w:val="y2iqfc"/>
          <w:rFonts w:ascii="Garamond" w:hAnsi="Garamond"/>
          <w:sz w:val="24"/>
          <w:szCs w:val="24"/>
          <w:lang w:val="en-GB"/>
        </w:rPr>
        <w:t xml:space="preserve"> </w:t>
      </w:r>
      <w:r w:rsidRPr="00222D9A">
        <w:rPr>
          <w:rStyle w:val="y2iqfc"/>
          <w:rFonts w:ascii="Garamond" w:hAnsi="Garamond"/>
          <w:sz w:val="24"/>
          <w:szCs w:val="24"/>
          <w:lang w:val="en-GB"/>
        </w:rPr>
        <w:t xml:space="preserve">(the recipient) </w:t>
      </w:r>
      <w:r w:rsidRPr="00222D9A">
        <w:rPr>
          <w:rStyle w:val="y2iqfc"/>
          <w:rFonts w:ascii="Garamond" w:hAnsi="Garamond"/>
          <w:sz w:val="24"/>
          <w:szCs w:val="24"/>
          <w:lang w:val="en-GB"/>
        </w:rPr>
        <w:t xml:space="preserve">to accept or reject the </w:t>
      </w:r>
      <w:r w:rsidRPr="00222D9A">
        <w:rPr>
          <w:rStyle w:val="y2iqfc"/>
          <w:rFonts w:ascii="Garamond" w:hAnsi="Garamond"/>
          <w:sz w:val="24"/>
          <w:szCs w:val="24"/>
          <w:lang w:val="en-GB"/>
        </w:rPr>
        <w:t>offer</w:t>
      </w:r>
      <w:r w:rsidRPr="00222D9A">
        <w:rPr>
          <w:rStyle w:val="y2iqfc"/>
          <w:rFonts w:ascii="Garamond" w:hAnsi="Garamond"/>
          <w:sz w:val="24"/>
          <w:szCs w:val="24"/>
          <w:lang w:val="en-GB"/>
        </w:rPr>
        <w:t>?</w:t>
      </w:r>
    </w:p>
    <w:p w14:paraId="5F2F2309" w14:textId="77777777" w:rsidR="00F45079" w:rsidRPr="00222D9A" w:rsidRDefault="00F45079" w:rsidP="000D56F0">
      <w:pPr>
        <w:tabs>
          <w:tab w:val="left" w:pos="1755"/>
        </w:tabs>
        <w:jc w:val="both"/>
        <w:rPr>
          <w:rFonts w:ascii="Garamond" w:hAnsi="Garamond" w:cs="Arial"/>
          <w:sz w:val="24"/>
          <w:szCs w:val="24"/>
          <w:lang w:val="en-GB"/>
        </w:rPr>
      </w:pPr>
    </w:p>
    <w:sectPr w:rsidR="00F45079" w:rsidRPr="00222D9A"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4BDF" w14:textId="77777777" w:rsidR="00115819" w:rsidRDefault="00115819" w:rsidP="0036679C">
      <w:r>
        <w:separator/>
      </w:r>
    </w:p>
    <w:p w14:paraId="4E0059E4" w14:textId="77777777" w:rsidR="00115819" w:rsidRDefault="00115819"/>
  </w:endnote>
  <w:endnote w:type="continuationSeparator" w:id="0">
    <w:p w14:paraId="5D327945" w14:textId="77777777" w:rsidR="00115819" w:rsidRDefault="00115819" w:rsidP="0036679C">
      <w:r>
        <w:continuationSeparator/>
      </w:r>
    </w:p>
    <w:p w14:paraId="7463259A" w14:textId="77777777" w:rsidR="00115819" w:rsidRDefault="00115819"/>
  </w:endnote>
  <w:endnote w:type="continuationNotice" w:id="1">
    <w:p w14:paraId="01A7F09F" w14:textId="77777777" w:rsidR="00115819" w:rsidRDefault="00115819" w:rsidP="0036679C"/>
    <w:p w14:paraId="22C6B810" w14:textId="77777777" w:rsidR="00115819" w:rsidRDefault="00115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3FC9"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6C52" w14:textId="77777777" w:rsidR="00115819" w:rsidRPr="00A510E1" w:rsidRDefault="00115819" w:rsidP="0036679C">
      <w:r w:rsidRPr="00A510E1">
        <w:separator/>
      </w:r>
    </w:p>
  </w:footnote>
  <w:footnote w:type="continuationSeparator" w:id="0">
    <w:p w14:paraId="7EC8F590" w14:textId="77777777" w:rsidR="00115819" w:rsidRDefault="00115819" w:rsidP="0036679C">
      <w:r>
        <w:continuationSeparator/>
      </w:r>
    </w:p>
    <w:p w14:paraId="7E8198BC" w14:textId="77777777" w:rsidR="00115819" w:rsidRDefault="00115819"/>
  </w:footnote>
  <w:footnote w:type="continuationNotice" w:id="1">
    <w:p w14:paraId="7C4AEEA0" w14:textId="77777777" w:rsidR="00115819" w:rsidRDefault="00115819" w:rsidP="0036679C"/>
    <w:p w14:paraId="61B1738C" w14:textId="77777777" w:rsidR="00115819" w:rsidRDefault="00115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6A6E61"/>
    <w:multiLevelType w:val="hybridMultilevel"/>
    <w:tmpl w:val="90B2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DEC4F68"/>
    <w:multiLevelType w:val="hybridMultilevel"/>
    <w:tmpl w:val="21F07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78F21D3D"/>
    <w:multiLevelType w:val="hybridMultilevel"/>
    <w:tmpl w:val="52D2C38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1"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1"/>
  </w:num>
  <w:num w:numId="5">
    <w:abstractNumId w:val="2"/>
  </w:num>
  <w:num w:numId="6">
    <w:abstractNumId w:val="5"/>
  </w:num>
  <w:num w:numId="7">
    <w:abstractNumId w:val="9"/>
  </w:num>
  <w:num w:numId="8">
    <w:abstractNumId w:val="8"/>
  </w:num>
  <w:num w:numId="9">
    <w:abstractNumId w:val="6"/>
  </w:num>
  <w:num w:numId="10">
    <w:abstractNumId w:val="11"/>
  </w:num>
  <w:num w:numId="11">
    <w:abstractNumId w:val="10"/>
  </w:num>
  <w:num w:numId="12">
    <w:abstractNumId w:val="7"/>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773F2"/>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2F2C"/>
    <w:rsid w:val="000B5497"/>
    <w:rsid w:val="000B7E9B"/>
    <w:rsid w:val="000C1F40"/>
    <w:rsid w:val="000C2187"/>
    <w:rsid w:val="000C5BE2"/>
    <w:rsid w:val="000C5C5B"/>
    <w:rsid w:val="000D101F"/>
    <w:rsid w:val="000D279A"/>
    <w:rsid w:val="000D39A1"/>
    <w:rsid w:val="000D56F0"/>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0F7D76"/>
    <w:rsid w:val="00101CE0"/>
    <w:rsid w:val="0010421B"/>
    <w:rsid w:val="00104229"/>
    <w:rsid w:val="00106D28"/>
    <w:rsid w:val="001129DF"/>
    <w:rsid w:val="001156E2"/>
    <w:rsid w:val="00115819"/>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32DB"/>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846"/>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2D9A"/>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273"/>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2D1B"/>
    <w:rsid w:val="00383054"/>
    <w:rsid w:val="0038379F"/>
    <w:rsid w:val="003839B1"/>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B9C"/>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2179"/>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42F1"/>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33AC"/>
    <w:rsid w:val="007F48D7"/>
    <w:rsid w:val="007F50AD"/>
    <w:rsid w:val="007F56D8"/>
    <w:rsid w:val="007F6F3A"/>
    <w:rsid w:val="00800A0A"/>
    <w:rsid w:val="00801EA4"/>
    <w:rsid w:val="008020A3"/>
    <w:rsid w:val="008042A5"/>
    <w:rsid w:val="00804F79"/>
    <w:rsid w:val="00807339"/>
    <w:rsid w:val="00812064"/>
    <w:rsid w:val="00812A1D"/>
    <w:rsid w:val="00813778"/>
    <w:rsid w:val="00813899"/>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66FFD"/>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830"/>
    <w:rsid w:val="00A2238E"/>
    <w:rsid w:val="00A2290E"/>
    <w:rsid w:val="00A2470D"/>
    <w:rsid w:val="00A25D88"/>
    <w:rsid w:val="00A261E1"/>
    <w:rsid w:val="00A30F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3859"/>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4D7A"/>
    <w:rsid w:val="00CD58B4"/>
    <w:rsid w:val="00CD5F82"/>
    <w:rsid w:val="00CD71DD"/>
    <w:rsid w:val="00CE1449"/>
    <w:rsid w:val="00CE3F7C"/>
    <w:rsid w:val="00CE52E5"/>
    <w:rsid w:val="00CE6756"/>
    <w:rsid w:val="00CF15E8"/>
    <w:rsid w:val="00CF1602"/>
    <w:rsid w:val="00CF166C"/>
    <w:rsid w:val="00CF1EB9"/>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48F0"/>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0FA0"/>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Nevyeenzmnka">
    <w:name w:val="Unresolved Mention"/>
    <w:basedOn w:val="Standardnpsmoodstavce"/>
    <w:uiPriority w:val="99"/>
    <w:semiHidden/>
    <w:unhideWhenUsed/>
    <w:rsid w:val="000C5BE2"/>
    <w:rPr>
      <w:color w:val="605E5C"/>
      <w:shd w:val="clear" w:color="auto" w:fill="E1DFDD"/>
    </w:rPr>
  </w:style>
  <w:style w:type="paragraph" w:styleId="FormtovanvHTML">
    <w:name w:val="HTML Preformatted"/>
    <w:basedOn w:val="Normln"/>
    <w:link w:val="FormtovanvHTMLChar"/>
    <w:uiPriority w:val="99"/>
    <w:unhideWhenUsed/>
    <w:rsid w:val="00617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17B9C"/>
    <w:rPr>
      <w:rFonts w:ascii="Courier New" w:eastAsia="Times New Roman" w:hAnsi="Courier New" w:cs="Courier New"/>
      <w:sz w:val="20"/>
      <w:szCs w:val="20"/>
    </w:rPr>
  </w:style>
  <w:style w:type="character" w:customStyle="1" w:styleId="y2iqfc">
    <w:name w:val="y2iqfc"/>
    <w:basedOn w:val="Standardnpsmoodstavce"/>
    <w:rsid w:val="0061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705">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6874120">
      <w:bodyDiv w:val="1"/>
      <w:marLeft w:val="0"/>
      <w:marRight w:val="0"/>
      <w:marTop w:val="0"/>
      <w:marBottom w:val="0"/>
      <w:divBdr>
        <w:top w:val="none" w:sz="0" w:space="0" w:color="auto"/>
        <w:left w:val="none" w:sz="0" w:space="0" w:color="auto"/>
        <w:bottom w:val="none" w:sz="0" w:space="0" w:color="auto"/>
        <w:right w:val="none" w:sz="0" w:space="0" w:color="auto"/>
      </w:divBdr>
    </w:div>
    <w:div w:id="206530579">
      <w:bodyDiv w:val="1"/>
      <w:marLeft w:val="0"/>
      <w:marRight w:val="0"/>
      <w:marTop w:val="0"/>
      <w:marBottom w:val="0"/>
      <w:divBdr>
        <w:top w:val="none" w:sz="0" w:space="0" w:color="auto"/>
        <w:left w:val="none" w:sz="0" w:space="0" w:color="auto"/>
        <w:bottom w:val="none" w:sz="0" w:space="0" w:color="auto"/>
        <w:right w:val="none" w:sz="0" w:space="0" w:color="auto"/>
      </w:divBdr>
      <w:divsChild>
        <w:div w:id="666591856">
          <w:marLeft w:val="0"/>
          <w:marRight w:val="0"/>
          <w:marTop w:val="0"/>
          <w:marBottom w:val="0"/>
          <w:divBdr>
            <w:top w:val="none" w:sz="0" w:space="0" w:color="auto"/>
            <w:left w:val="none" w:sz="0" w:space="0" w:color="auto"/>
            <w:bottom w:val="none" w:sz="0" w:space="0" w:color="auto"/>
            <w:right w:val="none" w:sz="0" w:space="0" w:color="auto"/>
          </w:divBdr>
        </w:div>
      </w:divsChild>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4614083">
      <w:bodyDiv w:val="1"/>
      <w:marLeft w:val="0"/>
      <w:marRight w:val="0"/>
      <w:marTop w:val="0"/>
      <w:marBottom w:val="0"/>
      <w:divBdr>
        <w:top w:val="none" w:sz="0" w:space="0" w:color="auto"/>
        <w:left w:val="none" w:sz="0" w:space="0" w:color="auto"/>
        <w:bottom w:val="none" w:sz="0" w:space="0" w:color="auto"/>
        <w:right w:val="none" w:sz="0" w:space="0" w:color="auto"/>
      </w:divBdr>
    </w:div>
    <w:div w:id="904141742">
      <w:bodyDiv w:val="1"/>
      <w:marLeft w:val="0"/>
      <w:marRight w:val="0"/>
      <w:marTop w:val="0"/>
      <w:marBottom w:val="0"/>
      <w:divBdr>
        <w:top w:val="none" w:sz="0" w:space="0" w:color="auto"/>
        <w:left w:val="none" w:sz="0" w:space="0" w:color="auto"/>
        <w:bottom w:val="none" w:sz="0" w:space="0" w:color="auto"/>
        <w:right w:val="none" w:sz="0" w:space="0" w:color="auto"/>
      </w:divBdr>
    </w:div>
    <w:div w:id="935869994">
      <w:bodyDiv w:val="1"/>
      <w:marLeft w:val="0"/>
      <w:marRight w:val="0"/>
      <w:marTop w:val="0"/>
      <w:marBottom w:val="0"/>
      <w:divBdr>
        <w:top w:val="none" w:sz="0" w:space="0" w:color="auto"/>
        <w:left w:val="none" w:sz="0" w:space="0" w:color="auto"/>
        <w:bottom w:val="none" w:sz="0" w:space="0" w:color="auto"/>
        <w:right w:val="none" w:sz="0" w:space="0" w:color="auto"/>
      </w:divBdr>
    </w:div>
    <w:div w:id="1122917165">
      <w:bodyDiv w:val="1"/>
      <w:marLeft w:val="0"/>
      <w:marRight w:val="0"/>
      <w:marTop w:val="0"/>
      <w:marBottom w:val="0"/>
      <w:divBdr>
        <w:top w:val="none" w:sz="0" w:space="0" w:color="auto"/>
        <w:left w:val="none" w:sz="0" w:space="0" w:color="auto"/>
        <w:bottom w:val="none" w:sz="0" w:space="0" w:color="auto"/>
        <w:right w:val="none" w:sz="0" w:space="0" w:color="auto"/>
      </w:divBdr>
    </w:div>
    <w:div w:id="1370035986">
      <w:bodyDiv w:val="1"/>
      <w:marLeft w:val="0"/>
      <w:marRight w:val="0"/>
      <w:marTop w:val="0"/>
      <w:marBottom w:val="0"/>
      <w:divBdr>
        <w:top w:val="none" w:sz="0" w:space="0" w:color="auto"/>
        <w:left w:val="none" w:sz="0" w:space="0" w:color="auto"/>
        <w:bottom w:val="none" w:sz="0" w:space="0" w:color="auto"/>
        <w:right w:val="none" w:sz="0" w:space="0" w:color="auto"/>
      </w:divBdr>
    </w:div>
    <w:div w:id="1431580044">
      <w:bodyDiv w:val="1"/>
      <w:marLeft w:val="0"/>
      <w:marRight w:val="0"/>
      <w:marTop w:val="0"/>
      <w:marBottom w:val="0"/>
      <w:divBdr>
        <w:top w:val="none" w:sz="0" w:space="0" w:color="auto"/>
        <w:left w:val="none" w:sz="0" w:space="0" w:color="auto"/>
        <w:bottom w:val="none" w:sz="0" w:space="0" w:color="auto"/>
        <w:right w:val="none" w:sz="0" w:space="0" w:color="auto"/>
      </w:divBdr>
    </w:div>
    <w:div w:id="1468010640">
      <w:bodyDiv w:val="1"/>
      <w:marLeft w:val="0"/>
      <w:marRight w:val="0"/>
      <w:marTop w:val="0"/>
      <w:marBottom w:val="0"/>
      <w:divBdr>
        <w:top w:val="none" w:sz="0" w:space="0" w:color="auto"/>
        <w:left w:val="none" w:sz="0" w:space="0" w:color="auto"/>
        <w:bottom w:val="none" w:sz="0" w:space="0" w:color="auto"/>
        <w:right w:val="none" w:sz="0" w:space="0" w:color="auto"/>
      </w:divBdr>
      <w:divsChild>
        <w:div w:id="1258706976">
          <w:marLeft w:val="0"/>
          <w:marRight w:val="0"/>
          <w:marTop w:val="0"/>
          <w:marBottom w:val="0"/>
          <w:divBdr>
            <w:top w:val="none" w:sz="0" w:space="0" w:color="auto"/>
            <w:left w:val="none" w:sz="0" w:space="0" w:color="auto"/>
            <w:bottom w:val="none" w:sz="0" w:space="0" w:color="auto"/>
            <w:right w:val="none" w:sz="0" w:space="0" w:color="auto"/>
          </w:divBdr>
        </w:div>
      </w:divsChild>
    </w:div>
    <w:div w:id="1486776592">
      <w:bodyDiv w:val="1"/>
      <w:marLeft w:val="0"/>
      <w:marRight w:val="0"/>
      <w:marTop w:val="0"/>
      <w:marBottom w:val="0"/>
      <w:divBdr>
        <w:top w:val="none" w:sz="0" w:space="0" w:color="auto"/>
        <w:left w:val="none" w:sz="0" w:space="0" w:color="auto"/>
        <w:bottom w:val="none" w:sz="0" w:space="0" w:color="auto"/>
        <w:right w:val="none" w:sz="0" w:space="0" w:color="auto"/>
      </w:divBdr>
      <w:divsChild>
        <w:div w:id="714086914">
          <w:marLeft w:val="0"/>
          <w:marRight w:val="0"/>
          <w:marTop w:val="0"/>
          <w:marBottom w:val="0"/>
          <w:divBdr>
            <w:top w:val="none" w:sz="0" w:space="0" w:color="auto"/>
            <w:left w:val="none" w:sz="0" w:space="0" w:color="auto"/>
            <w:bottom w:val="none" w:sz="0" w:space="0" w:color="auto"/>
            <w:right w:val="none" w:sz="0" w:space="0" w:color="auto"/>
          </w:divBdr>
          <w:divsChild>
            <w:div w:id="662973491">
              <w:marLeft w:val="0"/>
              <w:marRight w:val="0"/>
              <w:marTop w:val="0"/>
              <w:marBottom w:val="0"/>
              <w:divBdr>
                <w:top w:val="none" w:sz="0" w:space="0" w:color="auto"/>
                <w:left w:val="none" w:sz="0" w:space="0" w:color="auto"/>
                <w:bottom w:val="none" w:sz="0" w:space="0" w:color="auto"/>
                <w:right w:val="none" w:sz="0" w:space="0" w:color="auto"/>
              </w:divBdr>
              <w:divsChild>
                <w:div w:id="1932350387">
                  <w:marLeft w:val="0"/>
                  <w:marRight w:val="0"/>
                  <w:marTop w:val="0"/>
                  <w:marBottom w:val="0"/>
                  <w:divBdr>
                    <w:top w:val="none" w:sz="0" w:space="0" w:color="auto"/>
                    <w:left w:val="none" w:sz="0" w:space="0" w:color="auto"/>
                    <w:bottom w:val="none" w:sz="0" w:space="0" w:color="auto"/>
                    <w:right w:val="none" w:sz="0" w:space="0" w:color="auto"/>
                  </w:divBdr>
                  <w:divsChild>
                    <w:div w:id="13693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11534">
      <w:bodyDiv w:val="1"/>
      <w:marLeft w:val="0"/>
      <w:marRight w:val="0"/>
      <w:marTop w:val="0"/>
      <w:marBottom w:val="0"/>
      <w:divBdr>
        <w:top w:val="none" w:sz="0" w:space="0" w:color="auto"/>
        <w:left w:val="none" w:sz="0" w:space="0" w:color="auto"/>
        <w:bottom w:val="none" w:sz="0" w:space="0" w:color="auto"/>
        <w:right w:val="none" w:sz="0" w:space="0" w:color="auto"/>
      </w:divBdr>
    </w:div>
    <w:div w:id="163429219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78822013">
      <w:bodyDiv w:val="1"/>
      <w:marLeft w:val="0"/>
      <w:marRight w:val="0"/>
      <w:marTop w:val="0"/>
      <w:marBottom w:val="0"/>
      <w:divBdr>
        <w:top w:val="none" w:sz="0" w:space="0" w:color="auto"/>
        <w:left w:val="none" w:sz="0" w:space="0" w:color="auto"/>
        <w:bottom w:val="none" w:sz="0" w:space="0" w:color="auto"/>
        <w:right w:val="none" w:sz="0" w:space="0" w:color="auto"/>
      </w:divBdr>
    </w:div>
    <w:div w:id="21392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B6680-F7B6-479E-8260-3CE4CD5A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82</TotalTime>
  <Pages>3</Pages>
  <Words>1779</Words>
  <Characters>8974</Characters>
  <Application>Microsoft Office Word</Application>
  <DocSecurity>0</DocSecurity>
  <Lines>74</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4</cp:revision>
  <cp:lastPrinted>2020-01-04T17:54:00Z</cp:lastPrinted>
  <dcterms:created xsi:type="dcterms:W3CDTF">2021-10-17T18:10:00Z</dcterms:created>
  <dcterms:modified xsi:type="dcterms:W3CDTF">2021-10-17T19:32:00Z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