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050B" w14:textId="41CAC49B" w:rsidR="00717C04" w:rsidRPr="00717C04" w:rsidRDefault="00CD0D42" w:rsidP="00346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3455A3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</w:t>
      </w:r>
      <w:r w:rsidR="0062764A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1</w:t>
      </w:r>
    </w:p>
    <w:p w14:paraId="3F3F081B" w14:textId="77777777" w:rsidR="00717C04" w:rsidRPr="00EA48E7" w:rsidRDefault="00647DDF" w:rsidP="00346F6D">
      <w:pPr>
        <w:pStyle w:val="Odstavecseseznamem"/>
        <w:numPr>
          <w:ilvl w:val="0"/>
          <w:numId w:val="35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 w:hanging="284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gramStart"/>
      <w:r w:rsidRPr="00EA48E7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  <w:proofErr w:type="gramEnd"/>
    </w:p>
    <w:p w14:paraId="7D7298A7" w14:textId="21D173FD" w:rsidR="00EA48E7" w:rsidRPr="0062433A" w:rsidRDefault="00EA48E7" w:rsidP="00346F6D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ab/>
      </w:r>
    </w:p>
    <w:p w14:paraId="30574B3C" w14:textId="163805EC" w:rsidR="00A206D1" w:rsidRDefault="001E186D" w:rsidP="00346F6D">
      <w:pPr>
        <w:pStyle w:val="Odstavecseseznamem"/>
        <w:numPr>
          <w:ilvl w:val="0"/>
          <w:numId w:val="37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Zopakujte si probranou látku </w:t>
      </w:r>
      <w:r w:rsidR="002D2FC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na zápočtový test, jehož </w:t>
      </w:r>
      <w:r w:rsidR="002D2FCE" w:rsidRPr="001E186D">
        <w:rPr>
          <w:rFonts w:asciiTheme="majorHAnsi" w:eastAsia="Times New Roman" w:hAnsiTheme="majorHAnsi" w:cs="Courier New"/>
          <w:b/>
          <w:color w:val="000000"/>
          <w:lang w:eastAsia="cs-CZ"/>
        </w:rPr>
        <w:t>jedna část bude teoretická</w:t>
      </w:r>
      <w:r w:rsidR="002D2FC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 (bez použití předpisů) a </w:t>
      </w:r>
      <w:r w:rsidR="002D2FCE" w:rsidRPr="001E186D">
        <w:rPr>
          <w:rFonts w:asciiTheme="majorHAnsi" w:eastAsia="Times New Roman" w:hAnsiTheme="majorHAnsi" w:cs="Courier New"/>
          <w:b/>
          <w:color w:val="000000"/>
          <w:lang w:eastAsia="cs-CZ"/>
        </w:rPr>
        <w:t>druhá praktická</w:t>
      </w:r>
      <w:r w:rsidR="002D2FC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 (s možností využít předpisy). Otázky budou vycházet z </w:t>
      </w:r>
      <w:r w:rsidR="0023387D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>témat</w:t>
      </w:r>
      <w:r w:rsidR="002D2FCE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probíran</w:t>
      </w:r>
      <w:r w:rsidR="0023387D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>ých</w:t>
      </w:r>
      <w:r w:rsidR="002D2FCE" w:rsidRPr="001E186D">
        <w:rPr>
          <w:rFonts w:asciiTheme="majorHAnsi" w:eastAsia="Times New Roman" w:hAnsiTheme="majorHAnsi" w:cs="Courier New"/>
          <w:color w:val="000000"/>
          <w:u w:val="single"/>
          <w:lang w:eastAsia="cs-CZ"/>
        </w:rPr>
        <w:t xml:space="preserve"> na seminářích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, ale </w:t>
      </w:r>
      <w:r w:rsidR="0023387D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pochopitelně v rozsahu přednášek (a 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předpokládá se, že látku z</w:t>
      </w:r>
      <w:r w:rsidR="00471D7E" w:rsidRPr="001E186D">
        <w:rPr>
          <w:rFonts w:asciiTheme="majorHAnsi" w:eastAsia="Times New Roman" w:hAnsiTheme="majorHAnsi" w:cs="Courier New"/>
          <w:color w:val="000000"/>
          <w:lang w:eastAsia="cs-CZ"/>
        </w:rPr>
        <w:t> 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jar</w:t>
      </w:r>
      <w:r w:rsidR="00471D7E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ního semestru </w:t>
      </w:r>
      <w:r w:rsidR="0023387D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již 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ovládáte</w:t>
      </w:r>
      <w:r w:rsidR="0023387D" w:rsidRPr="001E186D">
        <w:rPr>
          <w:rFonts w:asciiTheme="majorHAnsi" w:eastAsia="Times New Roman" w:hAnsiTheme="majorHAnsi" w:cs="Courier New"/>
          <w:color w:val="000000"/>
          <w:lang w:eastAsia="cs-CZ"/>
        </w:rPr>
        <w:t>)</w:t>
      </w:r>
      <w:r w:rsidR="004F45E9" w:rsidRPr="001E186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="00E62D15" w:rsidRPr="001E18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6632B013" w14:textId="4199BCF7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530E66F0" w14:textId="77777777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Zamyslete se, které probírané otázky Vám dělají problémy – a chtěli byste se jim ještě alespoň krátce věnovat na posledním semináři.</w:t>
      </w:r>
    </w:p>
    <w:p w14:paraId="307F5245" w14:textId="77777777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1F3376E" w14:textId="2534C858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Pokud chcete, můžete je i vypsat sem:</w:t>
      </w:r>
    </w:p>
    <w:p w14:paraId="74F6975B" w14:textId="33197186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224F812" w14:textId="2BF1764F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1.</w:t>
      </w:r>
    </w:p>
    <w:p w14:paraId="6954756F" w14:textId="7D7C5EBF" w:rsidR="00752231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2.</w:t>
      </w:r>
    </w:p>
    <w:p w14:paraId="274BB51B" w14:textId="552C8CD5" w:rsidR="00752231" w:rsidRPr="001E186D" w:rsidRDefault="00752231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ab/>
        <w:t>3.</w:t>
      </w:r>
    </w:p>
    <w:p w14:paraId="0A82CCED" w14:textId="6CCF98E9" w:rsidR="00A206D1" w:rsidRDefault="00A206D1" w:rsidP="00346F6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2D2FCE">
        <w:rPr>
          <w:rFonts w:asciiTheme="majorHAnsi" w:eastAsia="Times New Roman" w:hAnsiTheme="majorHAnsi" w:cs="Courier New"/>
          <w:i/>
          <w:color w:val="000000"/>
          <w:lang w:eastAsia="cs-CZ"/>
        </w:rPr>
        <w:t>individuální, cca 9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14:paraId="732A01F3" w14:textId="2D99C948" w:rsidR="001E186D" w:rsidRDefault="001E186D" w:rsidP="00346F6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7FCB8853" w14:textId="77777777" w:rsidR="001E186D" w:rsidRDefault="001E186D" w:rsidP="00346F6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23C2237C" w14:textId="60499910" w:rsidR="00752231" w:rsidRPr="007A18CB" w:rsidRDefault="00752231" w:rsidP="00346F6D">
      <w:pPr>
        <w:pStyle w:val="Odstavecseseznamem"/>
        <w:numPr>
          <w:ilvl w:val="0"/>
          <w:numId w:val="37"/>
        </w:numPr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7A18CB">
        <w:rPr>
          <w:rFonts w:asciiTheme="majorHAnsi" w:eastAsia="Times New Roman" w:hAnsiTheme="majorHAnsi" w:cs="Courier New"/>
          <w:color w:val="000000"/>
          <w:lang w:eastAsia="cs-CZ"/>
        </w:rPr>
        <w:t>V rámci přípravy na zápočtový test si p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řipravte tréninkový příklad, a to tak, že </w:t>
      </w:r>
      <w:r w:rsidR="001E186D"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vyplníte </w:t>
      </w:r>
      <w:r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připojený</w:t>
      </w:r>
      <w:r w:rsidR="001E186D" w:rsidRPr="007A18CB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formulář</w:t>
      </w:r>
      <w:r w:rsidR="001E186D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podle vlastních představ. Prosím, snažte se, aby zadání dávalo základní smysl.</w:t>
      </w:r>
      <w:r w:rsidR="007A18CB"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Podívejte se třeba, zda </w:t>
      </w:r>
      <w:r w:rsidR="0062764A">
        <w:rPr>
          <w:rFonts w:asciiTheme="majorHAnsi" w:eastAsia="Times New Roman" w:hAnsiTheme="majorHAnsi" w:cs="Courier New"/>
          <w:color w:val="000000"/>
          <w:lang w:eastAsia="cs-CZ"/>
        </w:rPr>
        <w:t>podobný záměr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 xml:space="preserve"> existuje v praxi.</w:t>
      </w:r>
      <w:r w:rsidR="007A18CB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Pr="007A18CB">
        <w:rPr>
          <w:rFonts w:asciiTheme="majorHAnsi" w:eastAsia="Times New Roman" w:hAnsiTheme="majorHAnsi" w:cs="Courier New"/>
          <w:color w:val="000000"/>
          <w:lang w:eastAsia="cs-CZ"/>
        </w:rPr>
        <w:t>Následně vyplňte i řešení příkladu (samostatně, nikoliv do textu samotného příkladu).</w:t>
      </w:r>
    </w:p>
    <w:p w14:paraId="1FF697E5" w14:textId="77777777" w:rsidR="00752231" w:rsidRDefault="00752231" w:rsidP="00346F6D">
      <w:pPr>
        <w:pStyle w:val="Odstavecseseznamem"/>
        <w:spacing w:after="120" w:line="240" w:lineRule="auto"/>
        <w:ind w:left="108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2AE52BA4" w14:textId="77777777" w:rsidR="00A51C60" w:rsidRDefault="00A51C60" w:rsidP="00346F6D">
      <w:pPr>
        <w:pStyle w:val="Odstavecseseznamem"/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34C80D05" w14:textId="51732865" w:rsidR="00544CE0" w:rsidRPr="00544CE0" w:rsidRDefault="00752231" w:rsidP="00346F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TRÉNINKOVÝ PŘÍKLAD</w:t>
      </w:r>
      <w:r w:rsidR="00544CE0" w:rsidRPr="00544CE0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</w:p>
    <w:p w14:paraId="79A83581" w14:textId="77777777" w:rsidR="00544CE0" w:rsidRPr="000D4AF6" w:rsidRDefault="00544CE0" w:rsidP="00346F6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5447C12A" w14:textId="3D82572B" w:rsidR="007A18CB" w:rsidRDefault="007A18CB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Obrátil se na Vás investor (DOPLŇTE</w:t>
      </w:r>
      <w:r>
        <w:rPr>
          <w:rStyle w:val="Znakapoznpodarou"/>
          <w:rFonts w:asciiTheme="majorHAnsi" w:hAnsiTheme="majorHAnsi"/>
        </w:rPr>
        <w:footnoteReference w:id="1"/>
      </w:r>
      <w:r>
        <w:rPr>
          <w:rFonts w:asciiTheme="majorHAnsi" w:hAnsiTheme="majorHAnsi"/>
        </w:rPr>
        <w:t>), který by rád v obci (DOPLŇTE</w:t>
      </w:r>
      <w:r>
        <w:rPr>
          <w:rStyle w:val="Znakapoznpodarou"/>
          <w:rFonts w:asciiTheme="majorHAnsi" w:hAnsiTheme="majorHAnsi"/>
        </w:rPr>
        <w:footnoteReference w:id="2"/>
      </w:r>
      <w:r>
        <w:rPr>
          <w:rFonts w:asciiTheme="majorHAnsi" w:hAnsiTheme="majorHAnsi"/>
        </w:rPr>
        <w:t>) realizoval záměr  (DOPLŇTE)</w:t>
      </w:r>
      <w:r w:rsidR="007F08BF">
        <w:rPr>
          <w:rFonts w:asciiTheme="majorHAnsi" w:hAnsiTheme="majorHAnsi"/>
        </w:rPr>
        <w:t xml:space="preserve"> o parametrech (pod/nad limitní hodnotou podle bodu DOPLŇTE zákona č. 100/2001 Sb.,</w:t>
      </w:r>
      <w:r w:rsidR="007F08BF">
        <w:rPr>
          <w:rStyle w:val="Znakapoznpodarou"/>
          <w:rFonts w:asciiTheme="majorHAnsi" w:hAnsiTheme="majorHAnsi"/>
        </w:rPr>
        <w:footnoteReference w:id="3"/>
      </w:r>
      <w:r w:rsidR="007F08BF">
        <w:rPr>
          <w:rFonts w:asciiTheme="majorHAnsi" w:hAnsiTheme="majorHAnsi"/>
        </w:rPr>
        <w:t xml:space="preserve"> pod/nad limitní hodnotou podle bodu DOPLŇTE zákona č. 76/2002 Sb.).</w:t>
      </w:r>
    </w:p>
    <w:p w14:paraId="769EA48D" w14:textId="77777777" w:rsidR="008D4D47" w:rsidRDefault="008D4D47" w:rsidP="00346F6D">
      <w:pPr>
        <w:spacing w:after="120"/>
        <w:jc w:val="both"/>
        <w:rPr>
          <w:rFonts w:asciiTheme="majorHAnsi" w:hAnsiTheme="majorHAnsi"/>
        </w:rPr>
      </w:pPr>
    </w:p>
    <w:p w14:paraId="3DDE5AA9" w14:textId="43E9710A" w:rsidR="008D4D47" w:rsidRDefault="008D4D47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Následující skutečnosti jsou podstatné z hlediska provozu zařízení a jeho dopadů na životní prostředí (DOPLŇTE – ovzduší, odpady, voda, hluk apod.):</w:t>
      </w:r>
    </w:p>
    <w:p w14:paraId="0B6C1C60" w14:textId="7777777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14:paraId="41B6C323" w14:textId="7777777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4C56DD2B" w14:textId="240E4882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</w:p>
    <w:p w14:paraId="26EFF4DB" w14:textId="77777777" w:rsidR="007F08BF" w:rsidRDefault="007F08BF" w:rsidP="00346F6D">
      <w:pPr>
        <w:spacing w:after="120"/>
        <w:jc w:val="both"/>
        <w:rPr>
          <w:rFonts w:asciiTheme="majorHAnsi" w:hAnsiTheme="majorHAnsi"/>
        </w:rPr>
      </w:pPr>
    </w:p>
    <w:p w14:paraId="1D620374" w14:textId="15CA613C" w:rsidR="007F08BF" w:rsidRDefault="008D4D47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 ú</w:t>
      </w:r>
      <w:r w:rsidR="007F08BF">
        <w:rPr>
          <w:rFonts w:asciiTheme="majorHAnsi" w:hAnsiTheme="majorHAnsi"/>
        </w:rPr>
        <w:t xml:space="preserve">zemí, ve kterém má být záměr realizován, </w:t>
      </w:r>
      <w:r>
        <w:rPr>
          <w:rFonts w:asciiTheme="majorHAnsi" w:hAnsiTheme="majorHAnsi"/>
        </w:rPr>
        <w:t>se uplatňuje ochrana následujících zájmů podle složkových předpisů (DOPLŇTE alespoň 5 různých chráněných zájmů, případně ochranných režimů, kterým území podléhá, a to vždy i s podstatným upřesněním, o jaký zájem jde, jak je rozsáhlý nebo zda je pro něj něco podstatné z hlediska právní ochrany):</w:t>
      </w:r>
    </w:p>
    <w:p w14:paraId="734F728A" w14:textId="5028D322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14:paraId="493899A4" w14:textId="1F2362C7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14:paraId="2B912311" w14:textId="0D518B73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14:paraId="0C5F65A4" w14:textId="1278238E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</w:p>
    <w:p w14:paraId="25F8B968" w14:textId="2272B4B9" w:rsidR="008D4D47" w:rsidRDefault="008D4D47" w:rsidP="00346F6D">
      <w:pPr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</w:p>
    <w:p w14:paraId="3CA2A3D0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04085358" w14:textId="5EEC9DE1" w:rsidR="007A18CB" w:rsidRPr="007A18CB" w:rsidRDefault="0015720C" w:rsidP="00346F6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Záměr se </w:t>
      </w:r>
      <w:r w:rsidR="003243DE">
        <w:rPr>
          <w:rFonts w:asciiTheme="majorHAnsi" w:hAnsiTheme="majorHAnsi"/>
        </w:rPr>
        <w:t xml:space="preserve">nelíbí místním občanům, </w:t>
      </w:r>
      <w:r w:rsidR="008457AE">
        <w:rPr>
          <w:rFonts w:asciiTheme="majorHAnsi" w:hAnsiTheme="majorHAnsi"/>
        </w:rPr>
        <w:t>kteří avizují, že mu budou oponovat v povolovacích řízeních. Z</w:t>
      </w:r>
      <w:r w:rsidR="003243DE">
        <w:rPr>
          <w:rFonts w:asciiTheme="majorHAnsi" w:hAnsiTheme="majorHAnsi"/>
        </w:rPr>
        <w:t xml:space="preserve">ejména </w:t>
      </w:r>
      <w:r w:rsidR="008457AE">
        <w:rPr>
          <w:rFonts w:asciiTheme="majorHAnsi" w:hAnsiTheme="majorHAnsi"/>
        </w:rPr>
        <w:t xml:space="preserve">jde o </w:t>
      </w:r>
      <w:r w:rsidR="004B72C3">
        <w:rPr>
          <w:rFonts w:asciiTheme="majorHAnsi" w:hAnsiTheme="majorHAnsi"/>
        </w:rPr>
        <w:t>soused</w:t>
      </w:r>
      <w:r w:rsidR="008457AE">
        <w:rPr>
          <w:rFonts w:asciiTheme="majorHAnsi" w:hAnsiTheme="majorHAnsi"/>
        </w:rPr>
        <w:t>a</w:t>
      </w:r>
      <w:r w:rsidR="004B72C3">
        <w:rPr>
          <w:rFonts w:asciiTheme="majorHAnsi" w:hAnsiTheme="majorHAnsi"/>
        </w:rPr>
        <w:t>, který vlastní mezující nemovitost, a také ekologick</w:t>
      </w:r>
      <w:r w:rsidR="008457AE">
        <w:rPr>
          <w:rFonts w:asciiTheme="majorHAnsi" w:hAnsiTheme="majorHAnsi"/>
        </w:rPr>
        <w:t>ý</w:t>
      </w:r>
      <w:r w:rsidR="004B72C3">
        <w:rPr>
          <w:rFonts w:asciiTheme="majorHAnsi" w:hAnsiTheme="majorHAnsi"/>
        </w:rPr>
        <w:t xml:space="preserve"> spol</w:t>
      </w:r>
      <w:r w:rsidR="008457AE">
        <w:rPr>
          <w:rFonts w:asciiTheme="majorHAnsi" w:hAnsiTheme="majorHAnsi"/>
        </w:rPr>
        <w:t>e</w:t>
      </w:r>
      <w:r w:rsidR="004B72C3">
        <w:rPr>
          <w:rFonts w:asciiTheme="majorHAnsi" w:hAnsiTheme="majorHAnsi"/>
        </w:rPr>
        <w:t>k, který založili místní občané.</w:t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  <w:r w:rsidR="007A18CB" w:rsidRPr="007A18CB">
        <w:rPr>
          <w:rFonts w:asciiTheme="majorHAnsi" w:hAnsiTheme="majorHAnsi"/>
        </w:rPr>
        <w:tab/>
      </w:r>
    </w:p>
    <w:p w14:paraId="7AC7191E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15CDE705" w14:textId="77777777" w:rsidR="007A18CB" w:rsidRDefault="007A18CB" w:rsidP="00346F6D">
      <w:pPr>
        <w:spacing w:after="120"/>
        <w:jc w:val="both"/>
        <w:rPr>
          <w:rFonts w:asciiTheme="majorHAnsi" w:hAnsiTheme="majorHAnsi"/>
        </w:rPr>
      </w:pPr>
    </w:p>
    <w:p w14:paraId="4F5B8882" w14:textId="7282819C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OTÁZKY K PŘÍKLADU </w:t>
      </w:r>
    </w:p>
    <w:p w14:paraId="1D16A253" w14:textId="42E25C4B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00FB8783" w14:textId="7A674E06" w:rsidR="008457AE" w:rsidRPr="00346F6D" w:rsidRDefault="008457AE" w:rsidP="00346F6D">
      <w:pPr>
        <w:pStyle w:val="Odstavecseseznamem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Vydáním kterých správních aktů (rozhodnutí, závazných stanovisek, stanovisek) je podmíněna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realizace a provoz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záměru z hlediska ochrany životního prostředí?</w:t>
      </w:r>
    </w:p>
    <w:p w14:paraId="682937E2" w14:textId="21C62FFE" w:rsidR="008457AE" w:rsidRPr="00346F6D" w:rsidRDefault="008457AE" w:rsidP="00346F6D">
      <w:pPr>
        <w:pStyle w:val="Odstavecseseznamem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Které z aktů uvedených v bodě 1) jsou vydávány ve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správním řízení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p w14:paraId="130124EE" w14:textId="2505CF15" w:rsidR="008457AE" w:rsidRPr="00346F6D" w:rsidRDefault="008457AE" w:rsidP="00346F6D">
      <w:pPr>
        <w:pStyle w:val="Odstavecseseznamem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Která z</w:t>
      </w:r>
      <w:r w:rsidR="00346F6D"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 těchto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správních </w:t>
      </w:r>
      <w:bookmarkStart w:id="0" w:name="_GoBack"/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řízení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mohou obecně být</w:t>
      </w:r>
      <w:r w:rsidR="00346F6D"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navazujícím řízením a která jimi mohou být nebo dokonce určitě budou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v tomto konkrétním případě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>?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</w:p>
    <w:p w14:paraId="0FA74D5B" w14:textId="618167A8" w:rsidR="008457AE" w:rsidRDefault="008457AE" w:rsidP="00346F6D">
      <w:pPr>
        <w:pStyle w:val="Odstavecseseznamem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Vymezte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okruh účastníků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uvedených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>řízení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Budou mezi </w:t>
      </w:r>
      <w:r w:rsidRPr="00346F6D">
        <w:rPr>
          <w:rFonts w:asciiTheme="majorHAnsi" w:eastAsia="Times New Roman" w:hAnsiTheme="majorHAnsi" w:cs="Courier New"/>
          <w:color w:val="000000"/>
          <w:lang w:eastAsia="cs-CZ"/>
        </w:rPr>
        <w:t xml:space="preserve">účastníky </w:t>
      </w:r>
      <w:r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soused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a ekologický spolek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? Pokud ano, tak v případě spolku uveďte i </w:t>
      </w:r>
      <w:r w:rsidR="00346F6D" w:rsidRP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podmínky</w:t>
      </w:r>
      <w:r w:rsidR="00346F6D">
        <w:rPr>
          <w:rFonts w:asciiTheme="majorHAnsi" w:eastAsia="Times New Roman" w:hAnsiTheme="majorHAnsi" w:cs="Courier New"/>
          <w:color w:val="000000"/>
          <w:lang w:eastAsia="cs-CZ"/>
        </w:rPr>
        <w:t xml:space="preserve"> účasti, pokud se nějaké uplatní.</w:t>
      </w:r>
    </w:p>
    <w:p w14:paraId="3C72922A" w14:textId="2BF53CD7" w:rsidR="00346F6D" w:rsidRPr="00346F6D" w:rsidRDefault="00346F6D" w:rsidP="001B130E">
      <w:pPr>
        <w:pStyle w:val="Odstavecseseznamem"/>
        <w:numPr>
          <w:ilvl w:val="0"/>
          <w:numId w:val="38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Budou se na provozovatele záměru vztahovat povinnosti vyplývající ze zákona č. 167/2008 Sb., o předcházení ekologické újmě a o její nápravě a o změně některých zákonů</w:t>
      </w:r>
      <w:r>
        <w:rPr>
          <w:rFonts w:asciiTheme="majorHAnsi" w:eastAsia="Times New Roman" w:hAnsiTheme="majorHAnsi" w:cs="Courier New"/>
          <w:color w:val="000000"/>
          <w:lang w:eastAsia="cs-CZ"/>
        </w:rPr>
        <w:t>?</w:t>
      </w:r>
    </w:p>
    <w:bookmarkEnd w:id="0"/>
    <w:p w14:paraId="1A282C08" w14:textId="77777777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07BC9F79" w14:textId="77777777" w:rsidR="008457AE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</w:p>
    <w:p w14:paraId="6D5553AD" w14:textId="20225E1E" w:rsidR="00752231" w:rsidRDefault="008457AE" w:rsidP="00346F6D">
      <w:pPr>
        <w:spacing w:after="120"/>
        <w:jc w:val="both"/>
        <w:rPr>
          <w:rFonts w:asciiTheme="majorHAnsi" w:eastAsia="Times New Roman" w:hAnsiTheme="majorHAnsi" w:cs="Courier New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>ŘEŠENÍ</w:t>
      </w:r>
      <w:r w:rsidR="00346F6D">
        <w:rPr>
          <w:rFonts w:asciiTheme="majorHAnsi" w:eastAsia="Times New Roman" w:hAnsiTheme="majorHAnsi" w:cs="Courier New"/>
          <w:b/>
          <w:bCs/>
          <w:color w:val="000000"/>
          <w:lang w:eastAsia="cs-CZ"/>
        </w:rPr>
        <w:t xml:space="preserve"> OTÁZEK K PŘÍKLADU</w:t>
      </w:r>
    </w:p>
    <w:p w14:paraId="5E0F2EEC" w14:textId="0F9EF823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1)</w:t>
      </w:r>
    </w:p>
    <w:p w14:paraId="60A20E3C" w14:textId="76BB7D50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2)</w:t>
      </w:r>
    </w:p>
    <w:p w14:paraId="11C35F60" w14:textId="0FC8F22B" w:rsidR="00346F6D" w:rsidRP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3)</w:t>
      </w:r>
    </w:p>
    <w:p w14:paraId="2AFF1278" w14:textId="7A2BD387" w:rsidR="00346F6D" w:rsidRDefault="00346F6D" w:rsidP="00346F6D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346F6D">
        <w:rPr>
          <w:rFonts w:asciiTheme="majorHAnsi" w:eastAsia="Times New Roman" w:hAnsiTheme="majorHAnsi" w:cs="Courier New"/>
          <w:color w:val="000000"/>
          <w:lang w:eastAsia="cs-CZ"/>
        </w:rPr>
        <w:t>4)</w:t>
      </w:r>
    </w:p>
    <w:p w14:paraId="36798809" w14:textId="1BB73F55" w:rsidR="007A18CB" w:rsidRDefault="00346F6D" w:rsidP="00560561">
      <w:pPr>
        <w:spacing w:after="120"/>
        <w:ind w:firstLine="708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>5)</w:t>
      </w:r>
    </w:p>
    <w:p w14:paraId="014356FC" w14:textId="77777777" w:rsidR="007A18CB" w:rsidRDefault="007A18CB" w:rsidP="00346F6D">
      <w:p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66AE4362" w14:textId="77777777" w:rsidR="00770EF5" w:rsidRPr="00544CE0" w:rsidRDefault="00770EF5" w:rsidP="00346F6D">
      <w:pPr>
        <w:pStyle w:val="Odstavecseseznamem"/>
        <w:spacing w:after="120"/>
        <w:ind w:left="1080"/>
        <w:jc w:val="both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465BE935" w14:textId="77777777" w:rsidR="00544CE0" w:rsidRDefault="00544CE0" w:rsidP="00346F6D">
      <w:pPr>
        <w:pStyle w:val="Odstavecseseznamem"/>
        <w:spacing w:after="120"/>
        <w:ind w:left="1418" w:hanging="284"/>
        <w:jc w:val="both"/>
        <w:rPr>
          <w:rFonts w:asciiTheme="majorHAnsi" w:hAnsiTheme="majorHAnsi"/>
          <w:b/>
          <w:sz w:val="24"/>
          <w:szCs w:val="24"/>
        </w:rPr>
      </w:pPr>
    </w:p>
    <w:sectPr w:rsidR="00544CE0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7079" w14:textId="77777777" w:rsidR="00EA548D" w:rsidRDefault="00EA548D" w:rsidP="005A7E89">
      <w:pPr>
        <w:spacing w:after="0" w:line="240" w:lineRule="auto"/>
      </w:pPr>
      <w:r>
        <w:separator/>
      </w:r>
    </w:p>
  </w:endnote>
  <w:endnote w:type="continuationSeparator" w:id="0">
    <w:p w14:paraId="497EDDF0" w14:textId="77777777" w:rsidR="00EA548D" w:rsidRDefault="00EA548D" w:rsidP="005A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7E5F8" w14:textId="77777777" w:rsidR="00EA548D" w:rsidRDefault="00EA548D" w:rsidP="005A7E89">
      <w:pPr>
        <w:spacing w:after="0" w:line="240" w:lineRule="auto"/>
      </w:pPr>
      <w:r>
        <w:separator/>
      </w:r>
    </w:p>
  </w:footnote>
  <w:footnote w:type="continuationSeparator" w:id="0">
    <w:p w14:paraId="589A3AE9" w14:textId="77777777" w:rsidR="00EA548D" w:rsidRDefault="00EA548D" w:rsidP="005A7E89">
      <w:pPr>
        <w:spacing w:after="0" w:line="240" w:lineRule="auto"/>
      </w:pPr>
      <w:r>
        <w:continuationSeparator/>
      </w:r>
    </w:p>
  </w:footnote>
  <w:footnote w:id="1">
    <w:p w14:paraId="53BA4A48" w14:textId="25CE3468" w:rsidR="007A18CB" w:rsidRDefault="007A18CB">
      <w:pPr>
        <w:pStyle w:val="Textpoznpodarou"/>
      </w:pPr>
      <w:r>
        <w:rPr>
          <w:rStyle w:val="Znakapoznpodarou"/>
        </w:rPr>
        <w:footnoteRef/>
      </w:r>
      <w:r>
        <w:t xml:space="preserve"> Může jít o obec, kraj, soukromého developera, zahraniční technologickou společnost…</w:t>
      </w:r>
    </w:p>
  </w:footnote>
  <w:footnote w:id="2">
    <w:p w14:paraId="6FB8F068" w14:textId="7067986B" w:rsidR="007A18CB" w:rsidRDefault="007A18CB" w:rsidP="007F08B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F08BF">
        <w:t>Může jít o více obcí, resp. katastrálních území. Výběr obce může mít vliv na existenci různých chráněných zájmů, ale vyjděme z toho, že územně plánovací dokumentace realizaci záměru umožňuje.</w:t>
      </w:r>
    </w:p>
  </w:footnote>
  <w:footnote w:id="3">
    <w:p w14:paraId="3675F16F" w14:textId="3D4A6AC9" w:rsidR="007F08BF" w:rsidRDefault="007F08BF" w:rsidP="007F08B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F08BF">
        <w:t xml:space="preserve">Vyberte si záměr, který typově spadá do přílohy zákona EIA, nicméně může mít různý rozsah (takže nedosahuje ani hodnot podlimitního záměru/jde o podlimitní záměr vyžadující zjišťovací řízení/jde o záměr přesahující limitní hodnoty a vyžadující zjišťovací řízení/jde o záměr vyžadující přímo posouzení vlivů).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6D81"/>
    <w:multiLevelType w:val="hybridMultilevel"/>
    <w:tmpl w:val="1C66BB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2702"/>
    <w:multiLevelType w:val="hybridMultilevel"/>
    <w:tmpl w:val="696A90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CAF7F23"/>
    <w:multiLevelType w:val="hybridMultilevel"/>
    <w:tmpl w:val="3300FD68"/>
    <w:lvl w:ilvl="0" w:tplc="772C62B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9866ED"/>
    <w:multiLevelType w:val="hybridMultilevel"/>
    <w:tmpl w:val="B130EEDC"/>
    <w:lvl w:ilvl="0" w:tplc="BE3471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5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6" w15:restartNumberingAfterBreak="0">
    <w:nsid w:val="56AA777F"/>
    <w:multiLevelType w:val="hybridMultilevel"/>
    <w:tmpl w:val="3A40F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A1588"/>
    <w:multiLevelType w:val="hybridMultilevel"/>
    <w:tmpl w:val="8214BB54"/>
    <w:lvl w:ilvl="0" w:tplc="040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31" w15:restartNumberingAfterBreak="0">
    <w:nsid w:val="5E4A786F"/>
    <w:multiLevelType w:val="hybridMultilevel"/>
    <w:tmpl w:val="56D80B9E"/>
    <w:lvl w:ilvl="0" w:tplc="2FE6192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E357E2"/>
    <w:multiLevelType w:val="hybridMultilevel"/>
    <w:tmpl w:val="36DC0A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D24C4"/>
    <w:multiLevelType w:val="hybridMultilevel"/>
    <w:tmpl w:val="C376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7059F"/>
    <w:multiLevelType w:val="hybridMultilevel"/>
    <w:tmpl w:val="6478BF2E"/>
    <w:lvl w:ilvl="0" w:tplc="E7FC65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9"/>
  </w:num>
  <w:num w:numId="4">
    <w:abstractNumId w:val="8"/>
  </w:num>
  <w:num w:numId="5">
    <w:abstractNumId w:val="21"/>
  </w:num>
  <w:num w:numId="6">
    <w:abstractNumId w:val="23"/>
  </w:num>
  <w:num w:numId="7">
    <w:abstractNumId w:val="5"/>
  </w:num>
  <w:num w:numId="8">
    <w:abstractNumId w:val="13"/>
  </w:num>
  <w:num w:numId="9">
    <w:abstractNumId w:val="28"/>
  </w:num>
  <w:num w:numId="10">
    <w:abstractNumId w:val="0"/>
  </w:num>
  <w:num w:numId="11">
    <w:abstractNumId w:val="15"/>
  </w:num>
  <w:num w:numId="12">
    <w:abstractNumId w:val="25"/>
  </w:num>
  <w:num w:numId="13">
    <w:abstractNumId w:val="17"/>
  </w:num>
  <w:num w:numId="14">
    <w:abstractNumId w:val="33"/>
  </w:num>
  <w:num w:numId="15">
    <w:abstractNumId w:val="11"/>
  </w:num>
  <w:num w:numId="16">
    <w:abstractNumId w:val="35"/>
  </w:num>
  <w:num w:numId="17">
    <w:abstractNumId w:val="16"/>
  </w:num>
  <w:num w:numId="18">
    <w:abstractNumId w:val="18"/>
  </w:num>
  <w:num w:numId="19">
    <w:abstractNumId w:val="7"/>
  </w:num>
  <w:num w:numId="20">
    <w:abstractNumId w:val="24"/>
  </w:num>
  <w:num w:numId="21">
    <w:abstractNumId w:val="10"/>
  </w:num>
  <w:num w:numId="22">
    <w:abstractNumId w:val="19"/>
  </w:num>
  <w:num w:numId="23">
    <w:abstractNumId w:val="14"/>
  </w:num>
  <w:num w:numId="24">
    <w:abstractNumId w:val="1"/>
  </w:num>
  <w:num w:numId="25">
    <w:abstractNumId w:val="22"/>
  </w:num>
  <w:num w:numId="26">
    <w:abstractNumId w:val="6"/>
  </w:num>
  <w:num w:numId="27">
    <w:abstractNumId w:val="4"/>
  </w:num>
  <w:num w:numId="28">
    <w:abstractNumId w:val="27"/>
  </w:num>
  <w:num w:numId="29">
    <w:abstractNumId w:val="37"/>
  </w:num>
  <w:num w:numId="30">
    <w:abstractNumId w:val="26"/>
  </w:num>
  <w:num w:numId="31">
    <w:abstractNumId w:val="36"/>
  </w:num>
  <w:num w:numId="32">
    <w:abstractNumId w:val="20"/>
  </w:num>
  <w:num w:numId="33">
    <w:abstractNumId w:val="3"/>
  </w:num>
  <w:num w:numId="34">
    <w:abstractNumId w:val="30"/>
  </w:num>
  <w:num w:numId="35">
    <w:abstractNumId w:val="12"/>
  </w:num>
  <w:num w:numId="36">
    <w:abstractNumId w:val="34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MLS0NLYwNzW1NLFU0lEKTi0uzszPAykwrAUAGKRbYywAAAA="/>
  </w:docVars>
  <w:rsids>
    <w:rsidRoot w:val="00736DA1"/>
    <w:rsid w:val="00050884"/>
    <w:rsid w:val="000D4AF6"/>
    <w:rsid w:val="0015720C"/>
    <w:rsid w:val="001E186D"/>
    <w:rsid w:val="001E1A6F"/>
    <w:rsid w:val="0023387D"/>
    <w:rsid w:val="002D2FCE"/>
    <w:rsid w:val="003243DE"/>
    <w:rsid w:val="003455A3"/>
    <w:rsid w:val="00346F6D"/>
    <w:rsid w:val="00377477"/>
    <w:rsid w:val="00386572"/>
    <w:rsid w:val="00471D7E"/>
    <w:rsid w:val="004B72C3"/>
    <w:rsid w:val="004D5FE1"/>
    <w:rsid w:val="004E439D"/>
    <w:rsid w:val="004F45E9"/>
    <w:rsid w:val="00544CE0"/>
    <w:rsid w:val="00560561"/>
    <w:rsid w:val="005A7E89"/>
    <w:rsid w:val="0062764A"/>
    <w:rsid w:val="0064558B"/>
    <w:rsid w:val="00647DDF"/>
    <w:rsid w:val="00654CC5"/>
    <w:rsid w:val="006A3B35"/>
    <w:rsid w:val="006A573D"/>
    <w:rsid w:val="00717C04"/>
    <w:rsid w:val="00736DA1"/>
    <w:rsid w:val="00752231"/>
    <w:rsid w:val="00752BC3"/>
    <w:rsid w:val="00770EF5"/>
    <w:rsid w:val="00787536"/>
    <w:rsid w:val="007A18CB"/>
    <w:rsid w:val="007F08BF"/>
    <w:rsid w:val="0081045D"/>
    <w:rsid w:val="008457AE"/>
    <w:rsid w:val="008A6CA1"/>
    <w:rsid w:val="008D4D47"/>
    <w:rsid w:val="00900506"/>
    <w:rsid w:val="009160C0"/>
    <w:rsid w:val="00927EBA"/>
    <w:rsid w:val="009E3521"/>
    <w:rsid w:val="00A069B9"/>
    <w:rsid w:val="00A206D1"/>
    <w:rsid w:val="00A227B6"/>
    <w:rsid w:val="00A51C60"/>
    <w:rsid w:val="00A71B60"/>
    <w:rsid w:val="00A8356F"/>
    <w:rsid w:val="00AB02AA"/>
    <w:rsid w:val="00AB605D"/>
    <w:rsid w:val="00AC5D59"/>
    <w:rsid w:val="00AD0F2D"/>
    <w:rsid w:val="00B47C4F"/>
    <w:rsid w:val="00BC2746"/>
    <w:rsid w:val="00C61181"/>
    <w:rsid w:val="00CD0D42"/>
    <w:rsid w:val="00CF22F3"/>
    <w:rsid w:val="00D471EE"/>
    <w:rsid w:val="00D66C61"/>
    <w:rsid w:val="00D9078A"/>
    <w:rsid w:val="00DA607E"/>
    <w:rsid w:val="00DD71A4"/>
    <w:rsid w:val="00E35780"/>
    <w:rsid w:val="00E41F26"/>
    <w:rsid w:val="00E547A7"/>
    <w:rsid w:val="00E62D15"/>
    <w:rsid w:val="00E74663"/>
    <w:rsid w:val="00EA48E7"/>
    <w:rsid w:val="00EA548D"/>
    <w:rsid w:val="00F5002D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6298"/>
  <w15:docId w15:val="{1F71E983-F19D-40F2-87D5-851B8A0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7E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7E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7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9CF3-C4CB-4CDF-81ED-673BD34B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3</cp:revision>
  <dcterms:created xsi:type="dcterms:W3CDTF">2020-12-31T12:54:00Z</dcterms:created>
  <dcterms:modified xsi:type="dcterms:W3CDTF">2021-11-29T12:27:00Z</dcterms:modified>
</cp:coreProperties>
</file>