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C3C5" w14:textId="6A5F197E" w:rsidR="00E71B86" w:rsidRPr="003035FD" w:rsidRDefault="00E6798D" w:rsidP="00E71B86">
      <w:pPr>
        <w:pStyle w:val="Nadpis2"/>
        <w:jc w:val="center"/>
        <w:rPr>
          <w:lang w:val="en-GB"/>
        </w:rPr>
      </w:pPr>
      <w:proofErr w:type="gramStart"/>
      <w:r w:rsidRPr="003035FD">
        <w:rPr>
          <w:lang w:val="en-GB"/>
        </w:rPr>
        <w:t>3rd</w:t>
      </w:r>
      <w:proofErr w:type="gramEnd"/>
      <w:r w:rsidRPr="003035FD">
        <w:rPr>
          <w:lang w:val="en-GB"/>
        </w:rPr>
        <w:t xml:space="preserve"> seminar</w:t>
      </w:r>
    </w:p>
    <w:p w14:paraId="281EBF59" w14:textId="0587B877" w:rsidR="00B2275E" w:rsidRPr="003035FD" w:rsidRDefault="00B2275E" w:rsidP="00E71B86">
      <w:pPr>
        <w:pStyle w:val="Nadpis4"/>
        <w:jc w:val="center"/>
        <w:rPr>
          <w:rFonts w:ascii="Arial" w:hAnsi="Arial" w:cs="Arial"/>
          <w:sz w:val="24"/>
          <w:szCs w:val="26"/>
          <w:lang w:val="en-GB"/>
        </w:rPr>
      </w:pPr>
      <w:r w:rsidRPr="003035FD">
        <w:rPr>
          <w:rFonts w:ascii="Arial" w:hAnsi="Arial" w:cs="Arial"/>
          <w:sz w:val="24"/>
          <w:szCs w:val="26"/>
          <w:lang w:val="en-GB"/>
        </w:rPr>
        <w:t xml:space="preserve">Rights and obligations of the parties to a sale of goods contract with and international element – an overview. </w:t>
      </w:r>
      <w:r w:rsidR="00A56CC0" w:rsidRPr="003035FD">
        <w:rPr>
          <w:rFonts w:ascii="Arial" w:hAnsi="Arial" w:cs="Arial"/>
          <w:sz w:val="24"/>
          <w:szCs w:val="26"/>
          <w:lang w:val="en-GB"/>
        </w:rPr>
        <w:t>Obligation to deliver the goods. Passing of risk. CISG. INCOTERMS. The arbitrator.</w:t>
      </w:r>
    </w:p>
    <w:p w14:paraId="4E155630" w14:textId="483E9547" w:rsidR="00E71B86" w:rsidRPr="003035FD" w:rsidRDefault="00A56CC0" w:rsidP="00E71B86">
      <w:pPr>
        <w:pStyle w:val="Nadpis3"/>
        <w:rPr>
          <w:lang w:val="en-GB"/>
        </w:rPr>
      </w:pPr>
      <w:r w:rsidRPr="003035FD">
        <w:rPr>
          <w:lang w:val="en-GB"/>
        </w:rPr>
        <w:t xml:space="preserve">Case </w:t>
      </w:r>
      <w:proofErr w:type="gramStart"/>
      <w:r w:rsidRPr="003035FD">
        <w:rPr>
          <w:lang w:val="en-GB"/>
        </w:rPr>
        <w:t>1</w:t>
      </w:r>
      <w:proofErr w:type="gramEnd"/>
    </w:p>
    <w:p w14:paraId="5DE901F2" w14:textId="1C0E9862" w:rsidR="00884231" w:rsidRPr="003035FD" w:rsidRDefault="00884231" w:rsidP="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val="en-GB" w:eastAsia="cs-CZ"/>
        </w:rPr>
      </w:pPr>
      <w:r w:rsidRPr="003035FD">
        <w:rPr>
          <w:rFonts w:asciiTheme="minorBidi" w:eastAsia="Times New Roman" w:hAnsiTheme="minorBidi"/>
          <w:sz w:val="20"/>
          <w:szCs w:val="20"/>
          <w:lang w:val="en-GB" w:eastAsia="cs-CZ"/>
        </w:rPr>
        <w:t xml:space="preserve">Company DelRon (headquarters and place of business in Havana, Cuba) is a producer and seller of quality Cuban rum. Company </w:t>
      </w:r>
      <w:proofErr w:type="spellStart"/>
      <w:r w:rsidRPr="003035FD">
        <w:rPr>
          <w:rFonts w:asciiTheme="minorBidi" w:eastAsia="Times New Roman" w:hAnsiTheme="minorBidi"/>
          <w:sz w:val="20"/>
          <w:szCs w:val="20"/>
          <w:lang w:val="en-GB" w:eastAsia="cs-CZ"/>
        </w:rPr>
        <w:t>Srumy</w:t>
      </w:r>
      <w:proofErr w:type="spellEnd"/>
      <w:r w:rsidRPr="003035FD">
        <w:rPr>
          <w:rFonts w:asciiTheme="minorBidi" w:eastAsia="Times New Roman" w:hAnsiTheme="minorBidi"/>
          <w:sz w:val="20"/>
          <w:szCs w:val="20"/>
          <w:lang w:val="en-GB" w:eastAsia="cs-CZ"/>
        </w:rPr>
        <w:t xml:space="preserve">, </w:t>
      </w:r>
      <w:proofErr w:type="spellStart"/>
      <w:r w:rsidRPr="003035FD">
        <w:rPr>
          <w:rFonts w:asciiTheme="minorBidi" w:eastAsia="Times New Roman" w:hAnsiTheme="minorBidi"/>
          <w:sz w:val="20"/>
          <w:szCs w:val="20"/>
          <w:lang w:val="en-GB" w:eastAsia="cs-CZ"/>
        </w:rPr>
        <w:t>s.r.o.</w:t>
      </w:r>
      <w:proofErr w:type="spellEnd"/>
      <w:r w:rsidRPr="003035FD">
        <w:rPr>
          <w:rFonts w:asciiTheme="minorBidi" w:eastAsia="Times New Roman" w:hAnsiTheme="minorBidi"/>
          <w:sz w:val="20"/>
          <w:szCs w:val="20"/>
          <w:lang w:val="en-GB" w:eastAsia="cs-CZ"/>
        </w:rPr>
        <w:t xml:space="preserve"> (registered office and place of business in the Czech Republic) was interested in the offer on their website. The companies are currently negotiating the conclusion of their first sales contract, the subject of which is the delivery of </w:t>
      </w:r>
      <w:proofErr w:type="gramStart"/>
      <w:r w:rsidRPr="003035FD">
        <w:rPr>
          <w:rFonts w:asciiTheme="minorBidi" w:eastAsia="Times New Roman" w:hAnsiTheme="minorBidi"/>
          <w:sz w:val="20"/>
          <w:szCs w:val="20"/>
          <w:lang w:val="en-GB" w:eastAsia="cs-CZ"/>
        </w:rPr>
        <w:t>several</w:t>
      </w:r>
      <w:proofErr w:type="gramEnd"/>
      <w:r w:rsidRPr="003035FD">
        <w:rPr>
          <w:rFonts w:asciiTheme="minorBidi" w:eastAsia="Times New Roman" w:hAnsiTheme="minorBidi"/>
          <w:sz w:val="20"/>
          <w:szCs w:val="20"/>
          <w:lang w:val="en-GB" w:eastAsia="cs-CZ"/>
        </w:rPr>
        <w:t xml:space="preserve"> thousand bottles of quality rum. DelRon is interested in having the goods delivered to </w:t>
      </w:r>
      <w:r w:rsidR="00CF6778">
        <w:rPr>
          <w:rFonts w:asciiTheme="minorBidi" w:eastAsia="Times New Roman" w:hAnsiTheme="minorBidi"/>
          <w:sz w:val="20"/>
          <w:szCs w:val="20"/>
          <w:lang w:val="en-GB" w:eastAsia="cs-CZ"/>
        </w:rPr>
        <w:t>Algeciras</w:t>
      </w:r>
      <w:r w:rsidRPr="003035FD">
        <w:rPr>
          <w:rFonts w:asciiTheme="minorBidi" w:eastAsia="Times New Roman" w:hAnsiTheme="minorBidi"/>
          <w:sz w:val="20"/>
          <w:szCs w:val="20"/>
          <w:lang w:val="en-GB" w:eastAsia="cs-CZ"/>
        </w:rPr>
        <w:t xml:space="preserve"> in Spain, as it normally delivers to that port through a transport company with which the Cuban company regularly cooperates. The Czech company agreed but demanded that the goods </w:t>
      </w:r>
      <w:proofErr w:type="gramStart"/>
      <w:r w:rsidRPr="003035FD">
        <w:rPr>
          <w:rFonts w:asciiTheme="minorBidi" w:eastAsia="Times New Roman" w:hAnsiTheme="minorBidi"/>
          <w:sz w:val="20"/>
          <w:szCs w:val="20"/>
          <w:lang w:val="en-GB" w:eastAsia="cs-CZ"/>
        </w:rPr>
        <w:t>be delivered</w:t>
      </w:r>
      <w:proofErr w:type="gramEnd"/>
      <w:r w:rsidRPr="003035FD">
        <w:rPr>
          <w:rFonts w:asciiTheme="minorBidi" w:eastAsia="Times New Roman" w:hAnsiTheme="minorBidi"/>
          <w:sz w:val="20"/>
          <w:szCs w:val="20"/>
          <w:lang w:val="en-GB" w:eastAsia="cs-CZ"/>
        </w:rPr>
        <w:t xml:space="preserve"> by the end of October 2021 at the latest. It is not interested in a later delivery because it intends to sell Cuban rums as a novelty </w:t>
      </w:r>
      <w:r w:rsidR="00CF6778">
        <w:rPr>
          <w:rFonts w:asciiTheme="minorBidi" w:eastAsia="Times New Roman" w:hAnsiTheme="minorBidi"/>
          <w:sz w:val="20"/>
          <w:szCs w:val="20"/>
          <w:lang w:val="en-GB" w:eastAsia="cs-CZ"/>
        </w:rPr>
        <w:t>on the Czech market before Christmas</w:t>
      </w:r>
      <w:r w:rsidRPr="003035FD">
        <w:rPr>
          <w:rFonts w:asciiTheme="minorBidi" w:eastAsia="Times New Roman" w:hAnsiTheme="minorBidi"/>
          <w:sz w:val="20"/>
          <w:szCs w:val="20"/>
          <w:lang w:val="en-GB" w:eastAsia="cs-CZ"/>
        </w:rPr>
        <w:t>.</w:t>
      </w:r>
    </w:p>
    <w:p w14:paraId="7D752A91" w14:textId="12EEF504" w:rsidR="00884231" w:rsidRPr="003035FD" w:rsidRDefault="00884231" w:rsidP="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val="en-GB" w:eastAsia="cs-CZ"/>
        </w:rPr>
      </w:pPr>
    </w:p>
    <w:p w14:paraId="2C83176F" w14:textId="76F8B6A6" w:rsidR="00884231" w:rsidRPr="003035FD" w:rsidRDefault="00884231" w:rsidP="00884231">
      <w:pPr>
        <w:pStyle w:val="FormtovanvHTML"/>
        <w:numPr>
          <w:ilvl w:val="0"/>
          <w:numId w:val="8"/>
        </w:numPr>
        <w:jc w:val="both"/>
        <w:rPr>
          <w:rStyle w:val="y2iqfc"/>
          <w:rFonts w:asciiTheme="minorBidi" w:hAnsiTheme="minorBidi" w:cstheme="minorBidi"/>
          <w:lang w:val="en-GB"/>
        </w:rPr>
      </w:pPr>
      <w:r w:rsidRPr="003035FD">
        <w:rPr>
          <w:rStyle w:val="y2iqfc"/>
          <w:rFonts w:asciiTheme="minorBidi" w:hAnsiTheme="minorBidi" w:cstheme="minorBidi"/>
          <w:lang w:val="en-GB"/>
        </w:rPr>
        <w:t xml:space="preserve">Propose the wording of the delivery conditions in the sales contract using the terms INCOTERMS so that the requirements of both of parties </w:t>
      </w:r>
      <w:proofErr w:type="gramStart"/>
      <w:r w:rsidRPr="003035FD">
        <w:rPr>
          <w:rStyle w:val="y2iqfc"/>
          <w:rFonts w:asciiTheme="minorBidi" w:hAnsiTheme="minorBidi" w:cstheme="minorBidi"/>
          <w:lang w:val="en-GB"/>
        </w:rPr>
        <w:t>are met</w:t>
      </w:r>
      <w:proofErr w:type="gramEnd"/>
      <w:r w:rsidRPr="003035FD">
        <w:rPr>
          <w:rStyle w:val="y2iqfc"/>
          <w:rFonts w:asciiTheme="minorBidi" w:hAnsiTheme="minorBidi" w:cstheme="minorBidi"/>
          <w:lang w:val="en-GB"/>
        </w:rPr>
        <w:t>, including the time conditions.</w:t>
      </w:r>
    </w:p>
    <w:p w14:paraId="4C5E90C5" w14:textId="3E83F059" w:rsidR="003035FD" w:rsidRPr="003035FD" w:rsidRDefault="003035FD" w:rsidP="003035FD">
      <w:pPr>
        <w:pStyle w:val="Odstavecseseznamem"/>
        <w:numPr>
          <w:ilvl w:val="0"/>
          <w:numId w:val="8"/>
        </w:numPr>
        <w:rPr>
          <w:lang w:val="en-GB"/>
        </w:rPr>
      </w:pPr>
      <w:r w:rsidRPr="003035FD">
        <w:rPr>
          <w:lang w:val="en-GB"/>
        </w:rPr>
        <w:t xml:space="preserve">If the terms of delivery </w:t>
      </w:r>
      <w:proofErr w:type="gramStart"/>
      <w:r w:rsidRPr="003035FD">
        <w:rPr>
          <w:lang w:val="en-GB"/>
        </w:rPr>
        <w:t>were formulated</w:t>
      </w:r>
      <w:proofErr w:type="gramEnd"/>
      <w:r w:rsidRPr="003035FD">
        <w:rPr>
          <w:lang w:val="en-GB"/>
        </w:rPr>
        <w:t xml:space="preserve"> as stated below, interpret the terms of delivery solve any </w:t>
      </w:r>
      <w:r w:rsidRPr="003035FD">
        <w:rPr>
          <w:lang w:val="en-GB"/>
        </w:rPr>
        <w:t>interpretation</w:t>
      </w:r>
      <w:r w:rsidRPr="003035FD">
        <w:rPr>
          <w:lang w:val="en-GB"/>
        </w:rPr>
        <w:t xml:space="preserve"> </w:t>
      </w:r>
      <w:r w:rsidRPr="003035FD">
        <w:rPr>
          <w:lang w:val="en-GB"/>
        </w:rPr>
        <w:t>problems</w:t>
      </w:r>
      <w:r w:rsidRPr="003035FD">
        <w:rPr>
          <w:lang w:val="en-GB"/>
        </w:rPr>
        <w:t xml:space="preserve">: </w:t>
      </w:r>
    </w:p>
    <w:p w14:paraId="05D45F17" w14:textId="77777777" w:rsidR="003035FD" w:rsidRPr="003035FD" w:rsidRDefault="003035FD" w:rsidP="003035FD">
      <w:pPr>
        <w:pStyle w:val="Odstavecseseznamem"/>
        <w:numPr>
          <w:ilvl w:val="1"/>
          <w:numId w:val="8"/>
        </w:numPr>
        <w:rPr>
          <w:lang w:val="en-GB"/>
        </w:rPr>
      </w:pPr>
      <w:r w:rsidRPr="003035FD">
        <w:rPr>
          <w:lang w:val="en-GB"/>
        </w:rPr>
        <w:t xml:space="preserve">EXW INCOTERMS 2020 </w:t>
      </w:r>
    </w:p>
    <w:p w14:paraId="7C443153" w14:textId="77777777" w:rsidR="003035FD" w:rsidRPr="003035FD" w:rsidRDefault="003035FD" w:rsidP="003035FD">
      <w:pPr>
        <w:pStyle w:val="Odstavecseseznamem"/>
        <w:numPr>
          <w:ilvl w:val="1"/>
          <w:numId w:val="8"/>
        </w:numPr>
        <w:rPr>
          <w:lang w:val="en-GB"/>
        </w:rPr>
      </w:pPr>
      <w:r w:rsidRPr="003035FD">
        <w:rPr>
          <w:lang w:val="en-GB"/>
        </w:rPr>
        <w:t xml:space="preserve">DAP </w:t>
      </w:r>
      <w:proofErr w:type="spellStart"/>
      <w:r w:rsidRPr="003035FD">
        <w:rPr>
          <w:lang w:val="en-GB"/>
        </w:rPr>
        <w:t>Veveří</w:t>
      </w:r>
      <w:proofErr w:type="spellEnd"/>
      <w:r w:rsidRPr="003035FD">
        <w:rPr>
          <w:lang w:val="en-GB"/>
        </w:rPr>
        <w:t xml:space="preserve"> 70, Brno (CZ) INCOTERMS 2019 </w:t>
      </w:r>
    </w:p>
    <w:p w14:paraId="0CA68A6D" w14:textId="77777777" w:rsidR="003035FD" w:rsidRPr="003035FD" w:rsidRDefault="003035FD" w:rsidP="003035FD">
      <w:pPr>
        <w:pStyle w:val="Odstavecseseznamem"/>
        <w:numPr>
          <w:ilvl w:val="1"/>
          <w:numId w:val="8"/>
        </w:numPr>
        <w:rPr>
          <w:lang w:val="en-GB"/>
        </w:rPr>
      </w:pPr>
      <w:r w:rsidRPr="003035FD">
        <w:rPr>
          <w:lang w:val="en-GB"/>
        </w:rPr>
        <w:t xml:space="preserve">FOB Mariel (Cuba) </w:t>
      </w:r>
    </w:p>
    <w:p w14:paraId="1B2C19DF" w14:textId="150E0703" w:rsidR="003035FD" w:rsidRPr="003035FD" w:rsidRDefault="003035FD" w:rsidP="003035FD">
      <w:pPr>
        <w:pStyle w:val="Odstavecseseznamem"/>
        <w:numPr>
          <w:ilvl w:val="0"/>
          <w:numId w:val="8"/>
        </w:numPr>
        <w:rPr>
          <w:lang w:val="en-GB"/>
        </w:rPr>
      </w:pPr>
      <w:r w:rsidRPr="003035FD">
        <w:rPr>
          <w:lang w:val="en-GB"/>
        </w:rPr>
        <w:t xml:space="preserve">3. Find in the CISG the rule for the delivery of goods in case the parties do not choose the INCOTERMS clause in the contract. Determine at the same time the moment of </w:t>
      </w:r>
      <w:r w:rsidRPr="003035FD">
        <w:rPr>
          <w:lang w:val="en-GB"/>
        </w:rPr>
        <w:t xml:space="preserve">passing of risk </w:t>
      </w:r>
      <w:r w:rsidRPr="003035FD">
        <w:rPr>
          <w:lang w:val="en-GB"/>
        </w:rPr>
        <w:t xml:space="preserve">according to the CISG. </w:t>
      </w:r>
    </w:p>
    <w:p w14:paraId="64C36874" w14:textId="6164ED59" w:rsidR="003035FD" w:rsidRPr="003035FD" w:rsidRDefault="003035FD" w:rsidP="003035FD">
      <w:pPr>
        <w:pStyle w:val="Odstavecseseznamem"/>
        <w:numPr>
          <w:ilvl w:val="0"/>
          <w:numId w:val="8"/>
        </w:numPr>
        <w:rPr>
          <w:lang w:val="en-GB"/>
        </w:rPr>
      </w:pPr>
      <w:r w:rsidRPr="003035FD">
        <w:rPr>
          <w:lang w:val="en-GB"/>
        </w:rPr>
        <w:t>Design a payment mechanism for cases where the companies, on the other hand, trade regularly (</w:t>
      </w:r>
      <w:proofErr w:type="gramStart"/>
      <w:r w:rsidRPr="003035FD">
        <w:rPr>
          <w:lang w:val="en-GB"/>
        </w:rPr>
        <w:t>i.e.</w:t>
      </w:r>
      <w:proofErr w:type="gramEnd"/>
      <w:r w:rsidRPr="003035FD">
        <w:rPr>
          <w:lang w:val="en-GB"/>
        </w:rPr>
        <w:t xml:space="preserve"> it is </w:t>
      </w:r>
      <w:r w:rsidR="00CF6778">
        <w:rPr>
          <w:lang w:val="en-GB"/>
        </w:rPr>
        <w:t>unnecessary to complicate the situation and increase the parties' costs</w:t>
      </w:r>
      <w:r w:rsidRPr="003035FD">
        <w:rPr>
          <w:lang w:val="en-GB"/>
        </w:rPr>
        <w:t xml:space="preserve">). If, on the other hand, the parties were trading for the first time and the Cuban company was concerned that the Czech company would </w:t>
      </w:r>
      <w:r w:rsidRPr="003035FD">
        <w:rPr>
          <w:lang w:val="en-GB"/>
        </w:rPr>
        <w:t xml:space="preserve">not </w:t>
      </w:r>
      <w:r w:rsidRPr="003035FD">
        <w:rPr>
          <w:lang w:val="en-GB"/>
        </w:rPr>
        <w:t xml:space="preserve">pay the purchase price, propose a suitable payment mechanism. Explain the given method of payment and try to propose its formulation. </w:t>
      </w:r>
    </w:p>
    <w:p w14:paraId="246BB641" w14:textId="57D57094" w:rsidR="003035FD" w:rsidRPr="003035FD" w:rsidRDefault="003035FD" w:rsidP="003035FD">
      <w:pPr>
        <w:pStyle w:val="Odstavecseseznamem"/>
        <w:numPr>
          <w:ilvl w:val="0"/>
          <w:numId w:val="8"/>
        </w:numPr>
        <w:rPr>
          <w:lang w:val="en-GB"/>
        </w:rPr>
      </w:pPr>
      <w:r w:rsidRPr="003035FD">
        <w:rPr>
          <w:lang w:val="en-GB"/>
        </w:rPr>
        <w:t xml:space="preserve">The buyer took delivery of </w:t>
      </w:r>
      <w:r w:rsidR="00CF6778">
        <w:rPr>
          <w:lang w:val="en-GB"/>
        </w:rPr>
        <w:t>a unique,</w:t>
      </w:r>
      <w:r w:rsidRPr="003035FD">
        <w:rPr>
          <w:lang w:val="en-GB"/>
        </w:rPr>
        <w:t xml:space="preserve"> strong rum from the seller (</w:t>
      </w:r>
      <w:r w:rsidR="00CF6778">
        <w:rPr>
          <w:lang w:val="en-GB"/>
        </w:rPr>
        <w:t xml:space="preserve">a </w:t>
      </w:r>
      <w:r w:rsidRPr="003035FD">
        <w:rPr>
          <w:lang w:val="en-GB"/>
        </w:rPr>
        <w:t xml:space="preserve">competitor of Grenada's River Antoinne Rum). After several complaints from clients in the Czech Republic about the extreme "strength" of the rum, the delivery was </w:t>
      </w:r>
      <w:proofErr w:type="gramStart"/>
      <w:r w:rsidR="00CF6778" w:rsidRPr="003035FD">
        <w:rPr>
          <w:lang w:val="en-GB"/>
        </w:rPr>
        <w:t>tested</w:t>
      </w:r>
      <w:proofErr w:type="gramEnd"/>
      <w:r w:rsidR="00CF6778" w:rsidRPr="003035FD">
        <w:rPr>
          <w:lang w:val="en-GB"/>
        </w:rPr>
        <w:t>,</w:t>
      </w:r>
      <w:r w:rsidRPr="003035FD">
        <w:rPr>
          <w:lang w:val="en-GB"/>
        </w:rPr>
        <w:t xml:space="preserve"> and it turned out that the alcohol content in the rum </w:t>
      </w:r>
      <w:r w:rsidR="00CF6778">
        <w:rPr>
          <w:lang w:val="en-GB"/>
        </w:rPr>
        <w:t>reached</w:t>
      </w:r>
      <w:r w:rsidRPr="003035FD">
        <w:rPr>
          <w:lang w:val="en-GB"/>
        </w:rPr>
        <w:t xml:space="preserve"> 84.5%. The maximum allowed alcohol content for the </w:t>
      </w:r>
      <w:proofErr w:type="gramStart"/>
      <w:r w:rsidRPr="003035FD">
        <w:rPr>
          <w:lang w:val="en-GB"/>
        </w:rPr>
        <w:t xml:space="preserve">drink  </w:t>
      </w:r>
      <w:r w:rsidR="00CF6778">
        <w:rPr>
          <w:lang w:val="en-GB"/>
        </w:rPr>
        <w:t>labelled</w:t>
      </w:r>
      <w:proofErr w:type="gramEnd"/>
      <w:r w:rsidRPr="003035FD">
        <w:rPr>
          <w:lang w:val="en-GB"/>
        </w:rPr>
        <w:t xml:space="preserve"> as rum is set at 81% in the EU. The buyer complained about non-compliance with this value to the seller, but the seller </w:t>
      </w:r>
      <w:r w:rsidR="00CF6778">
        <w:rPr>
          <w:lang w:val="en-GB"/>
        </w:rPr>
        <w:t>refused</w:t>
      </w:r>
      <w:r w:rsidRPr="003035FD">
        <w:rPr>
          <w:lang w:val="en-GB"/>
        </w:rPr>
        <w:t>, saying that in Cuba</w:t>
      </w:r>
      <w:r w:rsidR="00CF6778">
        <w:rPr>
          <w:lang w:val="en-GB"/>
        </w:rPr>
        <w:t>,</w:t>
      </w:r>
      <w:r w:rsidRPr="003035FD">
        <w:rPr>
          <w:lang w:val="en-GB"/>
        </w:rPr>
        <w:t xml:space="preserve"> the maximum alcohol content allowed for rum is 85%. Evaluate the defectiveness/defectiveness of the goods and the seller's liability for defects from a CISG point of view. </w:t>
      </w:r>
    </w:p>
    <w:p w14:paraId="624E8E15" w14:textId="59325DD6" w:rsidR="003035FD" w:rsidRPr="003035FD" w:rsidRDefault="003035FD" w:rsidP="003035FD">
      <w:pPr>
        <w:pStyle w:val="Odstavecseseznamem"/>
        <w:numPr>
          <w:ilvl w:val="0"/>
          <w:numId w:val="8"/>
        </w:numPr>
        <w:rPr>
          <w:lang w:val="en-GB"/>
        </w:rPr>
      </w:pPr>
      <w:r w:rsidRPr="003035FD">
        <w:rPr>
          <w:lang w:val="en-GB"/>
        </w:rPr>
        <w:t xml:space="preserve">The buyer in the Czech Republic </w:t>
      </w:r>
      <w:proofErr w:type="gramStart"/>
      <w:r w:rsidRPr="003035FD">
        <w:rPr>
          <w:lang w:val="en-GB"/>
        </w:rPr>
        <w:t>was invited</w:t>
      </w:r>
      <w:proofErr w:type="gramEnd"/>
      <w:r w:rsidRPr="003035FD">
        <w:rPr>
          <w:lang w:val="en-GB"/>
        </w:rPr>
        <w:t xml:space="preserve"> by the Cuban company </w:t>
      </w:r>
      <w:proofErr w:type="spellStart"/>
      <w:r w:rsidRPr="003035FD">
        <w:rPr>
          <w:lang w:val="en-GB"/>
        </w:rPr>
        <w:t>DelaRon</w:t>
      </w:r>
      <w:proofErr w:type="spellEnd"/>
      <w:r w:rsidRPr="003035FD">
        <w:rPr>
          <w:lang w:val="en-GB"/>
        </w:rPr>
        <w:t xml:space="preserve"> to stop selling the bottles supplied by DelRon, because DelRon is a parasite on DelRon's reputation and marks the bottles with a logo that is strikingly reminiscent of the DelRon logo protected by an EU trademark. </w:t>
      </w:r>
      <w:r w:rsidR="00CF6778">
        <w:rPr>
          <w:lang w:val="en-GB"/>
        </w:rPr>
        <w:t>Evaluate this situation</w:t>
      </w:r>
      <w:r w:rsidRPr="003035FD">
        <w:rPr>
          <w:lang w:val="en-GB"/>
        </w:rPr>
        <w:t>.</w:t>
      </w:r>
    </w:p>
    <w:p w14:paraId="0E8F1C34" w14:textId="77777777" w:rsidR="00E71B86" w:rsidRPr="003035FD" w:rsidRDefault="00E71B86" w:rsidP="00E71B86">
      <w:pPr>
        <w:pStyle w:val="Odstavecseseznamem"/>
        <w:numPr>
          <w:ilvl w:val="0"/>
          <w:numId w:val="0"/>
        </w:numPr>
        <w:tabs>
          <w:tab w:val="left" w:pos="1755"/>
        </w:tabs>
        <w:ind w:left="720"/>
        <w:jc w:val="both"/>
        <w:rPr>
          <w:rFonts w:ascii="Arial" w:hAnsi="Arial" w:cs="Arial"/>
          <w:sz w:val="20"/>
          <w:lang w:val="en-GB"/>
        </w:rPr>
      </w:pPr>
    </w:p>
    <w:p w14:paraId="2339A067" w14:textId="2BC42B58" w:rsidR="00E71B86" w:rsidRPr="003035FD" w:rsidRDefault="00FD677E" w:rsidP="00E71B86">
      <w:pPr>
        <w:pStyle w:val="Nadpis3"/>
        <w:rPr>
          <w:lang w:val="en-GB"/>
        </w:rPr>
      </w:pPr>
      <w:r w:rsidRPr="003035FD">
        <w:rPr>
          <w:lang w:val="en-GB"/>
        </w:rPr>
        <w:t>Case</w:t>
      </w:r>
      <w:r w:rsidR="00E71B86" w:rsidRPr="003035FD">
        <w:rPr>
          <w:lang w:val="en-GB"/>
        </w:rPr>
        <w:t xml:space="preserve"> </w:t>
      </w:r>
      <w:proofErr w:type="gramStart"/>
      <w:r w:rsidR="003035FD" w:rsidRPr="003035FD">
        <w:rPr>
          <w:lang w:val="en-GB"/>
        </w:rPr>
        <w:t>2</w:t>
      </w:r>
      <w:proofErr w:type="gramEnd"/>
    </w:p>
    <w:p w14:paraId="74CB5B05" w14:textId="77777777" w:rsidR="00E71B86" w:rsidRPr="003035FD" w:rsidRDefault="00E71B86" w:rsidP="00E71B86">
      <w:pPr>
        <w:pStyle w:val="Normlnweb"/>
        <w:spacing w:before="0" w:beforeAutospacing="0" w:after="0" w:afterAutospacing="0"/>
        <w:jc w:val="both"/>
        <w:rPr>
          <w:rFonts w:ascii="Arial" w:hAnsi="Arial" w:cs="Arial"/>
          <w:sz w:val="20"/>
          <w:lang w:val="en-GB"/>
        </w:rPr>
      </w:pPr>
    </w:p>
    <w:p w14:paraId="647956A8" w14:textId="66106D3D" w:rsidR="00FD677E" w:rsidRPr="003035FD" w:rsidRDefault="00FD677E" w:rsidP="00FD677E">
      <w:pPr>
        <w:pStyle w:val="FormtovanvHTML"/>
        <w:jc w:val="both"/>
        <w:rPr>
          <w:rStyle w:val="y2iqfc"/>
          <w:rFonts w:asciiTheme="minorBidi" w:hAnsiTheme="minorBidi" w:cstheme="minorBidi"/>
          <w:lang w:val="en-GB"/>
        </w:rPr>
      </w:pPr>
      <w:proofErr w:type="spellStart"/>
      <w:r w:rsidRPr="003035FD">
        <w:rPr>
          <w:rStyle w:val="y2iqfc"/>
          <w:rFonts w:asciiTheme="minorBidi" w:hAnsiTheme="minorBidi" w:cstheme="minorBidi"/>
          <w:lang w:val="en-GB"/>
        </w:rPr>
        <w:t>Vinařík</w:t>
      </w:r>
      <w:proofErr w:type="spellEnd"/>
      <w:r w:rsidRPr="003035FD">
        <w:rPr>
          <w:rStyle w:val="y2iqfc"/>
          <w:rFonts w:asciiTheme="minorBidi" w:hAnsiTheme="minorBidi" w:cstheme="minorBidi"/>
          <w:lang w:val="en-GB"/>
        </w:rPr>
        <w:t xml:space="preserve">, s. r. o. (registered office and place of business in </w:t>
      </w:r>
      <w:proofErr w:type="spellStart"/>
      <w:r w:rsidRPr="003035FD">
        <w:rPr>
          <w:rStyle w:val="y2iqfc"/>
          <w:rFonts w:asciiTheme="minorBidi" w:hAnsiTheme="minorBidi" w:cstheme="minorBidi"/>
          <w:lang w:val="en-GB"/>
        </w:rPr>
        <w:t>Mikulov</w:t>
      </w:r>
      <w:proofErr w:type="spellEnd"/>
      <w:r w:rsidRPr="003035FD">
        <w:rPr>
          <w:rStyle w:val="y2iqfc"/>
          <w:rFonts w:asciiTheme="minorBidi" w:hAnsiTheme="minorBidi" w:cstheme="minorBidi"/>
          <w:lang w:val="en-GB"/>
        </w:rPr>
        <w:t xml:space="preserve">) is both a producer and direct seller of wines from South Moravia and a distributor of quality bottled wines of the French company Le Vigneron, s. A. R. L. (registered office and place of business in Beaune, France). Cooperation between the companies began in August 2020. Negotiations on the contract were </w:t>
      </w:r>
      <w:r w:rsidR="00CF6778" w:rsidRPr="003035FD">
        <w:rPr>
          <w:rStyle w:val="y2iqfc"/>
          <w:rFonts w:asciiTheme="minorBidi" w:hAnsiTheme="minorBidi" w:cstheme="minorBidi"/>
          <w:lang w:val="en-GB"/>
        </w:rPr>
        <w:t>long</w:t>
      </w:r>
      <w:r w:rsidRPr="003035FD">
        <w:rPr>
          <w:rStyle w:val="y2iqfc"/>
          <w:rFonts w:asciiTheme="minorBidi" w:hAnsiTheme="minorBidi" w:cstheme="minorBidi"/>
          <w:lang w:val="en-GB"/>
        </w:rPr>
        <w:t xml:space="preserve">, with the companies exchanging </w:t>
      </w:r>
      <w:proofErr w:type="gramStart"/>
      <w:r w:rsidR="00257595" w:rsidRPr="003035FD">
        <w:rPr>
          <w:rStyle w:val="y2iqfc"/>
          <w:rFonts w:asciiTheme="minorBidi" w:hAnsiTheme="minorBidi" w:cstheme="minorBidi"/>
          <w:lang w:val="en-GB"/>
        </w:rPr>
        <w:t>several</w:t>
      </w:r>
      <w:proofErr w:type="gramEnd"/>
      <w:r w:rsidRPr="003035FD">
        <w:rPr>
          <w:rStyle w:val="y2iqfc"/>
          <w:rFonts w:asciiTheme="minorBidi" w:hAnsiTheme="minorBidi" w:cstheme="minorBidi"/>
          <w:lang w:val="en-GB"/>
        </w:rPr>
        <w:t xml:space="preserve"> documents because they could not agree on the delivery and payment terms, the method and place of dispute resolution and the required exclusivity. Pre-contractual communication was </w:t>
      </w:r>
      <w:r w:rsidRPr="003035FD">
        <w:rPr>
          <w:rStyle w:val="y2iqfc"/>
          <w:rFonts w:asciiTheme="minorBidi" w:hAnsiTheme="minorBidi" w:cstheme="minorBidi"/>
          <w:lang w:val="en-GB"/>
        </w:rPr>
        <w:lastRenderedPageBreak/>
        <w:t xml:space="preserve">both in writing and by telephone via Skype. The framework agreement </w:t>
      </w:r>
      <w:proofErr w:type="gramStart"/>
      <w:r w:rsidRPr="003035FD">
        <w:rPr>
          <w:rStyle w:val="y2iqfc"/>
          <w:rFonts w:asciiTheme="minorBidi" w:hAnsiTheme="minorBidi" w:cstheme="minorBidi"/>
          <w:lang w:val="en-GB"/>
        </w:rPr>
        <w:t>was finally concluded</w:t>
      </w:r>
      <w:proofErr w:type="gramEnd"/>
      <w:r w:rsidRPr="003035FD">
        <w:rPr>
          <w:rStyle w:val="y2iqfc"/>
          <w:rFonts w:asciiTheme="minorBidi" w:hAnsiTheme="minorBidi" w:cstheme="minorBidi"/>
          <w:lang w:val="en-GB"/>
        </w:rPr>
        <w:t xml:space="preserve"> between the companies via e-mail communication in November 2020 for a period of 3 years with the possibility of extension. Based on the contract, the Czech company obtained the authorization for the exclusive distribution of first-class wine bottles in the Czech Republic. At the same time, </w:t>
      </w:r>
      <w:proofErr w:type="spellStart"/>
      <w:r w:rsidRPr="003035FD">
        <w:rPr>
          <w:rStyle w:val="y2iqfc"/>
          <w:rFonts w:asciiTheme="minorBidi" w:hAnsiTheme="minorBidi" w:cstheme="minorBidi"/>
          <w:lang w:val="en-GB"/>
        </w:rPr>
        <w:t>Vinařík</w:t>
      </w:r>
      <w:proofErr w:type="spellEnd"/>
      <w:r w:rsidRPr="003035FD">
        <w:rPr>
          <w:rStyle w:val="y2iqfc"/>
          <w:rFonts w:asciiTheme="minorBidi" w:hAnsiTheme="minorBidi" w:cstheme="minorBidi"/>
          <w:lang w:val="en-GB"/>
        </w:rPr>
        <w:t xml:space="preserve"> undertook </w:t>
      </w:r>
      <w:r w:rsidR="00257595" w:rsidRPr="003035FD">
        <w:rPr>
          <w:rStyle w:val="y2iqfc"/>
          <w:rFonts w:asciiTheme="minorBidi" w:hAnsiTheme="minorBidi" w:cstheme="minorBidi"/>
          <w:lang w:val="en-GB"/>
        </w:rPr>
        <w:t xml:space="preserve">the obligation </w:t>
      </w:r>
      <w:r w:rsidR="00CF6778">
        <w:rPr>
          <w:rStyle w:val="y2iqfc"/>
          <w:rFonts w:asciiTheme="minorBidi" w:hAnsiTheme="minorBidi" w:cstheme="minorBidi"/>
          <w:lang w:val="en-GB"/>
        </w:rPr>
        <w:t>to order bottled wines regularly</w:t>
      </w:r>
      <w:r w:rsidRPr="003035FD">
        <w:rPr>
          <w:rStyle w:val="y2iqfc"/>
          <w:rFonts w:asciiTheme="minorBidi" w:hAnsiTheme="minorBidi" w:cstheme="minorBidi"/>
          <w:lang w:val="en-GB"/>
        </w:rPr>
        <w:t xml:space="preserve">. The contract contained, </w:t>
      </w:r>
      <w:r w:rsidRPr="003035FD">
        <w:rPr>
          <w:rStyle w:val="y2iqfc"/>
          <w:rFonts w:asciiTheme="minorBidi" w:hAnsiTheme="minorBidi" w:cstheme="minorBidi"/>
          <w:i/>
          <w:iCs/>
          <w:lang w:val="en-GB"/>
        </w:rPr>
        <w:t>inter alia</w:t>
      </w:r>
      <w:r w:rsidRPr="003035FD">
        <w:rPr>
          <w:rStyle w:val="y2iqfc"/>
          <w:rFonts w:asciiTheme="minorBidi" w:hAnsiTheme="minorBidi" w:cstheme="minorBidi"/>
          <w:lang w:val="en-GB"/>
        </w:rPr>
        <w:t>, the following clauses:</w:t>
      </w:r>
    </w:p>
    <w:p w14:paraId="2A363AF4" w14:textId="7D807F19" w:rsidR="00257595" w:rsidRPr="003035FD" w:rsidRDefault="00257595" w:rsidP="00FD677E">
      <w:pPr>
        <w:pStyle w:val="FormtovanvHTML"/>
        <w:jc w:val="both"/>
        <w:rPr>
          <w:rStyle w:val="y2iqfc"/>
          <w:rFonts w:asciiTheme="minorBidi" w:hAnsiTheme="minorBidi" w:cstheme="minorBidi"/>
          <w:lang w:val="en-GB"/>
        </w:rPr>
      </w:pPr>
    </w:p>
    <w:p w14:paraId="1456EDDF" w14:textId="45F9EB58" w:rsidR="00257595" w:rsidRPr="003035FD" w:rsidRDefault="00257595" w:rsidP="00257595">
      <w:pPr>
        <w:pStyle w:val="FormtovanvHTML"/>
        <w:jc w:val="both"/>
        <w:rPr>
          <w:rStyle w:val="y2iqfc"/>
          <w:rFonts w:asciiTheme="minorBidi" w:hAnsiTheme="minorBidi" w:cstheme="minorBidi"/>
          <w:i/>
          <w:iCs/>
          <w:lang w:val="en-GB"/>
        </w:rPr>
      </w:pPr>
      <w:r w:rsidRPr="003035FD">
        <w:rPr>
          <w:rStyle w:val="y2iqfc"/>
          <w:rFonts w:asciiTheme="minorBidi" w:hAnsiTheme="minorBidi" w:cstheme="minorBidi"/>
          <w:i/>
          <w:iCs/>
          <w:lang w:val="en-GB"/>
        </w:rPr>
        <w:t xml:space="preserve">a) The buyer </w:t>
      </w:r>
      <w:proofErr w:type="gramStart"/>
      <w:r w:rsidRPr="003035FD">
        <w:rPr>
          <w:rStyle w:val="y2iqfc"/>
          <w:rFonts w:asciiTheme="minorBidi" w:hAnsiTheme="minorBidi" w:cstheme="minorBidi"/>
          <w:i/>
          <w:iCs/>
          <w:lang w:val="en-GB"/>
        </w:rPr>
        <w:t>is obliged</w:t>
      </w:r>
      <w:proofErr w:type="gramEnd"/>
      <w:r w:rsidRPr="003035FD">
        <w:rPr>
          <w:rStyle w:val="y2iqfc"/>
          <w:rFonts w:asciiTheme="minorBidi" w:hAnsiTheme="minorBidi" w:cstheme="minorBidi"/>
          <w:i/>
          <w:iCs/>
          <w:lang w:val="en-GB"/>
        </w:rPr>
        <w:t xml:space="preserve"> to take care of the acquisition of the sale and to organize distribution in the Czech Republic.</w:t>
      </w:r>
    </w:p>
    <w:p w14:paraId="65F04592" w14:textId="29BE7EB0" w:rsidR="00257595" w:rsidRPr="003035FD" w:rsidRDefault="00257595" w:rsidP="00257595">
      <w:pPr>
        <w:pStyle w:val="FormtovanvHTML"/>
        <w:jc w:val="both"/>
        <w:rPr>
          <w:rStyle w:val="y2iqfc"/>
          <w:rFonts w:asciiTheme="minorBidi" w:hAnsiTheme="minorBidi" w:cstheme="minorBidi"/>
          <w:i/>
          <w:iCs/>
          <w:lang w:val="en-GB"/>
        </w:rPr>
      </w:pPr>
      <w:r w:rsidRPr="003035FD">
        <w:rPr>
          <w:rStyle w:val="y2iqfc"/>
          <w:rFonts w:asciiTheme="minorBidi" w:hAnsiTheme="minorBidi" w:cstheme="minorBidi"/>
          <w:i/>
          <w:iCs/>
          <w:lang w:val="en-GB"/>
        </w:rPr>
        <w:t xml:space="preserve">b) The buyer </w:t>
      </w:r>
      <w:proofErr w:type="gramStart"/>
      <w:r w:rsidRPr="003035FD">
        <w:rPr>
          <w:rStyle w:val="y2iqfc"/>
          <w:rFonts w:asciiTheme="minorBidi" w:hAnsiTheme="minorBidi" w:cstheme="minorBidi"/>
          <w:i/>
          <w:iCs/>
          <w:lang w:val="en-GB"/>
        </w:rPr>
        <w:t>is obliged</w:t>
      </w:r>
      <w:proofErr w:type="gramEnd"/>
      <w:r w:rsidRPr="003035FD">
        <w:rPr>
          <w:rStyle w:val="y2iqfc"/>
          <w:rFonts w:asciiTheme="minorBidi" w:hAnsiTheme="minorBidi" w:cstheme="minorBidi"/>
          <w:i/>
          <w:iCs/>
          <w:lang w:val="en-GB"/>
        </w:rPr>
        <w:t xml:space="preserve"> to regularly order bottled wines, with a frequency of four times a year. The buyer can order any bottled wine according to the current offer of the seller, while the parties have a minimum consumption of 6,000 € per quarter. The buyer shall specify the bottled wines in terms of type and quantity by e-mail, always by the 20th day of the month preceding the month in which they are to </w:t>
      </w:r>
      <w:proofErr w:type="gramStart"/>
      <w:r w:rsidRPr="003035FD">
        <w:rPr>
          <w:rStyle w:val="y2iqfc"/>
          <w:rFonts w:asciiTheme="minorBidi" w:hAnsiTheme="minorBidi" w:cstheme="minorBidi"/>
          <w:i/>
          <w:iCs/>
          <w:lang w:val="en-GB"/>
        </w:rPr>
        <w:t>be delivered</w:t>
      </w:r>
      <w:proofErr w:type="gramEnd"/>
      <w:r w:rsidRPr="003035FD">
        <w:rPr>
          <w:rStyle w:val="y2iqfc"/>
          <w:rFonts w:asciiTheme="minorBidi" w:hAnsiTheme="minorBidi" w:cstheme="minorBidi"/>
          <w:i/>
          <w:iCs/>
          <w:lang w:val="en-GB"/>
        </w:rPr>
        <w:t xml:space="preserve">. </w:t>
      </w:r>
      <w:r w:rsidR="00CF6778">
        <w:rPr>
          <w:rStyle w:val="y2iqfc"/>
          <w:rFonts w:asciiTheme="minorBidi" w:hAnsiTheme="minorBidi" w:cstheme="minorBidi"/>
          <w:i/>
          <w:iCs/>
          <w:lang w:val="en-GB"/>
        </w:rPr>
        <w:t>The seller must confirm the order</w:t>
      </w:r>
      <w:r w:rsidRPr="003035FD">
        <w:rPr>
          <w:rStyle w:val="y2iqfc"/>
          <w:rFonts w:asciiTheme="minorBidi" w:hAnsiTheme="minorBidi" w:cstheme="minorBidi"/>
          <w:i/>
          <w:iCs/>
          <w:lang w:val="en-GB"/>
        </w:rPr>
        <w:t xml:space="preserve"> by e-mail. The price for individual bottles of wine is determined by the </w:t>
      </w:r>
      <w:r w:rsidR="00CF6778">
        <w:rPr>
          <w:rStyle w:val="y2iqfc"/>
          <w:rFonts w:asciiTheme="minorBidi" w:hAnsiTheme="minorBidi" w:cstheme="minorBidi"/>
          <w:i/>
          <w:iCs/>
          <w:lang w:val="en-GB"/>
        </w:rPr>
        <w:t>catalogue</w:t>
      </w:r>
      <w:r w:rsidRPr="003035FD">
        <w:rPr>
          <w:rStyle w:val="y2iqfc"/>
          <w:rFonts w:asciiTheme="minorBidi" w:hAnsiTheme="minorBidi" w:cstheme="minorBidi"/>
          <w:i/>
          <w:iCs/>
          <w:lang w:val="en-GB"/>
        </w:rPr>
        <w:t xml:space="preserve"> valid for the relevant calendar year available on the company's website (www.levigneron.fr/tarif)</w:t>
      </w:r>
      <w:r w:rsidR="00CF6778">
        <w:rPr>
          <w:rStyle w:val="y2iqfc"/>
          <w:rFonts w:asciiTheme="minorBidi" w:hAnsiTheme="minorBidi" w:cstheme="minorBidi"/>
          <w:i/>
          <w:iCs/>
          <w:lang w:val="en-GB"/>
        </w:rPr>
        <w:t>,</w:t>
      </w:r>
      <w:r w:rsidRPr="003035FD">
        <w:rPr>
          <w:rStyle w:val="y2iqfc"/>
          <w:rFonts w:asciiTheme="minorBidi" w:hAnsiTheme="minorBidi" w:cstheme="minorBidi"/>
          <w:i/>
          <w:iCs/>
          <w:lang w:val="en-GB"/>
        </w:rPr>
        <w:t xml:space="preserve"> and the prices are valid at the time of ordering.</w:t>
      </w:r>
    </w:p>
    <w:p w14:paraId="4DA9EFC5" w14:textId="6EDB9C3F" w:rsidR="00257595" w:rsidRPr="003035FD" w:rsidRDefault="00257595" w:rsidP="00257595">
      <w:pPr>
        <w:pStyle w:val="FormtovanvHTML"/>
        <w:jc w:val="both"/>
        <w:rPr>
          <w:rFonts w:asciiTheme="minorBidi" w:hAnsiTheme="minorBidi" w:cstheme="minorBidi"/>
          <w:i/>
          <w:iCs/>
          <w:lang w:val="en-GB"/>
        </w:rPr>
      </w:pPr>
      <w:r w:rsidRPr="003035FD">
        <w:rPr>
          <w:rStyle w:val="y2iqfc"/>
          <w:rFonts w:asciiTheme="minorBidi" w:hAnsiTheme="minorBidi" w:cstheme="minorBidi"/>
          <w:i/>
          <w:iCs/>
          <w:lang w:val="en-GB"/>
        </w:rPr>
        <w:t xml:space="preserve">c) </w:t>
      </w:r>
      <w:proofErr w:type="gramStart"/>
      <w:r w:rsidRPr="003035FD">
        <w:rPr>
          <w:rStyle w:val="y2iqfc"/>
          <w:rFonts w:asciiTheme="minorBidi" w:hAnsiTheme="minorBidi" w:cstheme="minorBidi"/>
          <w:i/>
          <w:iCs/>
          <w:lang w:val="en-GB"/>
        </w:rPr>
        <w:t>50%</w:t>
      </w:r>
      <w:proofErr w:type="gramEnd"/>
      <w:r w:rsidRPr="003035FD">
        <w:rPr>
          <w:rStyle w:val="y2iqfc"/>
          <w:rFonts w:asciiTheme="minorBidi" w:hAnsiTheme="minorBidi" w:cstheme="minorBidi"/>
          <w:i/>
          <w:iCs/>
          <w:lang w:val="en-GB"/>
        </w:rPr>
        <w:t xml:space="preserve"> of the total purchase price must be paid within 10 days of confirmation of the offer; for this purpose, the seller </w:t>
      </w:r>
      <w:r w:rsidR="00CF6778">
        <w:rPr>
          <w:rStyle w:val="y2iqfc"/>
          <w:rFonts w:asciiTheme="minorBidi" w:hAnsiTheme="minorBidi" w:cstheme="minorBidi"/>
          <w:i/>
          <w:iCs/>
          <w:lang w:val="en-GB"/>
        </w:rPr>
        <w:t>must</w:t>
      </w:r>
      <w:r w:rsidRPr="003035FD">
        <w:rPr>
          <w:rStyle w:val="y2iqfc"/>
          <w:rFonts w:asciiTheme="minorBidi" w:hAnsiTheme="minorBidi" w:cstheme="minorBidi"/>
          <w:i/>
          <w:iCs/>
          <w:lang w:val="en-GB"/>
        </w:rPr>
        <w:t xml:space="preserve"> send an invoice immediately after acceptance of the offer. </w:t>
      </w:r>
      <w:r w:rsidR="00BE4133" w:rsidRPr="003035FD">
        <w:rPr>
          <w:rStyle w:val="y2iqfc"/>
          <w:rFonts w:asciiTheme="minorBidi" w:hAnsiTheme="minorBidi" w:cstheme="minorBidi"/>
          <w:i/>
          <w:iCs/>
          <w:lang w:val="en-GB"/>
        </w:rPr>
        <w:t>The buyer must then pay the additional purchase price</w:t>
      </w:r>
      <w:r w:rsidRPr="003035FD">
        <w:rPr>
          <w:rStyle w:val="y2iqfc"/>
          <w:rFonts w:asciiTheme="minorBidi" w:hAnsiTheme="minorBidi" w:cstheme="minorBidi"/>
          <w:i/>
          <w:iCs/>
          <w:lang w:val="en-GB"/>
        </w:rPr>
        <w:t xml:space="preserve"> no later than the </w:t>
      </w:r>
      <w:proofErr w:type="gramStart"/>
      <w:r w:rsidRPr="003035FD">
        <w:rPr>
          <w:rStyle w:val="y2iqfc"/>
          <w:rFonts w:asciiTheme="minorBidi" w:hAnsiTheme="minorBidi" w:cstheme="minorBidi"/>
          <w:i/>
          <w:iCs/>
          <w:lang w:val="en-GB"/>
        </w:rPr>
        <w:t>5th</w:t>
      </w:r>
      <w:proofErr w:type="gramEnd"/>
      <w:r w:rsidRPr="003035FD">
        <w:rPr>
          <w:rStyle w:val="y2iqfc"/>
          <w:rFonts w:asciiTheme="minorBidi" w:hAnsiTheme="minorBidi" w:cstheme="minorBidi"/>
          <w:i/>
          <w:iCs/>
          <w:lang w:val="en-GB"/>
        </w:rPr>
        <w:t xml:space="preserve"> day after delivery of the goods.</w:t>
      </w:r>
    </w:p>
    <w:p w14:paraId="61DCC02D" w14:textId="6345105F" w:rsidR="00257595" w:rsidRPr="003035FD" w:rsidRDefault="00257595" w:rsidP="00257595">
      <w:pPr>
        <w:pStyle w:val="FormtovanvHTML"/>
        <w:jc w:val="both"/>
        <w:rPr>
          <w:rStyle w:val="y2iqfc"/>
          <w:rFonts w:asciiTheme="minorBidi" w:hAnsiTheme="minorBidi" w:cstheme="minorBidi"/>
          <w:i/>
          <w:iCs/>
          <w:lang w:val="en-GB"/>
        </w:rPr>
      </w:pPr>
      <w:r w:rsidRPr="003035FD">
        <w:rPr>
          <w:rStyle w:val="y2iqfc"/>
          <w:rFonts w:asciiTheme="minorBidi" w:hAnsiTheme="minorBidi" w:cstheme="minorBidi"/>
          <w:i/>
          <w:iCs/>
          <w:lang w:val="en-GB"/>
        </w:rPr>
        <w:t xml:space="preserve">d) The goods will be delivered </w:t>
      </w:r>
      <w:r w:rsidR="00BE4133">
        <w:rPr>
          <w:rStyle w:val="y2iqfc"/>
          <w:rFonts w:asciiTheme="minorBidi" w:hAnsiTheme="minorBidi" w:cstheme="minorBidi"/>
          <w:i/>
          <w:iCs/>
          <w:lang w:val="en-GB"/>
        </w:rPr>
        <w:t>following</w:t>
      </w:r>
      <w:r w:rsidRPr="003035FD">
        <w:rPr>
          <w:rStyle w:val="y2iqfc"/>
          <w:rFonts w:asciiTheme="minorBidi" w:hAnsiTheme="minorBidi" w:cstheme="minorBidi"/>
          <w:i/>
          <w:iCs/>
          <w:lang w:val="en-GB"/>
        </w:rPr>
        <w:t xml:space="preserve"> the EXW clause (Beaune, France) Incoterms® 2020, by the 15th day FIX in the month following the month the order was placed.</w:t>
      </w:r>
    </w:p>
    <w:p w14:paraId="6CC56406" w14:textId="55CAE1CB" w:rsidR="00257595" w:rsidRPr="003035FD" w:rsidRDefault="00257595" w:rsidP="00257595">
      <w:pPr>
        <w:pStyle w:val="FormtovanvHTML"/>
        <w:jc w:val="both"/>
        <w:rPr>
          <w:rStyle w:val="y2iqfc"/>
          <w:rFonts w:asciiTheme="minorBidi" w:hAnsiTheme="minorBidi" w:cstheme="minorBidi"/>
          <w:i/>
          <w:iCs/>
          <w:lang w:val="en-GB"/>
        </w:rPr>
      </w:pPr>
      <w:r w:rsidRPr="003035FD">
        <w:rPr>
          <w:rStyle w:val="y2iqfc"/>
          <w:rFonts w:asciiTheme="minorBidi" w:hAnsiTheme="minorBidi" w:cstheme="minorBidi"/>
          <w:i/>
          <w:iCs/>
          <w:lang w:val="en-GB"/>
        </w:rPr>
        <w:t xml:space="preserve">e) In case of delay in payment of the invoice, the buyer </w:t>
      </w:r>
      <w:r w:rsidR="00BE4133">
        <w:rPr>
          <w:rStyle w:val="y2iqfc"/>
          <w:rFonts w:asciiTheme="minorBidi" w:hAnsiTheme="minorBidi" w:cstheme="minorBidi"/>
          <w:i/>
          <w:iCs/>
          <w:lang w:val="en-GB"/>
        </w:rPr>
        <w:t>must</w:t>
      </w:r>
      <w:r w:rsidRPr="003035FD">
        <w:rPr>
          <w:rStyle w:val="y2iqfc"/>
          <w:rFonts w:asciiTheme="minorBidi" w:hAnsiTheme="minorBidi" w:cstheme="minorBidi"/>
          <w:i/>
          <w:iCs/>
          <w:lang w:val="en-GB"/>
        </w:rPr>
        <w:t xml:space="preserve"> pay the seller a contractual penalty of 0.1% of the total price of the goods of the purchase contract for each day of delay.</w:t>
      </w:r>
    </w:p>
    <w:p w14:paraId="6B9B26AC" w14:textId="03C82FE2" w:rsidR="00257595" w:rsidRPr="003035FD" w:rsidRDefault="00257595" w:rsidP="00257595">
      <w:pPr>
        <w:pStyle w:val="FormtovanvHTML"/>
        <w:jc w:val="both"/>
        <w:rPr>
          <w:rStyle w:val="y2iqfc"/>
          <w:rFonts w:asciiTheme="minorBidi" w:hAnsiTheme="minorBidi" w:cstheme="minorBidi"/>
          <w:i/>
          <w:iCs/>
          <w:lang w:val="en-GB"/>
        </w:rPr>
      </w:pPr>
      <w:r w:rsidRPr="003035FD">
        <w:rPr>
          <w:rStyle w:val="y2iqfc"/>
          <w:rFonts w:asciiTheme="minorBidi" w:hAnsiTheme="minorBidi" w:cstheme="minorBidi"/>
          <w:i/>
          <w:iCs/>
          <w:lang w:val="en-GB"/>
        </w:rPr>
        <w:t xml:space="preserve">f) The contract </w:t>
      </w:r>
      <w:proofErr w:type="gramStart"/>
      <w:r w:rsidRPr="003035FD">
        <w:rPr>
          <w:rStyle w:val="y2iqfc"/>
          <w:rFonts w:asciiTheme="minorBidi" w:hAnsiTheme="minorBidi" w:cstheme="minorBidi"/>
          <w:i/>
          <w:iCs/>
          <w:lang w:val="en-GB"/>
        </w:rPr>
        <w:t>is made</w:t>
      </w:r>
      <w:proofErr w:type="gramEnd"/>
      <w:r w:rsidRPr="003035FD">
        <w:rPr>
          <w:rStyle w:val="y2iqfc"/>
          <w:rFonts w:asciiTheme="minorBidi" w:hAnsiTheme="minorBidi" w:cstheme="minorBidi"/>
          <w:i/>
          <w:iCs/>
          <w:lang w:val="en-GB"/>
        </w:rPr>
        <w:t xml:space="preserve"> in writing and can also be changed only in writing. This contract contains all the terms and conditions agreed upon by the parties and the commitments agreed between the parties. This contract fully supersedes the exchanged documents and any other negotiations between the parties prior to the signing of this contract.</w:t>
      </w:r>
    </w:p>
    <w:p w14:paraId="3A279549" w14:textId="3DD415B1" w:rsidR="00257595" w:rsidRPr="003035FD" w:rsidRDefault="00257595" w:rsidP="00257595">
      <w:pPr>
        <w:pStyle w:val="FormtovanvHTML"/>
        <w:jc w:val="both"/>
        <w:rPr>
          <w:rStyle w:val="y2iqfc"/>
          <w:rFonts w:asciiTheme="minorBidi" w:hAnsiTheme="minorBidi" w:cstheme="minorBidi"/>
          <w:i/>
          <w:iCs/>
          <w:lang w:val="en-GB"/>
        </w:rPr>
      </w:pPr>
      <w:r w:rsidRPr="003035FD">
        <w:rPr>
          <w:rStyle w:val="y2iqfc"/>
          <w:rFonts w:asciiTheme="minorBidi" w:hAnsiTheme="minorBidi" w:cstheme="minorBidi"/>
          <w:i/>
          <w:iCs/>
          <w:lang w:val="en-GB"/>
        </w:rPr>
        <w:t xml:space="preserve">g) All disputes arising from this contract shall </w:t>
      </w:r>
      <w:proofErr w:type="gramStart"/>
      <w:r w:rsidRPr="003035FD">
        <w:rPr>
          <w:rStyle w:val="y2iqfc"/>
          <w:rFonts w:asciiTheme="minorBidi" w:hAnsiTheme="minorBidi" w:cstheme="minorBidi"/>
          <w:i/>
          <w:iCs/>
          <w:lang w:val="en-GB"/>
        </w:rPr>
        <w:t>be settled</w:t>
      </w:r>
      <w:proofErr w:type="gramEnd"/>
      <w:r w:rsidRPr="003035FD">
        <w:rPr>
          <w:rStyle w:val="y2iqfc"/>
          <w:rFonts w:asciiTheme="minorBidi" w:hAnsiTheme="minorBidi" w:cstheme="minorBidi"/>
          <w:i/>
          <w:iCs/>
          <w:lang w:val="en-GB"/>
        </w:rPr>
        <w:t xml:space="preserve"> amicably with the participation of a mediator appointed by the parties to Ms. XY. If the parties </w:t>
      </w:r>
      <w:r w:rsidR="00BE4133">
        <w:rPr>
          <w:rStyle w:val="y2iqfc"/>
          <w:rFonts w:asciiTheme="minorBidi" w:hAnsiTheme="minorBidi" w:cstheme="minorBidi"/>
          <w:i/>
          <w:iCs/>
          <w:lang w:val="en-GB"/>
        </w:rPr>
        <w:t>cannot</w:t>
      </w:r>
      <w:r w:rsidRPr="003035FD">
        <w:rPr>
          <w:rStyle w:val="y2iqfc"/>
          <w:rFonts w:asciiTheme="minorBidi" w:hAnsiTheme="minorBidi" w:cstheme="minorBidi"/>
          <w:i/>
          <w:iCs/>
          <w:lang w:val="en-GB"/>
        </w:rPr>
        <w:t xml:space="preserve"> settle the dispute amicably, Ms. XY will decide the dispute in arbitration as an arbitrator. Mediation and arbitration proceedings will </w:t>
      </w:r>
      <w:proofErr w:type="gramStart"/>
      <w:r w:rsidRPr="003035FD">
        <w:rPr>
          <w:rStyle w:val="y2iqfc"/>
          <w:rFonts w:asciiTheme="minorBidi" w:hAnsiTheme="minorBidi" w:cstheme="minorBidi"/>
          <w:i/>
          <w:iCs/>
          <w:lang w:val="en-GB"/>
        </w:rPr>
        <w:t>be conducted</w:t>
      </w:r>
      <w:proofErr w:type="gramEnd"/>
      <w:r w:rsidRPr="003035FD">
        <w:rPr>
          <w:rStyle w:val="y2iqfc"/>
          <w:rFonts w:asciiTheme="minorBidi" w:hAnsiTheme="minorBidi" w:cstheme="minorBidi"/>
          <w:i/>
          <w:iCs/>
          <w:lang w:val="en-GB"/>
        </w:rPr>
        <w:t xml:space="preserve"> in English. If, for any reason, Ms XY </w:t>
      </w:r>
      <w:r w:rsidR="00BE4133">
        <w:rPr>
          <w:rStyle w:val="y2iqfc"/>
          <w:rFonts w:asciiTheme="minorBidi" w:hAnsiTheme="minorBidi" w:cstheme="minorBidi"/>
          <w:i/>
          <w:iCs/>
          <w:lang w:val="en-GB"/>
        </w:rPr>
        <w:t>cannot</w:t>
      </w:r>
      <w:r w:rsidRPr="003035FD">
        <w:rPr>
          <w:rStyle w:val="y2iqfc"/>
          <w:rFonts w:asciiTheme="minorBidi" w:hAnsiTheme="minorBidi" w:cstheme="minorBidi"/>
          <w:i/>
          <w:iCs/>
          <w:lang w:val="en-GB"/>
        </w:rPr>
        <w:t xml:space="preserve"> </w:t>
      </w:r>
      <w:proofErr w:type="gramStart"/>
      <w:r w:rsidRPr="003035FD">
        <w:rPr>
          <w:rStyle w:val="y2iqfc"/>
          <w:rFonts w:asciiTheme="minorBidi" w:hAnsiTheme="minorBidi" w:cstheme="minorBidi"/>
          <w:i/>
          <w:iCs/>
          <w:lang w:val="en-GB"/>
        </w:rPr>
        <w:t>act as</w:t>
      </w:r>
      <w:proofErr w:type="gramEnd"/>
      <w:r w:rsidRPr="003035FD">
        <w:rPr>
          <w:rStyle w:val="y2iqfc"/>
          <w:rFonts w:asciiTheme="minorBidi" w:hAnsiTheme="minorBidi" w:cstheme="minorBidi"/>
          <w:i/>
          <w:iCs/>
          <w:lang w:val="en-GB"/>
        </w:rPr>
        <w:t xml:space="preserve"> an arbitrator, the dispute will be decided in arbitration conducted in Prague in English.</w:t>
      </w:r>
    </w:p>
    <w:p w14:paraId="059D08EF" w14:textId="746C6F98" w:rsidR="00257595" w:rsidRPr="003035FD" w:rsidRDefault="00257595" w:rsidP="00257595">
      <w:pPr>
        <w:pStyle w:val="FormtovanvHTML"/>
        <w:jc w:val="both"/>
        <w:rPr>
          <w:rStyle w:val="y2iqfc"/>
          <w:rFonts w:asciiTheme="minorBidi" w:hAnsiTheme="minorBidi" w:cstheme="minorBidi"/>
          <w:i/>
          <w:iCs/>
          <w:lang w:val="en-GB"/>
        </w:rPr>
      </w:pPr>
    </w:p>
    <w:p w14:paraId="6D6B2A63" w14:textId="2020AC54" w:rsidR="00257595" w:rsidRPr="003035FD" w:rsidRDefault="00257595" w:rsidP="00101C1F">
      <w:pPr>
        <w:pStyle w:val="FormtovanvHTML"/>
        <w:numPr>
          <w:ilvl w:val="0"/>
          <w:numId w:val="13"/>
        </w:numPr>
        <w:jc w:val="both"/>
        <w:rPr>
          <w:rStyle w:val="y2iqfc"/>
          <w:rFonts w:asciiTheme="minorBidi" w:hAnsiTheme="minorBidi" w:cstheme="minorBidi"/>
          <w:lang w:val="en-GB"/>
        </w:rPr>
      </w:pPr>
      <w:r w:rsidRPr="003035FD">
        <w:rPr>
          <w:rStyle w:val="y2iqfc"/>
          <w:rFonts w:asciiTheme="minorBidi" w:hAnsiTheme="minorBidi" w:cstheme="minorBidi"/>
          <w:lang w:val="en-GB"/>
        </w:rPr>
        <w:t xml:space="preserve">Identify and qualify the contract agreed upon </w:t>
      </w:r>
      <w:r w:rsidR="00BE4133">
        <w:rPr>
          <w:rStyle w:val="y2iqfc"/>
          <w:rFonts w:asciiTheme="minorBidi" w:hAnsiTheme="minorBidi" w:cstheme="minorBidi"/>
          <w:lang w:val="en-GB"/>
        </w:rPr>
        <w:t xml:space="preserve">by </w:t>
      </w:r>
      <w:r w:rsidRPr="003035FD">
        <w:rPr>
          <w:rStyle w:val="y2iqfc"/>
          <w:rFonts w:asciiTheme="minorBidi" w:hAnsiTheme="minorBidi" w:cstheme="minorBidi"/>
          <w:lang w:val="en-GB"/>
        </w:rPr>
        <w:t>the parties and determine its legal regime.</w:t>
      </w:r>
    </w:p>
    <w:p w14:paraId="434619F7" w14:textId="7FA291A9" w:rsidR="00257595" w:rsidRPr="003035FD" w:rsidRDefault="00257595" w:rsidP="00101C1F">
      <w:pPr>
        <w:pStyle w:val="FormtovanvHTML"/>
        <w:numPr>
          <w:ilvl w:val="0"/>
          <w:numId w:val="13"/>
        </w:numPr>
        <w:jc w:val="both"/>
        <w:rPr>
          <w:rStyle w:val="y2iqfc"/>
          <w:rFonts w:asciiTheme="minorBidi" w:hAnsiTheme="minorBidi" w:cstheme="minorBidi"/>
          <w:lang w:val="en-GB"/>
        </w:rPr>
      </w:pPr>
      <w:r w:rsidRPr="003035FD">
        <w:rPr>
          <w:rStyle w:val="y2iqfc"/>
          <w:rFonts w:asciiTheme="minorBidi" w:hAnsiTheme="minorBidi" w:cstheme="minorBidi"/>
          <w:lang w:val="en-GB"/>
        </w:rPr>
        <w:t>Determine the law governing the ownership of the goods.</w:t>
      </w:r>
    </w:p>
    <w:p w14:paraId="735EF843" w14:textId="62C2A5CB" w:rsidR="00257595" w:rsidRPr="003035FD" w:rsidRDefault="00257595" w:rsidP="00101C1F">
      <w:pPr>
        <w:pStyle w:val="FormtovanvHTML"/>
        <w:numPr>
          <w:ilvl w:val="0"/>
          <w:numId w:val="13"/>
        </w:numPr>
        <w:jc w:val="both"/>
        <w:rPr>
          <w:rStyle w:val="y2iqfc"/>
          <w:rFonts w:asciiTheme="minorBidi" w:hAnsiTheme="minorBidi" w:cstheme="minorBidi"/>
          <w:lang w:val="en-GB"/>
        </w:rPr>
      </w:pPr>
      <w:r w:rsidRPr="003035FD">
        <w:rPr>
          <w:rStyle w:val="y2iqfc"/>
          <w:rFonts w:asciiTheme="minorBidi" w:hAnsiTheme="minorBidi" w:cstheme="minorBidi"/>
          <w:lang w:val="en-GB"/>
        </w:rPr>
        <w:t xml:space="preserve">Problems occurred when </w:t>
      </w:r>
      <w:r w:rsidR="00BE4133">
        <w:rPr>
          <w:rStyle w:val="y2iqfc"/>
          <w:rFonts w:asciiTheme="minorBidi" w:hAnsiTheme="minorBidi" w:cstheme="minorBidi"/>
          <w:lang w:val="en-GB"/>
        </w:rPr>
        <w:t xml:space="preserve">the buyer (via an independent carrier) took over the first delivery </w:t>
      </w:r>
      <w:r w:rsidRPr="003035FD">
        <w:rPr>
          <w:rStyle w:val="y2iqfc"/>
          <w:rFonts w:asciiTheme="minorBidi" w:hAnsiTheme="minorBidi" w:cstheme="minorBidi"/>
          <w:lang w:val="en-GB"/>
        </w:rPr>
        <w:t>in December 2018. The buyer arrived for the goods on Monday, December 17</w:t>
      </w:r>
      <w:proofErr w:type="gramStart"/>
      <w:r w:rsidRPr="003035FD">
        <w:rPr>
          <w:rStyle w:val="y2iqfc"/>
          <w:rFonts w:asciiTheme="minorBidi" w:hAnsiTheme="minorBidi" w:cstheme="minorBidi"/>
          <w:lang w:val="en-GB"/>
        </w:rPr>
        <w:t xml:space="preserve"> 2020</w:t>
      </w:r>
      <w:proofErr w:type="gramEnd"/>
      <w:r w:rsidR="00BE4133">
        <w:rPr>
          <w:rStyle w:val="y2iqfc"/>
          <w:rFonts w:asciiTheme="minorBidi" w:hAnsiTheme="minorBidi" w:cstheme="minorBidi"/>
          <w:lang w:val="en-GB"/>
        </w:rPr>
        <w:t>,</w:t>
      </w:r>
      <w:r w:rsidRPr="003035FD">
        <w:rPr>
          <w:rStyle w:val="y2iqfc"/>
          <w:rFonts w:asciiTheme="minorBidi" w:hAnsiTheme="minorBidi" w:cstheme="minorBidi"/>
          <w:lang w:val="en-GB"/>
        </w:rPr>
        <w:t xml:space="preserve"> to the seller's warehouse. The seller told him that the delivery was no longer available because, according to the contract, the delivery was ready for acceptance at the seller's place on Saturday, December 15, 2020. </w:t>
      </w:r>
      <w:r w:rsidR="00BE4133">
        <w:rPr>
          <w:rStyle w:val="y2iqfc"/>
          <w:rFonts w:asciiTheme="minorBidi" w:hAnsiTheme="minorBidi" w:cstheme="minorBidi"/>
          <w:lang w:val="en-GB"/>
        </w:rPr>
        <w:t xml:space="preserve">The buyer did not accept the delivery, so </w:t>
      </w:r>
      <w:r w:rsidRPr="003035FD">
        <w:rPr>
          <w:rStyle w:val="y2iqfc"/>
          <w:rFonts w:asciiTheme="minorBidi" w:hAnsiTheme="minorBidi" w:cstheme="minorBidi"/>
          <w:lang w:val="en-GB"/>
        </w:rPr>
        <w:t xml:space="preserve">he used the prepared goods for other purposes. The buyer argued that all the exchanged documents stated before the conclusion of the contract that the delivery could </w:t>
      </w:r>
      <w:proofErr w:type="gramStart"/>
      <w:r w:rsidRPr="003035FD">
        <w:rPr>
          <w:rStyle w:val="y2iqfc"/>
          <w:rFonts w:asciiTheme="minorBidi" w:hAnsiTheme="minorBidi" w:cstheme="minorBidi"/>
          <w:lang w:val="en-GB"/>
        </w:rPr>
        <w:t>be picked</w:t>
      </w:r>
      <w:proofErr w:type="gramEnd"/>
      <w:r w:rsidRPr="003035FD">
        <w:rPr>
          <w:rStyle w:val="y2iqfc"/>
          <w:rFonts w:asciiTheme="minorBidi" w:hAnsiTheme="minorBidi" w:cstheme="minorBidi"/>
          <w:lang w:val="en-GB"/>
        </w:rPr>
        <w:t xml:space="preserve"> up until the 20th day of the month. The seller rejected this argument </w:t>
      </w:r>
      <w:r w:rsidR="00BE4133">
        <w:rPr>
          <w:rStyle w:val="y2iqfc"/>
          <w:rFonts w:asciiTheme="minorBidi" w:hAnsiTheme="minorBidi" w:cstheme="minorBidi"/>
          <w:lang w:val="en-GB"/>
        </w:rPr>
        <w:t>concerning</w:t>
      </w:r>
      <w:r w:rsidRPr="003035FD">
        <w:rPr>
          <w:rStyle w:val="y2iqfc"/>
          <w:rFonts w:asciiTheme="minorBidi" w:hAnsiTheme="minorBidi" w:cstheme="minorBidi"/>
          <w:lang w:val="en-GB"/>
        </w:rPr>
        <w:t xml:space="preserve"> the contract. Name the clause in section f) that deals with this situation, explain its significance for interpretation in general and indicate whether such </w:t>
      </w:r>
      <w:r w:rsidR="00BE4133">
        <w:rPr>
          <w:rStyle w:val="y2iqfc"/>
          <w:rFonts w:asciiTheme="minorBidi" w:hAnsiTheme="minorBidi" w:cstheme="minorBidi"/>
          <w:lang w:val="en-GB"/>
        </w:rPr>
        <w:t xml:space="preserve">an </w:t>
      </w:r>
      <w:r w:rsidRPr="003035FD">
        <w:rPr>
          <w:rStyle w:val="y2iqfc"/>
          <w:rFonts w:asciiTheme="minorBidi" w:hAnsiTheme="minorBidi" w:cstheme="minorBidi"/>
          <w:lang w:val="en-GB"/>
        </w:rPr>
        <w:t>arrangement is possible.</w:t>
      </w:r>
    </w:p>
    <w:p w14:paraId="1D6712E2" w14:textId="2C21AC35" w:rsidR="00257595" w:rsidRPr="003035FD" w:rsidRDefault="00257595" w:rsidP="00101C1F">
      <w:pPr>
        <w:pStyle w:val="FormtovanvHTML"/>
        <w:numPr>
          <w:ilvl w:val="0"/>
          <w:numId w:val="13"/>
        </w:numPr>
        <w:jc w:val="both"/>
        <w:rPr>
          <w:rStyle w:val="y2iqfc"/>
          <w:rFonts w:asciiTheme="minorBidi" w:hAnsiTheme="minorBidi" w:cstheme="minorBidi"/>
          <w:lang w:val="en-GB"/>
        </w:rPr>
      </w:pPr>
      <w:r w:rsidRPr="003035FD">
        <w:rPr>
          <w:rStyle w:val="y2iqfc"/>
          <w:rFonts w:asciiTheme="minorBidi" w:hAnsiTheme="minorBidi" w:cstheme="minorBidi"/>
          <w:lang w:val="en-GB"/>
        </w:rPr>
        <w:t>Would your answer to question no.3) change if it were not the first but the fourth delivery, with the seller always accepting the collection from the buyer two or three days later in the previous three cases?</w:t>
      </w:r>
    </w:p>
    <w:p w14:paraId="164C3B5A" w14:textId="7CCE0AC6" w:rsidR="00257595" w:rsidRPr="003035FD" w:rsidRDefault="00257595" w:rsidP="00101C1F">
      <w:pPr>
        <w:pStyle w:val="FormtovanvHTML"/>
        <w:numPr>
          <w:ilvl w:val="0"/>
          <w:numId w:val="13"/>
        </w:numPr>
        <w:jc w:val="both"/>
        <w:rPr>
          <w:rFonts w:asciiTheme="minorBidi" w:hAnsiTheme="minorBidi" w:cstheme="minorBidi"/>
          <w:lang w:val="en-GB"/>
        </w:rPr>
      </w:pPr>
      <w:r w:rsidRPr="003035FD">
        <w:rPr>
          <w:rStyle w:val="y2iqfc"/>
          <w:rFonts w:asciiTheme="minorBidi" w:hAnsiTheme="minorBidi" w:cstheme="minorBidi"/>
          <w:lang w:val="en-GB"/>
        </w:rPr>
        <w:t>Interpret the delivery condition in clause d). What does it mean? Where does the risk pass? Could the parties also choose the EXW INCOTERMS 2010 or EXW INCOTERMS 2000 clause in the contract?</w:t>
      </w:r>
    </w:p>
    <w:p w14:paraId="291C8947" w14:textId="22D82C92" w:rsidR="00101C1F" w:rsidRPr="003035FD" w:rsidRDefault="00101C1F" w:rsidP="00101C1F">
      <w:pPr>
        <w:pStyle w:val="FormtovanvHTML"/>
        <w:numPr>
          <w:ilvl w:val="0"/>
          <w:numId w:val="13"/>
        </w:numPr>
        <w:jc w:val="both"/>
        <w:rPr>
          <w:rStyle w:val="y2iqfc"/>
          <w:rFonts w:asciiTheme="minorBidi" w:hAnsiTheme="minorBidi" w:cstheme="minorBidi"/>
          <w:lang w:val="en-GB"/>
        </w:rPr>
      </w:pPr>
      <w:r w:rsidRPr="003035FD">
        <w:rPr>
          <w:rStyle w:val="y2iqfc"/>
          <w:rFonts w:asciiTheme="minorBidi" w:hAnsiTheme="minorBidi" w:cstheme="minorBidi"/>
          <w:lang w:val="en-GB"/>
        </w:rPr>
        <w:t>Interpret the temporal aspects of delivery in clause d) and explain the consequences of violating the deadline.</w:t>
      </w:r>
    </w:p>
    <w:p w14:paraId="46CB299B" w14:textId="63AAA96C" w:rsidR="00101C1F" w:rsidRPr="003035FD" w:rsidRDefault="00101C1F" w:rsidP="00101C1F">
      <w:pPr>
        <w:pStyle w:val="FormtovanvHTML"/>
        <w:numPr>
          <w:ilvl w:val="0"/>
          <w:numId w:val="13"/>
        </w:numPr>
        <w:jc w:val="both"/>
        <w:rPr>
          <w:rStyle w:val="y2iqfc"/>
          <w:rFonts w:asciiTheme="minorBidi" w:hAnsiTheme="minorBidi" w:cstheme="minorBidi"/>
          <w:lang w:val="en-GB"/>
        </w:rPr>
      </w:pPr>
      <w:r w:rsidRPr="003035FD">
        <w:rPr>
          <w:rStyle w:val="y2iqfc"/>
          <w:rFonts w:asciiTheme="minorBidi" w:hAnsiTheme="minorBidi" w:cstheme="minorBidi"/>
          <w:lang w:val="en-GB"/>
        </w:rPr>
        <w:t xml:space="preserve">The parties later modified the contract and agreed on the </w:t>
      </w:r>
      <w:r w:rsidR="00BE4133">
        <w:rPr>
          <w:rStyle w:val="y2iqfc"/>
          <w:rFonts w:asciiTheme="minorBidi" w:hAnsiTheme="minorBidi" w:cstheme="minorBidi"/>
          <w:lang w:val="en-GB"/>
        </w:rPr>
        <w:t>FCA Dijon INCOTERMS 2020 delivery terms</w:t>
      </w:r>
      <w:r w:rsidRPr="003035FD">
        <w:rPr>
          <w:rStyle w:val="y2iqfc"/>
          <w:rFonts w:asciiTheme="minorBidi" w:hAnsiTheme="minorBidi" w:cstheme="minorBidi"/>
          <w:lang w:val="en-GB"/>
        </w:rPr>
        <w:t xml:space="preserve">. During the transport of goods from Dijon to </w:t>
      </w:r>
      <w:proofErr w:type="spellStart"/>
      <w:r w:rsidRPr="003035FD">
        <w:rPr>
          <w:rStyle w:val="y2iqfc"/>
          <w:rFonts w:asciiTheme="minorBidi" w:hAnsiTheme="minorBidi" w:cstheme="minorBidi"/>
          <w:lang w:val="en-GB"/>
        </w:rPr>
        <w:t>Mikulov</w:t>
      </w:r>
      <w:proofErr w:type="spellEnd"/>
      <w:r w:rsidRPr="003035FD">
        <w:rPr>
          <w:rStyle w:val="y2iqfc"/>
          <w:rFonts w:asciiTheme="minorBidi" w:hAnsiTheme="minorBidi" w:cstheme="minorBidi"/>
          <w:lang w:val="en-GB"/>
        </w:rPr>
        <w:t xml:space="preserve">, </w:t>
      </w:r>
      <w:proofErr w:type="gramStart"/>
      <w:r w:rsidRPr="003035FD">
        <w:rPr>
          <w:rStyle w:val="y2iqfc"/>
          <w:rFonts w:asciiTheme="minorBidi" w:hAnsiTheme="minorBidi" w:cstheme="minorBidi"/>
          <w:lang w:val="en-GB"/>
        </w:rPr>
        <w:t>some</w:t>
      </w:r>
      <w:proofErr w:type="gramEnd"/>
      <w:r w:rsidRPr="003035FD">
        <w:rPr>
          <w:rStyle w:val="y2iqfc"/>
          <w:rFonts w:asciiTheme="minorBidi" w:hAnsiTheme="minorBidi" w:cstheme="minorBidi"/>
          <w:lang w:val="en-GB"/>
        </w:rPr>
        <w:t xml:space="preserve"> bottles broke because the driver drove quickly into a corner, because of which the bottles broke. Assess whether the buyer must pay the purchase price for broken bottles. Would your answer change if the expert opinion proved that the seller did not pack the bottles as he should have?</w:t>
      </w:r>
    </w:p>
    <w:p w14:paraId="42A0742C" w14:textId="42EDF616" w:rsidR="003035FD" w:rsidRPr="003035FD" w:rsidRDefault="003035FD" w:rsidP="003035FD">
      <w:pPr>
        <w:pStyle w:val="FormtovanvHTML"/>
        <w:numPr>
          <w:ilvl w:val="0"/>
          <w:numId w:val="13"/>
        </w:numPr>
        <w:jc w:val="both"/>
        <w:rPr>
          <w:rStyle w:val="y2iqfc"/>
          <w:rFonts w:asciiTheme="minorBidi" w:hAnsiTheme="minorBidi" w:cstheme="minorBidi"/>
          <w:lang w:val="en-GB"/>
        </w:rPr>
      </w:pPr>
      <w:r w:rsidRPr="003035FD">
        <w:rPr>
          <w:rStyle w:val="y2iqfc"/>
          <w:rFonts w:asciiTheme="minorBidi" w:hAnsiTheme="minorBidi" w:cstheme="minorBidi"/>
          <w:lang w:val="en-GB"/>
        </w:rPr>
        <w:t xml:space="preserve">In the event of a dispute over the </w:t>
      </w:r>
      <w:r w:rsidR="00BE4133">
        <w:rPr>
          <w:rStyle w:val="y2iqfc"/>
          <w:rFonts w:asciiTheme="minorBidi" w:hAnsiTheme="minorBidi" w:cstheme="minorBidi"/>
          <w:lang w:val="en-GB"/>
        </w:rPr>
        <w:t>purchase price payment</w:t>
      </w:r>
      <w:r w:rsidRPr="003035FD">
        <w:rPr>
          <w:rStyle w:val="y2iqfc"/>
          <w:rFonts w:asciiTheme="minorBidi" w:hAnsiTheme="minorBidi" w:cstheme="minorBidi"/>
          <w:lang w:val="en-GB"/>
        </w:rPr>
        <w:t xml:space="preserve">, determine </w:t>
      </w:r>
      <w:r w:rsidR="00BE4133">
        <w:rPr>
          <w:rStyle w:val="y2iqfc"/>
          <w:rFonts w:asciiTheme="minorBidi" w:hAnsiTheme="minorBidi" w:cstheme="minorBidi"/>
          <w:lang w:val="en-GB"/>
        </w:rPr>
        <w:t xml:space="preserve">the </w:t>
      </w:r>
      <w:proofErr w:type="gramStart"/>
      <w:r w:rsidRPr="003035FD">
        <w:rPr>
          <w:rStyle w:val="y2iqfc"/>
          <w:rFonts w:asciiTheme="minorBidi" w:hAnsiTheme="minorBidi" w:cstheme="minorBidi"/>
          <w:lang w:val="en-GB"/>
        </w:rPr>
        <w:t>jurisdiction</w:t>
      </w:r>
      <w:proofErr w:type="gramEnd"/>
      <w:r w:rsidRPr="003035FD">
        <w:rPr>
          <w:rStyle w:val="y2iqfc"/>
          <w:rFonts w:asciiTheme="minorBidi" w:hAnsiTheme="minorBidi" w:cstheme="minorBidi"/>
          <w:lang w:val="en-GB"/>
        </w:rPr>
        <w:t xml:space="preserve"> of </w:t>
      </w:r>
      <w:r w:rsidR="00BE4133">
        <w:rPr>
          <w:rStyle w:val="y2iqfc"/>
          <w:rFonts w:asciiTheme="minorBidi" w:hAnsiTheme="minorBidi" w:cstheme="minorBidi"/>
          <w:lang w:val="en-GB"/>
        </w:rPr>
        <w:t xml:space="preserve">the </w:t>
      </w:r>
      <w:r w:rsidRPr="003035FD">
        <w:rPr>
          <w:rStyle w:val="y2iqfc"/>
          <w:rFonts w:asciiTheme="minorBidi" w:hAnsiTheme="minorBidi" w:cstheme="minorBidi"/>
          <w:lang w:val="en-GB"/>
        </w:rPr>
        <w:t xml:space="preserve">court or arbitral tribunal. For this purpose, from the point of view of Czech law, </w:t>
      </w:r>
      <w:proofErr w:type="spellStart"/>
      <w:r w:rsidRPr="003035FD">
        <w:rPr>
          <w:rStyle w:val="y2iqfc"/>
          <w:rFonts w:asciiTheme="minorBidi" w:hAnsiTheme="minorBidi" w:cstheme="minorBidi"/>
          <w:lang w:val="en-GB"/>
        </w:rPr>
        <w:t>analyze</w:t>
      </w:r>
      <w:proofErr w:type="spellEnd"/>
      <w:r w:rsidRPr="003035FD">
        <w:rPr>
          <w:rStyle w:val="y2iqfc"/>
          <w:rFonts w:asciiTheme="minorBidi" w:hAnsiTheme="minorBidi" w:cstheme="minorBidi"/>
          <w:lang w:val="en-GB"/>
        </w:rPr>
        <w:t xml:space="preserve"> the relevant contractual agreement in all its parts, both regarding its content</w:t>
      </w:r>
      <w:r w:rsidR="00BE4133">
        <w:rPr>
          <w:rStyle w:val="y2iqfc"/>
          <w:rFonts w:asciiTheme="minorBidi" w:hAnsiTheme="minorBidi" w:cstheme="minorBidi"/>
          <w:lang w:val="en-GB"/>
        </w:rPr>
        <w:t>,</w:t>
      </w:r>
      <w:r w:rsidRPr="003035FD">
        <w:rPr>
          <w:rStyle w:val="y2iqfc"/>
          <w:rFonts w:asciiTheme="minorBidi" w:hAnsiTheme="minorBidi" w:cstheme="minorBidi"/>
          <w:lang w:val="en-GB"/>
        </w:rPr>
        <w:t xml:space="preserve"> form and from the point of view of the enforceability of the output (arbitral award).</w:t>
      </w:r>
    </w:p>
    <w:p w14:paraId="7B07FDB7" w14:textId="4A9F77C5" w:rsidR="00101C1F" w:rsidRPr="003035FD" w:rsidRDefault="00101C1F" w:rsidP="003035FD">
      <w:pPr>
        <w:pStyle w:val="Odstavecseseznamem"/>
        <w:numPr>
          <w:ilvl w:val="0"/>
          <w:numId w:val="13"/>
        </w:numPr>
        <w:rPr>
          <w:lang w:val="en-GB"/>
        </w:rPr>
      </w:pPr>
      <w:r w:rsidRPr="003035FD">
        <w:rPr>
          <w:rStyle w:val="y2iqfc"/>
          <w:rFonts w:asciiTheme="minorBidi" w:hAnsiTheme="minorBidi"/>
          <w:lang w:val="en-GB"/>
        </w:rPr>
        <w:lastRenderedPageBreak/>
        <w:t xml:space="preserve">In general, state the requirements for the arbitrators under Czech law. Can a foreigner </w:t>
      </w:r>
      <w:r w:rsidRPr="003035FD">
        <w:rPr>
          <w:lang w:val="en-GB"/>
        </w:rPr>
        <w:t>be an arbitrator in the Czech Republic?</w:t>
      </w:r>
    </w:p>
    <w:p w14:paraId="4440A4F3" w14:textId="77777777" w:rsidR="003035FD" w:rsidRPr="003035FD" w:rsidRDefault="003035FD" w:rsidP="003035FD">
      <w:pPr>
        <w:pStyle w:val="Odstavecseseznamem"/>
        <w:numPr>
          <w:ilvl w:val="0"/>
          <w:numId w:val="13"/>
        </w:numPr>
        <w:rPr>
          <w:lang w:val="en-GB"/>
        </w:rPr>
      </w:pPr>
      <w:r w:rsidRPr="003035FD">
        <w:rPr>
          <w:lang w:val="en-GB"/>
        </w:rPr>
        <w:t xml:space="preserve">Assess the advantages/disadvantages of these arbitration clauses: </w:t>
      </w:r>
    </w:p>
    <w:p w14:paraId="309B0B3E" w14:textId="19973FBA" w:rsidR="003035FD" w:rsidRPr="003035FD" w:rsidRDefault="003035FD" w:rsidP="003035FD">
      <w:pPr>
        <w:pStyle w:val="Odstavecseseznamem"/>
        <w:numPr>
          <w:ilvl w:val="1"/>
          <w:numId w:val="13"/>
        </w:numPr>
        <w:rPr>
          <w:lang w:val="en-GB"/>
        </w:rPr>
      </w:pPr>
      <w:r w:rsidRPr="003035FD">
        <w:rPr>
          <w:lang w:val="en-GB"/>
        </w:rPr>
        <w:t xml:space="preserve">All disputes arising from this contract and in connection with it will </w:t>
      </w:r>
      <w:proofErr w:type="gramStart"/>
      <w:r w:rsidRPr="003035FD">
        <w:rPr>
          <w:lang w:val="en-GB"/>
        </w:rPr>
        <w:t>be resolved</w:t>
      </w:r>
      <w:proofErr w:type="gramEnd"/>
      <w:r w:rsidRPr="003035FD">
        <w:rPr>
          <w:lang w:val="en-GB"/>
        </w:rPr>
        <w:t xml:space="preserve"> in arbitration by the arbitrator </w:t>
      </w:r>
      <w:proofErr w:type="spellStart"/>
      <w:r w:rsidRPr="003035FD">
        <w:rPr>
          <w:lang w:val="en-GB"/>
        </w:rPr>
        <w:t>JUDr</w:t>
      </w:r>
      <w:proofErr w:type="spellEnd"/>
      <w:r w:rsidRPr="003035FD">
        <w:rPr>
          <w:lang w:val="en-GB"/>
        </w:rPr>
        <w:t xml:space="preserve">. Peter </w:t>
      </w:r>
      <w:r w:rsidRPr="003035FD">
        <w:rPr>
          <w:lang w:val="en-GB"/>
        </w:rPr>
        <w:t>Malý</w:t>
      </w:r>
      <w:r w:rsidRPr="003035FD">
        <w:rPr>
          <w:lang w:val="en-GB"/>
        </w:rPr>
        <w:t xml:space="preserve">. </w:t>
      </w:r>
    </w:p>
    <w:p w14:paraId="00DB1FB7" w14:textId="6218C707" w:rsidR="003035FD" w:rsidRPr="003035FD" w:rsidRDefault="003035FD" w:rsidP="003035FD">
      <w:pPr>
        <w:pStyle w:val="Odstavecseseznamem"/>
        <w:numPr>
          <w:ilvl w:val="1"/>
          <w:numId w:val="13"/>
        </w:numPr>
        <w:rPr>
          <w:lang w:val="en-GB"/>
        </w:rPr>
      </w:pPr>
      <w:r w:rsidRPr="003035FD">
        <w:rPr>
          <w:lang w:val="en-GB"/>
        </w:rPr>
        <w:t xml:space="preserve">All disputes arising from this contract and in connection with it will </w:t>
      </w:r>
      <w:proofErr w:type="gramStart"/>
      <w:r w:rsidRPr="003035FD">
        <w:rPr>
          <w:lang w:val="en-GB"/>
        </w:rPr>
        <w:t>be resolved</w:t>
      </w:r>
      <w:proofErr w:type="gramEnd"/>
      <w:r w:rsidRPr="003035FD">
        <w:rPr>
          <w:lang w:val="en-GB"/>
        </w:rPr>
        <w:t xml:space="preserve"> in arbitration before the Arbitration Court attached to the Czech Chamber of Commerce and the Agricultural Chamber of the Czech Republic by one arbitrator, </w:t>
      </w:r>
      <w:proofErr w:type="spellStart"/>
      <w:r w:rsidRPr="003035FD">
        <w:rPr>
          <w:lang w:val="en-GB"/>
        </w:rPr>
        <w:t>JUDr</w:t>
      </w:r>
      <w:proofErr w:type="spellEnd"/>
      <w:r w:rsidRPr="003035FD">
        <w:rPr>
          <w:lang w:val="en-GB"/>
        </w:rPr>
        <w:t xml:space="preserve">. Peter </w:t>
      </w:r>
      <w:r w:rsidRPr="003035FD">
        <w:rPr>
          <w:lang w:val="en-GB"/>
        </w:rPr>
        <w:t>Malý</w:t>
      </w:r>
      <w:r w:rsidRPr="003035FD">
        <w:rPr>
          <w:lang w:val="en-GB"/>
        </w:rPr>
        <w:t xml:space="preserve">. </w:t>
      </w:r>
    </w:p>
    <w:p w14:paraId="2867CF66" w14:textId="6B983E6B" w:rsidR="003035FD" w:rsidRPr="003035FD" w:rsidRDefault="003035FD" w:rsidP="003035FD">
      <w:pPr>
        <w:pStyle w:val="Odstavecseseznamem"/>
        <w:numPr>
          <w:ilvl w:val="1"/>
          <w:numId w:val="13"/>
        </w:numPr>
        <w:rPr>
          <w:lang w:val="en-GB"/>
        </w:rPr>
      </w:pPr>
      <w:r w:rsidRPr="003035FD">
        <w:rPr>
          <w:lang w:val="en-GB"/>
        </w:rPr>
        <w:t xml:space="preserve">All disputes arising from this contract and in connection with it will </w:t>
      </w:r>
      <w:proofErr w:type="gramStart"/>
      <w:r w:rsidRPr="003035FD">
        <w:rPr>
          <w:lang w:val="en-GB"/>
        </w:rPr>
        <w:t>be resolved</w:t>
      </w:r>
      <w:proofErr w:type="gramEnd"/>
      <w:r w:rsidRPr="003035FD">
        <w:rPr>
          <w:lang w:val="en-GB"/>
        </w:rPr>
        <w:t xml:space="preserve"> in arbitration before the Arbitration Court attached to the Czech Chamber of Commerce and the Agricultural Chamber of the Czech Republic by one arbitrator.</w:t>
      </w:r>
    </w:p>
    <w:p w14:paraId="3A29751E" w14:textId="42C23D63" w:rsidR="00101C1F" w:rsidRPr="003035FD" w:rsidRDefault="00101C1F" w:rsidP="00101C1F">
      <w:pPr>
        <w:pStyle w:val="FormtovanvHTML"/>
        <w:numPr>
          <w:ilvl w:val="0"/>
          <w:numId w:val="13"/>
        </w:numPr>
        <w:jc w:val="both"/>
        <w:rPr>
          <w:rFonts w:asciiTheme="minorBidi" w:hAnsiTheme="minorBidi" w:cstheme="minorBidi"/>
          <w:lang w:val="en-GB"/>
        </w:rPr>
      </w:pPr>
      <w:r w:rsidRPr="003035FD">
        <w:rPr>
          <w:rStyle w:val="y2iqfc"/>
          <w:rFonts w:asciiTheme="minorBidi" w:hAnsiTheme="minorBidi" w:cstheme="minorBidi"/>
          <w:lang w:val="en-GB"/>
        </w:rPr>
        <w:t xml:space="preserve">The parties cannot agree on whether </w:t>
      </w:r>
      <w:r w:rsidR="00BE4133">
        <w:rPr>
          <w:rStyle w:val="y2iqfc"/>
          <w:rFonts w:asciiTheme="minorBidi" w:hAnsiTheme="minorBidi" w:cstheme="minorBidi"/>
          <w:lang w:val="en-GB"/>
        </w:rPr>
        <w:t>one or three arbitrators should conduct the arbitration proceedings conducted in Prague</w:t>
      </w:r>
      <w:r w:rsidRPr="003035FD">
        <w:rPr>
          <w:rStyle w:val="y2iqfc"/>
          <w:rFonts w:asciiTheme="minorBidi" w:hAnsiTheme="minorBidi" w:cstheme="minorBidi"/>
          <w:lang w:val="en-GB"/>
        </w:rPr>
        <w:t xml:space="preserve">. If the losing party thinks that the arbitrator (or arbitral tribunal) was not impartial, which procedure can </w:t>
      </w:r>
      <w:proofErr w:type="gramStart"/>
      <w:r w:rsidR="00BE4133">
        <w:rPr>
          <w:rStyle w:val="y2iqfc"/>
          <w:rFonts w:asciiTheme="minorBidi" w:hAnsiTheme="minorBidi" w:cstheme="minorBidi"/>
          <w:lang w:val="en-GB"/>
        </w:rPr>
        <w:t>be used</w:t>
      </w:r>
      <w:proofErr w:type="gramEnd"/>
      <w:r w:rsidRPr="003035FD">
        <w:rPr>
          <w:rStyle w:val="y2iqfc"/>
          <w:rFonts w:asciiTheme="minorBidi" w:hAnsiTheme="minorBidi" w:cstheme="minorBidi"/>
          <w:lang w:val="en-GB"/>
        </w:rPr>
        <w:t xml:space="preserve"> to defend its rights (during and after the conclusion of the arbitration proceedings)?</w:t>
      </w:r>
    </w:p>
    <w:p w14:paraId="7F0211F3" w14:textId="77777777" w:rsidR="00257595" w:rsidRPr="003035FD" w:rsidRDefault="00257595" w:rsidP="00101C1F">
      <w:pPr>
        <w:pStyle w:val="FormtovanvHTML"/>
        <w:jc w:val="both"/>
        <w:rPr>
          <w:rFonts w:asciiTheme="minorBidi" w:hAnsiTheme="minorBidi" w:cstheme="minorBidi"/>
          <w:i/>
          <w:iCs/>
          <w:lang w:val="en-GB"/>
        </w:rPr>
      </w:pPr>
    </w:p>
    <w:p w14:paraId="47478BB3" w14:textId="77777777" w:rsidR="00E71B86" w:rsidRPr="003035FD" w:rsidRDefault="00E71B86" w:rsidP="00E71B86">
      <w:pPr>
        <w:pStyle w:val="Vchoz"/>
        <w:spacing w:after="120" w:line="240" w:lineRule="auto"/>
        <w:jc w:val="both"/>
        <w:rPr>
          <w:rFonts w:ascii="Garamond" w:hAnsi="Garamond"/>
          <w:sz w:val="24"/>
          <w:szCs w:val="24"/>
          <w:lang w:val="en-GB"/>
        </w:rPr>
      </w:pPr>
    </w:p>
    <w:p w14:paraId="1DCAAD43" w14:textId="77777777" w:rsidR="002148AC" w:rsidRPr="003035FD" w:rsidRDefault="002148AC">
      <w:pPr>
        <w:rPr>
          <w:lang w:val="en-GB"/>
        </w:rPr>
      </w:pPr>
    </w:p>
    <w:sectPr w:rsidR="002148AC" w:rsidRPr="003035FD" w:rsidSect="00AE58AA">
      <w:footerReference w:type="default" r:id="rId7"/>
      <w:headerReference w:type="first" r:id="rId8"/>
      <w:footerReference w:type="first" r:id="rId9"/>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0B6E" w14:textId="77777777" w:rsidR="00263941" w:rsidRDefault="00263941">
      <w:pPr>
        <w:spacing w:after="0" w:line="240" w:lineRule="auto"/>
      </w:pPr>
      <w:r>
        <w:separator/>
      </w:r>
    </w:p>
  </w:endnote>
  <w:endnote w:type="continuationSeparator" w:id="0">
    <w:p w14:paraId="5C0FA895" w14:textId="77777777" w:rsidR="00263941" w:rsidRDefault="0026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22CE" w14:textId="77777777" w:rsidR="00000000" w:rsidRDefault="00463B16"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C4B" w14:textId="77777777" w:rsidR="00000000" w:rsidRPr="0014328A" w:rsidRDefault="00463B16"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C4F3" w14:textId="77777777" w:rsidR="00263941" w:rsidRDefault="00263941">
      <w:pPr>
        <w:spacing w:after="0" w:line="240" w:lineRule="auto"/>
      </w:pPr>
      <w:r>
        <w:separator/>
      </w:r>
    </w:p>
  </w:footnote>
  <w:footnote w:type="continuationSeparator" w:id="0">
    <w:p w14:paraId="29B02291" w14:textId="77777777" w:rsidR="00263941" w:rsidRDefault="0026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BE93" w14:textId="77777777" w:rsidR="00000000" w:rsidRDefault="00463B16">
    <w:pPr>
      <w:pStyle w:val="Zhlav"/>
    </w:pPr>
    <w:r>
      <w:rPr>
        <w:noProof/>
        <w:lang w:eastAsia="cs-CZ"/>
      </w:rPr>
      <w:drawing>
        <wp:anchor distT="0" distB="0" distL="114300" distR="114300" simplePos="0" relativeHeight="251659264" behindDoc="1" locked="0" layoutInCell="1" allowOverlap="1" wp14:anchorId="416A7650" wp14:editId="2C49BA8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901"/>
    <w:multiLevelType w:val="hybridMultilevel"/>
    <w:tmpl w:val="3A4CD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3B0621"/>
    <w:multiLevelType w:val="hybridMultilevel"/>
    <w:tmpl w:val="AD1C8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EB1880"/>
    <w:multiLevelType w:val="hybridMultilevel"/>
    <w:tmpl w:val="EE9A4B06"/>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24961"/>
    <w:multiLevelType w:val="hybridMultilevel"/>
    <w:tmpl w:val="60B2E9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70E0F"/>
    <w:multiLevelType w:val="hybridMultilevel"/>
    <w:tmpl w:val="30106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552F4F"/>
    <w:multiLevelType w:val="hybridMultilevel"/>
    <w:tmpl w:val="3FDA0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B86BB1"/>
    <w:multiLevelType w:val="hybridMultilevel"/>
    <w:tmpl w:val="F1C0FC60"/>
    <w:lvl w:ilvl="0" w:tplc="E638B26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D820F7"/>
    <w:multiLevelType w:val="hybridMultilevel"/>
    <w:tmpl w:val="1764C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561209497">
    <w:abstractNumId w:val="12"/>
  </w:num>
  <w:num w:numId="2" w16cid:durableId="1309286637">
    <w:abstractNumId w:val="5"/>
  </w:num>
  <w:num w:numId="3" w16cid:durableId="105123733">
    <w:abstractNumId w:val="4"/>
  </w:num>
  <w:num w:numId="4" w16cid:durableId="938299683">
    <w:abstractNumId w:val="10"/>
  </w:num>
  <w:num w:numId="5" w16cid:durableId="1488282980">
    <w:abstractNumId w:val="1"/>
  </w:num>
  <w:num w:numId="6" w16cid:durableId="1809784934">
    <w:abstractNumId w:val="3"/>
  </w:num>
  <w:num w:numId="7" w16cid:durableId="316886497">
    <w:abstractNumId w:val="7"/>
  </w:num>
  <w:num w:numId="8" w16cid:durableId="1146051890">
    <w:abstractNumId w:val="11"/>
  </w:num>
  <w:num w:numId="9" w16cid:durableId="1683239080">
    <w:abstractNumId w:val="0"/>
  </w:num>
  <w:num w:numId="10" w16cid:durableId="1819566359">
    <w:abstractNumId w:val="6"/>
  </w:num>
  <w:num w:numId="11" w16cid:durableId="356082306">
    <w:abstractNumId w:val="8"/>
  </w:num>
  <w:num w:numId="12" w16cid:durableId="722296594">
    <w:abstractNumId w:val="2"/>
  </w:num>
  <w:num w:numId="13" w16cid:durableId="1061296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86"/>
    <w:rsid w:val="000A42D3"/>
    <w:rsid w:val="00101C1F"/>
    <w:rsid w:val="002148AC"/>
    <w:rsid w:val="00257595"/>
    <w:rsid w:val="00263941"/>
    <w:rsid w:val="003035FD"/>
    <w:rsid w:val="00463B16"/>
    <w:rsid w:val="00884231"/>
    <w:rsid w:val="0093168D"/>
    <w:rsid w:val="00A56CC0"/>
    <w:rsid w:val="00B2275E"/>
    <w:rsid w:val="00BE4133"/>
    <w:rsid w:val="00C77A2F"/>
    <w:rsid w:val="00CF6778"/>
    <w:rsid w:val="00E6798D"/>
    <w:rsid w:val="00E71B86"/>
    <w:rsid w:val="00EF11F1"/>
    <w:rsid w:val="00FD677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CE935"/>
  <w15:chartTrackingRefBased/>
  <w15:docId w15:val="{6883CCC8-A8AB-4A45-B07C-B42F24C1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1B86"/>
  </w:style>
  <w:style w:type="paragraph" w:styleId="Nadpis2">
    <w:name w:val="heading 2"/>
    <w:basedOn w:val="Normln"/>
    <w:next w:val="Normln"/>
    <w:link w:val="Nadpis2Char"/>
    <w:unhideWhenUsed/>
    <w:qFormat/>
    <w:rsid w:val="00E71B86"/>
    <w:pPr>
      <w:keepNext/>
      <w:keepLines/>
      <w:numPr>
        <w:ilvl w:val="1"/>
      </w:numPr>
      <w:suppressAutoHyphens/>
      <w:spacing w:before="480" w:after="240" w:line="240" w:lineRule="auto"/>
      <w:outlineLvl w:val="1"/>
    </w:pPr>
    <w:rPr>
      <w:rFonts w:asciiTheme="majorHAnsi" w:eastAsiaTheme="majorEastAsia" w:hAnsiTheme="majorHAnsi" w:cstheme="majorBidi"/>
      <w:b/>
      <w:bCs/>
      <w:color w:val="0000DC"/>
      <w:sz w:val="28"/>
      <w:szCs w:val="28"/>
      <w:lang w:eastAsia="ar-SA"/>
    </w:rPr>
  </w:style>
  <w:style w:type="paragraph" w:styleId="Nadpis3">
    <w:name w:val="heading 3"/>
    <w:basedOn w:val="Normln"/>
    <w:next w:val="Normln"/>
    <w:link w:val="Nadpis3Char"/>
    <w:unhideWhenUsed/>
    <w:qFormat/>
    <w:rsid w:val="00E71B8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rsid w:val="00E71B86"/>
    <w:pPr>
      <w:keepNext/>
      <w:keepLines/>
      <w:spacing w:before="120" w:after="120"/>
      <w:outlineLvl w:val="3"/>
    </w:pPr>
    <w:rPr>
      <w:rFonts w:asciiTheme="majorHAnsi" w:eastAsiaTheme="majorEastAsia" w:hAnsiTheme="majorHAnsi" w:cstheme="majorBidi"/>
      <w:b/>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71B86"/>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E71B8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E71B86"/>
    <w:rPr>
      <w:rFonts w:asciiTheme="majorHAnsi" w:eastAsiaTheme="majorEastAsia" w:hAnsiTheme="majorHAnsi" w:cstheme="majorBidi"/>
      <w:b/>
      <w:iCs/>
      <w:color w:val="0000DC"/>
    </w:rPr>
  </w:style>
  <w:style w:type="paragraph" w:styleId="Odstavecseseznamem">
    <w:name w:val="List Paragraph"/>
    <w:basedOn w:val="Normln"/>
    <w:uiPriority w:val="34"/>
    <w:qFormat/>
    <w:rsid w:val="00E71B86"/>
    <w:pPr>
      <w:numPr>
        <w:numId w:val="1"/>
      </w:numPr>
      <w:spacing w:before="120" w:after="120" w:line="240" w:lineRule="exact"/>
      <w:contextualSpacing/>
    </w:pPr>
  </w:style>
  <w:style w:type="paragraph" w:styleId="Zhlav">
    <w:name w:val="header"/>
    <w:basedOn w:val="Normln"/>
    <w:link w:val="ZhlavChar"/>
    <w:rsid w:val="00E71B86"/>
    <w:pPr>
      <w:tabs>
        <w:tab w:val="center" w:pos="4536"/>
        <w:tab w:val="right" w:pos="9072"/>
      </w:tabs>
      <w:spacing w:after="0" w:line="240" w:lineRule="auto"/>
    </w:pPr>
  </w:style>
  <w:style w:type="character" w:customStyle="1" w:styleId="ZhlavChar">
    <w:name w:val="Záhlaví Char"/>
    <w:basedOn w:val="Standardnpsmoodstavce"/>
    <w:link w:val="Zhlav"/>
    <w:rsid w:val="00E71B86"/>
  </w:style>
  <w:style w:type="paragraph" w:styleId="Normlnweb">
    <w:name w:val="Normal (Web)"/>
    <w:basedOn w:val="Normln"/>
    <w:uiPriority w:val="99"/>
    <w:unhideWhenUsed/>
    <w:rsid w:val="00E71B86"/>
    <w:pPr>
      <w:spacing w:before="100" w:beforeAutospacing="1" w:after="100" w:afterAutospacing="1" w:line="240" w:lineRule="auto"/>
    </w:pPr>
    <w:rPr>
      <w:rFonts w:eastAsia="Times New Roman"/>
      <w:sz w:val="24"/>
      <w:szCs w:val="24"/>
    </w:rPr>
  </w:style>
  <w:style w:type="paragraph" w:customStyle="1" w:styleId="Zpatsslovnmstrnky">
    <w:name w:val="Zápatí s číslováním stránky"/>
    <w:basedOn w:val="Zpat"/>
    <w:link w:val="ZpatsslovnmstrnkyChar"/>
    <w:rsid w:val="00E71B86"/>
    <w:pPr>
      <w:tabs>
        <w:tab w:val="clear" w:pos="4536"/>
        <w:tab w:val="clear" w:pos="9072"/>
        <w:tab w:val="left" w:pos="0"/>
      </w:tabs>
      <w:spacing w:line="240" w:lineRule="exact"/>
      <w:ind w:left="-680"/>
    </w:pPr>
    <w:rPr>
      <w:rFonts w:cs="Arial"/>
      <w:color w:val="0000DC"/>
      <w:sz w:val="16"/>
      <w:szCs w:val="14"/>
    </w:rPr>
  </w:style>
  <w:style w:type="paragraph" w:customStyle="1" w:styleId="slovnstrnky">
    <w:name w:val="Číslování stránky"/>
    <w:basedOn w:val="Zpatsslovnmstrnky"/>
    <w:link w:val="slovnstrnkyChar"/>
    <w:qFormat/>
    <w:rsid w:val="00E71B86"/>
    <w:rPr>
      <w:color w:val="000000" w:themeColor="text1"/>
      <w:sz w:val="20"/>
      <w:szCs w:val="20"/>
    </w:rPr>
  </w:style>
  <w:style w:type="character" w:customStyle="1" w:styleId="ZpatsslovnmstrnkyChar">
    <w:name w:val="Zápatí s číslováním stránky Char"/>
    <w:basedOn w:val="ZpatChar"/>
    <w:link w:val="Zpatsslovnmstrnky"/>
    <w:rsid w:val="00E71B86"/>
    <w:rPr>
      <w:rFonts w:cs="Arial"/>
      <w:color w:val="0000DC"/>
      <w:sz w:val="16"/>
      <w:szCs w:val="14"/>
    </w:rPr>
  </w:style>
  <w:style w:type="character" w:customStyle="1" w:styleId="slovnstrnkyChar">
    <w:name w:val="Číslování stránky Char"/>
    <w:basedOn w:val="ZpatsslovnmstrnkyChar"/>
    <w:link w:val="slovnstrnky"/>
    <w:rsid w:val="00E71B86"/>
    <w:rPr>
      <w:rFonts w:cs="Arial"/>
      <w:color w:val="000000" w:themeColor="text1"/>
      <w:sz w:val="20"/>
      <w:szCs w:val="20"/>
    </w:rPr>
  </w:style>
  <w:style w:type="paragraph" w:customStyle="1" w:styleId="Vchoz">
    <w:name w:val="Výchozí"/>
    <w:rsid w:val="00E71B86"/>
    <w:pPr>
      <w:tabs>
        <w:tab w:val="left" w:pos="708"/>
      </w:tabs>
      <w:suppressAutoHyphens/>
      <w:spacing w:after="200" w:line="276" w:lineRule="auto"/>
    </w:pPr>
    <w:rPr>
      <w:rFonts w:ascii="Calibri" w:eastAsia="SimSun" w:hAnsi="Calibri" w:cs="Calibri"/>
    </w:rPr>
  </w:style>
  <w:style w:type="paragraph" w:styleId="Zpat">
    <w:name w:val="footer"/>
    <w:basedOn w:val="Normln"/>
    <w:link w:val="ZpatChar"/>
    <w:uiPriority w:val="99"/>
    <w:semiHidden/>
    <w:unhideWhenUsed/>
    <w:rsid w:val="00E71B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71B86"/>
  </w:style>
  <w:style w:type="paragraph" w:styleId="FormtovanvHTML">
    <w:name w:val="HTML Preformatted"/>
    <w:basedOn w:val="Normln"/>
    <w:link w:val="FormtovanvHTMLChar"/>
    <w:uiPriority w:val="99"/>
    <w:unhideWhenUsed/>
    <w:rsid w:val="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84231"/>
    <w:rPr>
      <w:rFonts w:ascii="Courier New" w:eastAsia="Times New Roman" w:hAnsi="Courier New" w:cs="Courier New"/>
      <w:sz w:val="20"/>
      <w:szCs w:val="20"/>
      <w:lang w:eastAsia="cs-CZ"/>
    </w:rPr>
  </w:style>
  <w:style w:type="character" w:customStyle="1" w:styleId="y2iqfc">
    <w:name w:val="y2iqfc"/>
    <w:basedOn w:val="Standardnpsmoodstavce"/>
    <w:rsid w:val="00884231"/>
  </w:style>
  <w:style w:type="character" w:customStyle="1" w:styleId="hwtze">
    <w:name w:val="hwtze"/>
    <w:basedOn w:val="Standardnpsmoodstavce"/>
    <w:rsid w:val="003035FD"/>
  </w:style>
  <w:style w:type="character" w:customStyle="1" w:styleId="rynqvb">
    <w:name w:val="rynqvb"/>
    <w:basedOn w:val="Standardnpsmoodstavce"/>
    <w:rsid w:val="0030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4301">
      <w:bodyDiv w:val="1"/>
      <w:marLeft w:val="0"/>
      <w:marRight w:val="0"/>
      <w:marTop w:val="0"/>
      <w:marBottom w:val="0"/>
      <w:divBdr>
        <w:top w:val="none" w:sz="0" w:space="0" w:color="auto"/>
        <w:left w:val="none" w:sz="0" w:space="0" w:color="auto"/>
        <w:bottom w:val="none" w:sz="0" w:space="0" w:color="auto"/>
        <w:right w:val="none" w:sz="0" w:space="0" w:color="auto"/>
      </w:divBdr>
    </w:div>
    <w:div w:id="780537693">
      <w:bodyDiv w:val="1"/>
      <w:marLeft w:val="0"/>
      <w:marRight w:val="0"/>
      <w:marTop w:val="0"/>
      <w:marBottom w:val="0"/>
      <w:divBdr>
        <w:top w:val="none" w:sz="0" w:space="0" w:color="auto"/>
        <w:left w:val="none" w:sz="0" w:space="0" w:color="auto"/>
        <w:bottom w:val="none" w:sz="0" w:space="0" w:color="auto"/>
        <w:right w:val="none" w:sz="0" w:space="0" w:color="auto"/>
      </w:divBdr>
    </w:div>
    <w:div w:id="812916767">
      <w:bodyDiv w:val="1"/>
      <w:marLeft w:val="0"/>
      <w:marRight w:val="0"/>
      <w:marTop w:val="0"/>
      <w:marBottom w:val="0"/>
      <w:divBdr>
        <w:top w:val="none" w:sz="0" w:space="0" w:color="auto"/>
        <w:left w:val="none" w:sz="0" w:space="0" w:color="auto"/>
        <w:bottom w:val="none" w:sz="0" w:space="0" w:color="auto"/>
        <w:right w:val="none" w:sz="0" w:space="0" w:color="auto"/>
      </w:divBdr>
    </w:div>
    <w:div w:id="853766841">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1054810950">
      <w:bodyDiv w:val="1"/>
      <w:marLeft w:val="0"/>
      <w:marRight w:val="0"/>
      <w:marTop w:val="0"/>
      <w:marBottom w:val="0"/>
      <w:divBdr>
        <w:top w:val="none" w:sz="0" w:space="0" w:color="auto"/>
        <w:left w:val="none" w:sz="0" w:space="0" w:color="auto"/>
        <w:bottom w:val="none" w:sz="0" w:space="0" w:color="auto"/>
        <w:right w:val="none" w:sz="0" w:space="0" w:color="auto"/>
      </w:divBdr>
    </w:div>
    <w:div w:id="1316488322">
      <w:bodyDiv w:val="1"/>
      <w:marLeft w:val="0"/>
      <w:marRight w:val="0"/>
      <w:marTop w:val="0"/>
      <w:marBottom w:val="0"/>
      <w:divBdr>
        <w:top w:val="none" w:sz="0" w:space="0" w:color="auto"/>
        <w:left w:val="none" w:sz="0" w:space="0" w:color="auto"/>
        <w:bottom w:val="none" w:sz="0" w:space="0" w:color="auto"/>
        <w:right w:val="none" w:sz="0" w:space="0" w:color="auto"/>
      </w:divBdr>
    </w:div>
    <w:div w:id="1501844460">
      <w:bodyDiv w:val="1"/>
      <w:marLeft w:val="0"/>
      <w:marRight w:val="0"/>
      <w:marTop w:val="0"/>
      <w:marBottom w:val="0"/>
      <w:divBdr>
        <w:top w:val="none" w:sz="0" w:space="0" w:color="auto"/>
        <w:left w:val="none" w:sz="0" w:space="0" w:color="auto"/>
        <w:bottom w:val="none" w:sz="0" w:space="0" w:color="auto"/>
        <w:right w:val="none" w:sz="0" w:space="0" w:color="auto"/>
      </w:divBdr>
      <w:divsChild>
        <w:div w:id="672295444">
          <w:marLeft w:val="0"/>
          <w:marRight w:val="0"/>
          <w:marTop w:val="0"/>
          <w:marBottom w:val="0"/>
          <w:divBdr>
            <w:top w:val="none" w:sz="0" w:space="0" w:color="auto"/>
            <w:left w:val="none" w:sz="0" w:space="0" w:color="auto"/>
            <w:bottom w:val="none" w:sz="0" w:space="0" w:color="auto"/>
            <w:right w:val="none" w:sz="0" w:space="0" w:color="auto"/>
          </w:divBdr>
        </w:div>
        <w:div w:id="1361590703">
          <w:marLeft w:val="0"/>
          <w:marRight w:val="0"/>
          <w:marTop w:val="0"/>
          <w:marBottom w:val="0"/>
          <w:divBdr>
            <w:top w:val="none" w:sz="0" w:space="0" w:color="auto"/>
            <w:left w:val="none" w:sz="0" w:space="0" w:color="auto"/>
            <w:bottom w:val="none" w:sz="0" w:space="0" w:color="auto"/>
            <w:right w:val="none" w:sz="0" w:space="0" w:color="auto"/>
          </w:divBdr>
          <w:divsChild>
            <w:div w:id="98064792">
              <w:marLeft w:val="0"/>
              <w:marRight w:val="0"/>
              <w:marTop w:val="0"/>
              <w:marBottom w:val="0"/>
              <w:divBdr>
                <w:top w:val="none" w:sz="0" w:space="0" w:color="auto"/>
                <w:left w:val="none" w:sz="0" w:space="0" w:color="auto"/>
                <w:bottom w:val="none" w:sz="0" w:space="0" w:color="auto"/>
                <w:right w:val="none" w:sz="0" w:space="0" w:color="auto"/>
              </w:divBdr>
              <w:divsChild>
                <w:div w:id="1516532340">
                  <w:marLeft w:val="0"/>
                  <w:marRight w:val="0"/>
                  <w:marTop w:val="0"/>
                  <w:marBottom w:val="0"/>
                  <w:divBdr>
                    <w:top w:val="none" w:sz="0" w:space="0" w:color="auto"/>
                    <w:left w:val="none" w:sz="0" w:space="0" w:color="auto"/>
                    <w:bottom w:val="none" w:sz="0" w:space="0" w:color="auto"/>
                    <w:right w:val="none" w:sz="0" w:space="0" w:color="auto"/>
                  </w:divBdr>
                  <w:divsChild>
                    <w:div w:id="3727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573">
          <w:marLeft w:val="0"/>
          <w:marRight w:val="0"/>
          <w:marTop w:val="0"/>
          <w:marBottom w:val="0"/>
          <w:divBdr>
            <w:top w:val="none" w:sz="0" w:space="0" w:color="auto"/>
            <w:left w:val="none" w:sz="0" w:space="0" w:color="auto"/>
            <w:bottom w:val="none" w:sz="0" w:space="0" w:color="auto"/>
            <w:right w:val="none" w:sz="0" w:space="0" w:color="auto"/>
          </w:divBdr>
          <w:divsChild>
            <w:div w:id="302345583">
              <w:marLeft w:val="0"/>
              <w:marRight w:val="0"/>
              <w:marTop w:val="0"/>
              <w:marBottom w:val="0"/>
              <w:divBdr>
                <w:top w:val="none" w:sz="0" w:space="0" w:color="auto"/>
                <w:left w:val="none" w:sz="0" w:space="0" w:color="auto"/>
                <w:bottom w:val="none" w:sz="0" w:space="0" w:color="auto"/>
                <w:right w:val="none" w:sz="0" w:space="0" w:color="auto"/>
              </w:divBdr>
              <w:divsChild>
                <w:div w:id="1284577425">
                  <w:marLeft w:val="0"/>
                  <w:marRight w:val="0"/>
                  <w:marTop w:val="0"/>
                  <w:marBottom w:val="0"/>
                  <w:divBdr>
                    <w:top w:val="none" w:sz="0" w:space="0" w:color="auto"/>
                    <w:left w:val="none" w:sz="0" w:space="0" w:color="auto"/>
                    <w:bottom w:val="none" w:sz="0" w:space="0" w:color="auto"/>
                    <w:right w:val="none" w:sz="0" w:space="0" w:color="auto"/>
                  </w:divBdr>
                  <w:divsChild>
                    <w:div w:id="2024748781">
                      <w:marLeft w:val="0"/>
                      <w:marRight w:val="0"/>
                      <w:marTop w:val="0"/>
                      <w:marBottom w:val="0"/>
                      <w:divBdr>
                        <w:top w:val="none" w:sz="0" w:space="0" w:color="auto"/>
                        <w:left w:val="none" w:sz="0" w:space="0" w:color="auto"/>
                        <w:bottom w:val="none" w:sz="0" w:space="0" w:color="auto"/>
                        <w:right w:val="none" w:sz="0" w:space="0" w:color="auto"/>
                      </w:divBdr>
                      <w:divsChild>
                        <w:div w:id="967510610">
                          <w:marLeft w:val="0"/>
                          <w:marRight w:val="0"/>
                          <w:marTop w:val="0"/>
                          <w:marBottom w:val="0"/>
                          <w:divBdr>
                            <w:top w:val="none" w:sz="0" w:space="0" w:color="auto"/>
                            <w:left w:val="none" w:sz="0" w:space="0" w:color="auto"/>
                            <w:bottom w:val="none" w:sz="0" w:space="0" w:color="auto"/>
                            <w:right w:val="none" w:sz="0" w:space="0" w:color="auto"/>
                          </w:divBdr>
                          <w:divsChild>
                            <w:div w:id="333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7381">
          <w:marLeft w:val="0"/>
          <w:marRight w:val="0"/>
          <w:marTop w:val="0"/>
          <w:marBottom w:val="0"/>
          <w:divBdr>
            <w:top w:val="none" w:sz="0" w:space="0" w:color="auto"/>
            <w:left w:val="none" w:sz="0" w:space="0" w:color="auto"/>
            <w:bottom w:val="none" w:sz="0" w:space="0" w:color="auto"/>
            <w:right w:val="none" w:sz="0" w:space="0" w:color="auto"/>
          </w:divBdr>
          <w:divsChild>
            <w:div w:id="1306817887">
              <w:marLeft w:val="0"/>
              <w:marRight w:val="0"/>
              <w:marTop w:val="0"/>
              <w:marBottom w:val="0"/>
              <w:divBdr>
                <w:top w:val="none" w:sz="0" w:space="0" w:color="auto"/>
                <w:left w:val="none" w:sz="0" w:space="0" w:color="auto"/>
                <w:bottom w:val="none" w:sz="0" w:space="0" w:color="auto"/>
                <w:right w:val="none" w:sz="0" w:space="0" w:color="auto"/>
              </w:divBdr>
              <w:divsChild>
                <w:div w:id="102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091">
          <w:marLeft w:val="0"/>
          <w:marRight w:val="0"/>
          <w:marTop w:val="0"/>
          <w:marBottom w:val="0"/>
          <w:divBdr>
            <w:top w:val="none" w:sz="0" w:space="0" w:color="auto"/>
            <w:left w:val="none" w:sz="0" w:space="0" w:color="auto"/>
            <w:bottom w:val="none" w:sz="0" w:space="0" w:color="auto"/>
            <w:right w:val="none" w:sz="0" w:space="0" w:color="auto"/>
          </w:divBdr>
          <w:divsChild>
            <w:div w:id="140083158">
              <w:marLeft w:val="0"/>
              <w:marRight w:val="0"/>
              <w:marTop w:val="0"/>
              <w:marBottom w:val="0"/>
              <w:divBdr>
                <w:top w:val="none" w:sz="0" w:space="0" w:color="auto"/>
                <w:left w:val="none" w:sz="0" w:space="0" w:color="auto"/>
                <w:bottom w:val="none" w:sz="0" w:space="0" w:color="auto"/>
                <w:right w:val="none" w:sz="0" w:space="0" w:color="auto"/>
              </w:divBdr>
              <w:divsChild>
                <w:div w:id="448822287">
                  <w:marLeft w:val="0"/>
                  <w:marRight w:val="0"/>
                  <w:marTop w:val="0"/>
                  <w:marBottom w:val="0"/>
                  <w:divBdr>
                    <w:top w:val="none" w:sz="0" w:space="0" w:color="auto"/>
                    <w:left w:val="none" w:sz="0" w:space="0" w:color="auto"/>
                    <w:bottom w:val="none" w:sz="0" w:space="0" w:color="auto"/>
                    <w:right w:val="none" w:sz="0" w:space="0" w:color="auto"/>
                  </w:divBdr>
                  <w:divsChild>
                    <w:div w:id="1591037378">
                      <w:marLeft w:val="0"/>
                      <w:marRight w:val="0"/>
                      <w:marTop w:val="0"/>
                      <w:marBottom w:val="0"/>
                      <w:divBdr>
                        <w:top w:val="none" w:sz="0" w:space="0" w:color="auto"/>
                        <w:left w:val="none" w:sz="0" w:space="0" w:color="auto"/>
                        <w:bottom w:val="none" w:sz="0" w:space="0" w:color="auto"/>
                        <w:right w:val="none" w:sz="0" w:space="0" w:color="auto"/>
                      </w:divBdr>
                      <w:divsChild>
                        <w:div w:id="15593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156">
          <w:marLeft w:val="0"/>
          <w:marRight w:val="0"/>
          <w:marTop w:val="0"/>
          <w:marBottom w:val="0"/>
          <w:divBdr>
            <w:top w:val="none" w:sz="0" w:space="0" w:color="auto"/>
            <w:left w:val="none" w:sz="0" w:space="0" w:color="auto"/>
            <w:bottom w:val="none" w:sz="0" w:space="0" w:color="auto"/>
            <w:right w:val="none" w:sz="0" w:space="0" w:color="auto"/>
          </w:divBdr>
          <w:divsChild>
            <w:div w:id="373847867">
              <w:marLeft w:val="0"/>
              <w:marRight w:val="0"/>
              <w:marTop w:val="0"/>
              <w:marBottom w:val="0"/>
              <w:divBdr>
                <w:top w:val="none" w:sz="0" w:space="0" w:color="auto"/>
                <w:left w:val="none" w:sz="0" w:space="0" w:color="auto"/>
                <w:bottom w:val="none" w:sz="0" w:space="0" w:color="auto"/>
                <w:right w:val="none" w:sz="0" w:space="0" w:color="auto"/>
              </w:divBdr>
              <w:divsChild>
                <w:div w:id="269750120">
                  <w:marLeft w:val="0"/>
                  <w:marRight w:val="0"/>
                  <w:marTop w:val="0"/>
                  <w:marBottom w:val="0"/>
                  <w:divBdr>
                    <w:top w:val="none" w:sz="0" w:space="0" w:color="auto"/>
                    <w:left w:val="none" w:sz="0" w:space="0" w:color="auto"/>
                    <w:bottom w:val="none" w:sz="0" w:space="0" w:color="auto"/>
                    <w:right w:val="none" w:sz="0" w:space="0" w:color="auto"/>
                  </w:divBdr>
                  <w:divsChild>
                    <w:div w:id="1840730041">
                      <w:marLeft w:val="0"/>
                      <w:marRight w:val="0"/>
                      <w:marTop w:val="0"/>
                      <w:marBottom w:val="0"/>
                      <w:divBdr>
                        <w:top w:val="none" w:sz="0" w:space="0" w:color="auto"/>
                        <w:left w:val="none" w:sz="0" w:space="0" w:color="auto"/>
                        <w:bottom w:val="none" w:sz="0" w:space="0" w:color="auto"/>
                        <w:right w:val="none" w:sz="0" w:space="0" w:color="auto"/>
                      </w:divBdr>
                      <w:divsChild>
                        <w:div w:id="1213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4247">
          <w:marLeft w:val="0"/>
          <w:marRight w:val="0"/>
          <w:marTop w:val="0"/>
          <w:marBottom w:val="0"/>
          <w:divBdr>
            <w:top w:val="none" w:sz="0" w:space="0" w:color="auto"/>
            <w:left w:val="none" w:sz="0" w:space="0" w:color="auto"/>
            <w:bottom w:val="none" w:sz="0" w:space="0" w:color="auto"/>
            <w:right w:val="none" w:sz="0" w:space="0" w:color="auto"/>
          </w:divBdr>
          <w:divsChild>
            <w:div w:id="884374220">
              <w:marLeft w:val="0"/>
              <w:marRight w:val="0"/>
              <w:marTop w:val="0"/>
              <w:marBottom w:val="0"/>
              <w:divBdr>
                <w:top w:val="none" w:sz="0" w:space="0" w:color="auto"/>
                <w:left w:val="none" w:sz="0" w:space="0" w:color="auto"/>
                <w:bottom w:val="none" w:sz="0" w:space="0" w:color="auto"/>
                <w:right w:val="none" w:sz="0" w:space="0" w:color="auto"/>
              </w:divBdr>
              <w:divsChild>
                <w:div w:id="1095436730">
                  <w:marLeft w:val="0"/>
                  <w:marRight w:val="0"/>
                  <w:marTop w:val="0"/>
                  <w:marBottom w:val="0"/>
                  <w:divBdr>
                    <w:top w:val="none" w:sz="0" w:space="0" w:color="auto"/>
                    <w:left w:val="none" w:sz="0" w:space="0" w:color="auto"/>
                    <w:bottom w:val="none" w:sz="0" w:space="0" w:color="auto"/>
                    <w:right w:val="none" w:sz="0" w:space="0" w:color="auto"/>
                  </w:divBdr>
                  <w:divsChild>
                    <w:div w:id="1496800237">
                      <w:marLeft w:val="0"/>
                      <w:marRight w:val="0"/>
                      <w:marTop w:val="0"/>
                      <w:marBottom w:val="0"/>
                      <w:divBdr>
                        <w:top w:val="none" w:sz="0" w:space="0" w:color="auto"/>
                        <w:left w:val="none" w:sz="0" w:space="0" w:color="auto"/>
                        <w:bottom w:val="none" w:sz="0" w:space="0" w:color="auto"/>
                        <w:right w:val="none" w:sz="0" w:space="0" w:color="auto"/>
                      </w:divBdr>
                      <w:divsChild>
                        <w:div w:id="1768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7884">
          <w:marLeft w:val="0"/>
          <w:marRight w:val="0"/>
          <w:marTop w:val="0"/>
          <w:marBottom w:val="0"/>
          <w:divBdr>
            <w:top w:val="none" w:sz="0" w:space="0" w:color="auto"/>
            <w:left w:val="none" w:sz="0" w:space="0" w:color="auto"/>
            <w:bottom w:val="none" w:sz="0" w:space="0" w:color="auto"/>
            <w:right w:val="none" w:sz="0" w:space="0" w:color="auto"/>
          </w:divBdr>
          <w:divsChild>
            <w:div w:id="1241796811">
              <w:marLeft w:val="0"/>
              <w:marRight w:val="0"/>
              <w:marTop w:val="0"/>
              <w:marBottom w:val="0"/>
              <w:divBdr>
                <w:top w:val="none" w:sz="0" w:space="0" w:color="auto"/>
                <w:left w:val="none" w:sz="0" w:space="0" w:color="auto"/>
                <w:bottom w:val="none" w:sz="0" w:space="0" w:color="auto"/>
                <w:right w:val="none" w:sz="0" w:space="0" w:color="auto"/>
              </w:divBdr>
              <w:divsChild>
                <w:div w:id="210777257">
                  <w:marLeft w:val="0"/>
                  <w:marRight w:val="0"/>
                  <w:marTop w:val="0"/>
                  <w:marBottom w:val="0"/>
                  <w:divBdr>
                    <w:top w:val="none" w:sz="0" w:space="0" w:color="auto"/>
                    <w:left w:val="none" w:sz="0" w:space="0" w:color="auto"/>
                    <w:bottom w:val="none" w:sz="0" w:space="0" w:color="auto"/>
                    <w:right w:val="none" w:sz="0" w:space="0" w:color="auto"/>
                  </w:divBdr>
                  <w:divsChild>
                    <w:div w:id="1960410708">
                      <w:marLeft w:val="0"/>
                      <w:marRight w:val="0"/>
                      <w:marTop w:val="0"/>
                      <w:marBottom w:val="0"/>
                      <w:divBdr>
                        <w:top w:val="none" w:sz="0" w:space="0" w:color="auto"/>
                        <w:left w:val="none" w:sz="0" w:space="0" w:color="auto"/>
                        <w:bottom w:val="none" w:sz="0" w:space="0" w:color="auto"/>
                        <w:right w:val="none" w:sz="0" w:space="0" w:color="auto"/>
                      </w:divBdr>
                      <w:divsChild>
                        <w:div w:id="3350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4739">
          <w:marLeft w:val="0"/>
          <w:marRight w:val="0"/>
          <w:marTop w:val="0"/>
          <w:marBottom w:val="0"/>
          <w:divBdr>
            <w:top w:val="none" w:sz="0" w:space="0" w:color="auto"/>
            <w:left w:val="none" w:sz="0" w:space="0" w:color="auto"/>
            <w:bottom w:val="none" w:sz="0" w:space="0" w:color="auto"/>
            <w:right w:val="none" w:sz="0" w:space="0" w:color="auto"/>
          </w:divBdr>
          <w:divsChild>
            <w:div w:id="2002391763">
              <w:marLeft w:val="0"/>
              <w:marRight w:val="0"/>
              <w:marTop w:val="0"/>
              <w:marBottom w:val="0"/>
              <w:divBdr>
                <w:top w:val="none" w:sz="0" w:space="0" w:color="auto"/>
                <w:left w:val="none" w:sz="0" w:space="0" w:color="auto"/>
                <w:bottom w:val="none" w:sz="0" w:space="0" w:color="auto"/>
                <w:right w:val="none" w:sz="0" w:space="0" w:color="auto"/>
              </w:divBdr>
              <w:divsChild>
                <w:div w:id="1534032197">
                  <w:marLeft w:val="0"/>
                  <w:marRight w:val="0"/>
                  <w:marTop w:val="0"/>
                  <w:marBottom w:val="0"/>
                  <w:divBdr>
                    <w:top w:val="none" w:sz="0" w:space="0" w:color="auto"/>
                    <w:left w:val="none" w:sz="0" w:space="0" w:color="auto"/>
                    <w:bottom w:val="none" w:sz="0" w:space="0" w:color="auto"/>
                    <w:right w:val="none" w:sz="0" w:space="0" w:color="auto"/>
                  </w:divBdr>
                  <w:divsChild>
                    <w:div w:id="204800646">
                      <w:marLeft w:val="0"/>
                      <w:marRight w:val="0"/>
                      <w:marTop w:val="0"/>
                      <w:marBottom w:val="0"/>
                      <w:divBdr>
                        <w:top w:val="none" w:sz="0" w:space="0" w:color="auto"/>
                        <w:left w:val="none" w:sz="0" w:space="0" w:color="auto"/>
                        <w:bottom w:val="none" w:sz="0" w:space="0" w:color="auto"/>
                        <w:right w:val="none" w:sz="0" w:space="0" w:color="auto"/>
                      </w:divBdr>
                      <w:divsChild>
                        <w:div w:id="912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26054">
          <w:marLeft w:val="0"/>
          <w:marRight w:val="0"/>
          <w:marTop w:val="0"/>
          <w:marBottom w:val="0"/>
          <w:divBdr>
            <w:top w:val="none" w:sz="0" w:space="0" w:color="auto"/>
            <w:left w:val="none" w:sz="0" w:space="0" w:color="auto"/>
            <w:bottom w:val="none" w:sz="0" w:space="0" w:color="auto"/>
            <w:right w:val="none" w:sz="0" w:space="0" w:color="auto"/>
          </w:divBdr>
          <w:divsChild>
            <w:div w:id="180365406">
              <w:marLeft w:val="0"/>
              <w:marRight w:val="0"/>
              <w:marTop w:val="0"/>
              <w:marBottom w:val="0"/>
              <w:divBdr>
                <w:top w:val="none" w:sz="0" w:space="0" w:color="auto"/>
                <w:left w:val="none" w:sz="0" w:space="0" w:color="auto"/>
                <w:bottom w:val="none" w:sz="0" w:space="0" w:color="auto"/>
                <w:right w:val="none" w:sz="0" w:space="0" w:color="auto"/>
              </w:divBdr>
              <w:divsChild>
                <w:div w:id="1833523220">
                  <w:marLeft w:val="0"/>
                  <w:marRight w:val="0"/>
                  <w:marTop w:val="0"/>
                  <w:marBottom w:val="0"/>
                  <w:divBdr>
                    <w:top w:val="none" w:sz="0" w:space="0" w:color="auto"/>
                    <w:left w:val="none" w:sz="0" w:space="0" w:color="auto"/>
                    <w:bottom w:val="none" w:sz="0" w:space="0" w:color="auto"/>
                    <w:right w:val="none" w:sz="0" w:space="0" w:color="auto"/>
                  </w:divBdr>
                  <w:divsChild>
                    <w:div w:id="1431731115">
                      <w:marLeft w:val="0"/>
                      <w:marRight w:val="0"/>
                      <w:marTop w:val="0"/>
                      <w:marBottom w:val="0"/>
                      <w:divBdr>
                        <w:top w:val="none" w:sz="0" w:space="0" w:color="auto"/>
                        <w:left w:val="none" w:sz="0" w:space="0" w:color="auto"/>
                        <w:bottom w:val="none" w:sz="0" w:space="0" w:color="auto"/>
                        <w:right w:val="none" w:sz="0" w:space="0" w:color="auto"/>
                      </w:divBdr>
                      <w:divsChild>
                        <w:div w:id="1582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5255">
          <w:marLeft w:val="0"/>
          <w:marRight w:val="0"/>
          <w:marTop w:val="0"/>
          <w:marBottom w:val="0"/>
          <w:divBdr>
            <w:top w:val="none" w:sz="0" w:space="0" w:color="auto"/>
            <w:left w:val="none" w:sz="0" w:space="0" w:color="auto"/>
            <w:bottom w:val="none" w:sz="0" w:space="0" w:color="auto"/>
            <w:right w:val="none" w:sz="0" w:space="0" w:color="auto"/>
          </w:divBdr>
          <w:divsChild>
            <w:div w:id="800537297">
              <w:marLeft w:val="0"/>
              <w:marRight w:val="0"/>
              <w:marTop w:val="0"/>
              <w:marBottom w:val="0"/>
              <w:divBdr>
                <w:top w:val="none" w:sz="0" w:space="0" w:color="auto"/>
                <w:left w:val="none" w:sz="0" w:space="0" w:color="auto"/>
                <w:bottom w:val="none" w:sz="0" w:space="0" w:color="auto"/>
                <w:right w:val="none" w:sz="0" w:space="0" w:color="auto"/>
              </w:divBdr>
              <w:divsChild>
                <w:div w:id="156465475">
                  <w:marLeft w:val="0"/>
                  <w:marRight w:val="0"/>
                  <w:marTop w:val="0"/>
                  <w:marBottom w:val="0"/>
                  <w:divBdr>
                    <w:top w:val="none" w:sz="0" w:space="0" w:color="auto"/>
                    <w:left w:val="none" w:sz="0" w:space="0" w:color="auto"/>
                    <w:bottom w:val="none" w:sz="0" w:space="0" w:color="auto"/>
                    <w:right w:val="none" w:sz="0" w:space="0" w:color="auto"/>
                  </w:divBdr>
                  <w:divsChild>
                    <w:div w:id="335808366">
                      <w:marLeft w:val="0"/>
                      <w:marRight w:val="0"/>
                      <w:marTop w:val="0"/>
                      <w:marBottom w:val="0"/>
                      <w:divBdr>
                        <w:top w:val="none" w:sz="0" w:space="0" w:color="auto"/>
                        <w:left w:val="none" w:sz="0" w:space="0" w:color="auto"/>
                        <w:bottom w:val="none" w:sz="0" w:space="0" w:color="auto"/>
                        <w:right w:val="none" w:sz="0" w:space="0" w:color="auto"/>
                      </w:divBdr>
                      <w:divsChild>
                        <w:div w:id="14450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54067">
          <w:marLeft w:val="0"/>
          <w:marRight w:val="0"/>
          <w:marTop w:val="0"/>
          <w:marBottom w:val="0"/>
          <w:divBdr>
            <w:top w:val="none" w:sz="0" w:space="0" w:color="auto"/>
            <w:left w:val="none" w:sz="0" w:space="0" w:color="auto"/>
            <w:bottom w:val="none" w:sz="0" w:space="0" w:color="auto"/>
            <w:right w:val="none" w:sz="0" w:space="0" w:color="auto"/>
          </w:divBdr>
          <w:divsChild>
            <w:div w:id="1477452303">
              <w:marLeft w:val="0"/>
              <w:marRight w:val="0"/>
              <w:marTop w:val="0"/>
              <w:marBottom w:val="0"/>
              <w:divBdr>
                <w:top w:val="none" w:sz="0" w:space="0" w:color="auto"/>
                <w:left w:val="none" w:sz="0" w:space="0" w:color="auto"/>
                <w:bottom w:val="none" w:sz="0" w:space="0" w:color="auto"/>
                <w:right w:val="none" w:sz="0" w:space="0" w:color="auto"/>
              </w:divBdr>
              <w:divsChild>
                <w:div w:id="339242134">
                  <w:marLeft w:val="0"/>
                  <w:marRight w:val="0"/>
                  <w:marTop w:val="0"/>
                  <w:marBottom w:val="0"/>
                  <w:divBdr>
                    <w:top w:val="none" w:sz="0" w:space="0" w:color="auto"/>
                    <w:left w:val="none" w:sz="0" w:space="0" w:color="auto"/>
                    <w:bottom w:val="none" w:sz="0" w:space="0" w:color="auto"/>
                    <w:right w:val="none" w:sz="0" w:space="0" w:color="auto"/>
                  </w:divBdr>
                  <w:divsChild>
                    <w:div w:id="2014723867">
                      <w:marLeft w:val="0"/>
                      <w:marRight w:val="0"/>
                      <w:marTop w:val="0"/>
                      <w:marBottom w:val="0"/>
                      <w:divBdr>
                        <w:top w:val="none" w:sz="0" w:space="0" w:color="auto"/>
                        <w:left w:val="none" w:sz="0" w:space="0" w:color="auto"/>
                        <w:bottom w:val="none" w:sz="0" w:space="0" w:color="auto"/>
                        <w:right w:val="none" w:sz="0" w:space="0" w:color="auto"/>
                      </w:divBdr>
                      <w:divsChild>
                        <w:div w:id="10276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855">
          <w:marLeft w:val="0"/>
          <w:marRight w:val="0"/>
          <w:marTop w:val="0"/>
          <w:marBottom w:val="0"/>
          <w:divBdr>
            <w:top w:val="none" w:sz="0" w:space="0" w:color="auto"/>
            <w:left w:val="none" w:sz="0" w:space="0" w:color="auto"/>
            <w:bottom w:val="none" w:sz="0" w:space="0" w:color="auto"/>
            <w:right w:val="none" w:sz="0" w:space="0" w:color="auto"/>
          </w:divBdr>
          <w:divsChild>
            <w:div w:id="120928525">
              <w:marLeft w:val="0"/>
              <w:marRight w:val="0"/>
              <w:marTop w:val="0"/>
              <w:marBottom w:val="0"/>
              <w:divBdr>
                <w:top w:val="none" w:sz="0" w:space="0" w:color="auto"/>
                <w:left w:val="none" w:sz="0" w:space="0" w:color="auto"/>
                <w:bottom w:val="none" w:sz="0" w:space="0" w:color="auto"/>
                <w:right w:val="none" w:sz="0" w:space="0" w:color="auto"/>
              </w:divBdr>
              <w:divsChild>
                <w:div w:id="1192960229">
                  <w:marLeft w:val="0"/>
                  <w:marRight w:val="0"/>
                  <w:marTop w:val="0"/>
                  <w:marBottom w:val="0"/>
                  <w:divBdr>
                    <w:top w:val="none" w:sz="0" w:space="0" w:color="auto"/>
                    <w:left w:val="none" w:sz="0" w:space="0" w:color="auto"/>
                    <w:bottom w:val="none" w:sz="0" w:space="0" w:color="auto"/>
                    <w:right w:val="none" w:sz="0" w:space="0" w:color="auto"/>
                  </w:divBdr>
                  <w:divsChild>
                    <w:div w:id="1328751243">
                      <w:marLeft w:val="0"/>
                      <w:marRight w:val="0"/>
                      <w:marTop w:val="0"/>
                      <w:marBottom w:val="0"/>
                      <w:divBdr>
                        <w:top w:val="none" w:sz="0" w:space="0" w:color="auto"/>
                        <w:left w:val="none" w:sz="0" w:space="0" w:color="auto"/>
                        <w:bottom w:val="none" w:sz="0" w:space="0" w:color="auto"/>
                        <w:right w:val="none" w:sz="0" w:space="0" w:color="auto"/>
                      </w:divBdr>
                      <w:divsChild>
                        <w:div w:id="864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2356">
          <w:marLeft w:val="0"/>
          <w:marRight w:val="0"/>
          <w:marTop w:val="0"/>
          <w:marBottom w:val="0"/>
          <w:divBdr>
            <w:top w:val="none" w:sz="0" w:space="0" w:color="auto"/>
            <w:left w:val="none" w:sz="0" w:space="0" w:color="auto"/>
            <w:bottom w:val="none" w:sz="0" w:space="0" w:color="auto"/>
            <w:right w:val="none" w:sz="0" w:space="0" w:color="auto"/>
          </w:divBdr>
          <w:divsChild>
            <w:div w:id="1086346057">
              <w:marLeft w:val="0"/>
              <w:marRight w:val="0"/>
              <w:marTop w:val="0"/>
              <w:marBottom w:val="0"/>
              <w:divBdr>
                <w:top w:val="none" w:sz="0" w:space="0" w:color="auto"/>
                <w:left w:val="none" w:sz="0" w:space="0" w:color="auto"/>
                <w:bottom w:val="none" w:sz="0" w:space="0" w:color="auto"/>
                <w:right w:val="none" w:sz="0" w:space="0" w:color="auto"/>
              </w:divBdr>
              <w:divsChild>
                <w:div w:id="885410116">
                  <w:marLeft w:val="0"/>
                  <w:marRight w:val="0"/>
                  <w:marTop w:val="0"/>
                  <w:marBottom w:val="0"/>
                  <w:divBdr>
                    <w:top w:val="none" w:sz="0" w:space="0" w:color="auto"/>
                    <w:left w:val="none" w:sz="0" w:space="0" w:color="auto"/>
                    <w:bottom w:val="none" w:sz="0" w:space="0" w:color="auto"/>
                    <w:right w:val="none" w:sz="0" w:space="0" w:color="auto"/>
                  </w:divBdr>
                  <w:divsChild>
                    <w:div w:id="877283047">
                      <w:marLeft w:val="0"/>
                      <w:marRight w:val="0"/>
                      <w:marTop w:val="0"/>
                      <w:marBottom w:val="0"/>
                      <w:divBdr>
                        <w:top w:val="none" w:sz="0" w:space="0" w:color="auto"/>
                        <w:left w:val="none" w:sz="0" w:space="0" w:color="auto"/>
                        <w:bottom w:val="none" w:sz="0" w:space="0" w:color="auto"/>
                        <w:right w:val="none" w:sz="0" w:space="0" w:color="auto"/>
                      </w:divBdr>
                      <w:divsChild>
                        <w:div w:id="10540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84957">
          <w:marLeft w:val="0"/>
          <w:marRight w:val="0"/>
          <w:marTop w:val="0"/>
          <w:marBottom w:val="0"/>
          <w:divBdr>
            <w:top w:val="none" w:sz="0" w:space="0" w:color="auto"/>
            <w:left w:val="none" w:sz="0" w:space="0" w:color="auto"/>
            <w:bottom w:val="none" w:sz="0" w:space="0" w:color="auto"/>
            <w:right w:val="none" w:sz="0" w:space="0" w:color="auto"/>
          </w:divBdr>
          <w:divsChild>
            <w:div w:id="2015381391">
              <w:marLeft w:val="0"/>
              <w:marRight w:val="0"/>
              <w:marTop w:val="0"/>
              <w:marBottom w:val="0"/>
              <w:divBdr>
                <w:top w:val="none" w:sz="0" w:space="0" w:color="auto"/>
                <w:left w:val="none" w:sz="0" w:space="0" w:color="auto"/>
                <w:bottom w:val="none" w:sz="0" w:space="0" w:color="auto"/>
                <w:right w:val="none" w:sz="0" w:space="0" w:color="auto"/>
              </w:divBdr>
              <w:divsChild>
                <w:div w:id="534463789">
                  <w:marLeft w:val="0"/>
                  <w:marRight w:val="0"/>
                  <w:marTop w:val="0"/>
                  <w:marBottom w:val="0"/>
                  <w:divBdr>
                    <w:top w:val="none" w:sz="0" w:space="0" w:color="auto"/>
                    <w:left w:val="none" w:sz="0" w:space="0" w:color="auto"/>
                    <w:bottom w:val="none" w:sz="0" w:space="0" w:color="auto"/>
                    <w:right w:val="none" w:sz="0" w:space="0" w:color="auto"/>
                  </w:divBdr>
                  <w:divsChild>
                    <w:div w:id="1112823204">
                      <w:marLeft w:val="0"/>
                      <w:marRight w:val="0"/>
                      <w:marTop w:val="0"/>
                      <w:marBottom w:val="0"/>
                      <w:divBdr>
                        <w:top w:val="none" w:sz="0" w:space="0" w:color="auto"/>
                        <w:left w:val="none" w:sz="0" w:space="0" w:color="auto"/>
                        <w:bottom w:val="none" w:sz="0" w:space="0" w:color="auto"/>
                        <w:right w:val="none" w:sz="0" w:space="0" w:color="auto"/>
                      </w:divBdr>
                      <w:divsChild>
                        <w:div w:id="1340542708">
                          <w:marLeft w:val="0"/>
                          <w:marRight w:val="0"/>
                          <w:marTop w:val="0"/>
                          <w:marBottom w:val="0"/>
                          <w:divBdr>
                            <w:top w:val="none" w:sz="0" w:space="0" w:color="auto"/>
                            <w:left w:val="none" w:sz="0" w:space="0" w:color="auto"/>
                            <w:bottom w:val="none" w:sz="0" w:space="0" w:color="auto"/>
                            <w:right w:val="none" w:sz="0" w:space="0" w:color="auto"/>
                          </w:divBdr>
                        </w:div>
                        <w:div w:id="9202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1667">
          <w:marLeft w:val="0"/>
          <w:marRight w:val="0"/>
          <w:marTop w:val="0"/>
          <w:marBottom w:val="0"/>
          <w:divBdr>
            <w:top w:val="none" w:sz="0" w:space="0" w:color="auto"/>
            <w:left w:val="none" w:sz="0" w:space="0" w:color="auto"/>
            <w:bottom w:val="none" w:sz="0" w:space="0" w:color="auto"/>
            <w:right w:val="none" w:sz="0" w:space="0" w:color="auto"/>
          </w:divBdr>
          <w:divsChild>
            <w:div w:id="797141522">
              <w:marLeft w:val="0"/>
              <w:marRight w:val="0"/>
              <w:marTop w:val="0"/>
              <w:marBottom w:val="0"/>
              <w:divBdr>
                <w:top w:val="none" w:sz="0" w:space="0" w:color="auto"/>
                <w:left w:val="none" w:sz="0" w:space="0" w:color="auto"/>
                <w:bottom w:val="none" w:sz="0" w:space="0" w:color="auto"/>
                <w:right w:val="none" w:sz="0" w:space="0" w:color="auto"/>
              </w:divBdr>
              <w:divsChild>
                <w:div w:id="1128474521">
                  <w:marLeft w:val="0"/>
                  <w:marRight w:val="0"/>
                  <w:marTop w:val="0"/>
                  <w:marBottom w:val="0"/>
                  <w:divBdr>
                    <w:top w:val="none" w:sz="0" w:space="0" w:color="auto"/>
                    <w:left w:val="none" w:sz="0" w:space="0" w:color="auto"/>
                    <w:bottom w:val="none" w:sz="0" w:space="0" w:color="auto"/>
                    <w:right w:val="none" w:sz="0" w:space="0" w:color="auto"/>
                  </w:divBdr>
                  <w:divsChild>
                    <w:div w:id="1144737185">
                      <w:marLeft w:val="0"/>
                      <w:marRight w:val="0"/>
                      <w:marTop w:val="0"/>
                      <w:marBottom w:val="0"/>
                      <w:divBdr>
                        <w:top w:val="none" w:sz="0" w:space="0" w:color="auto"/>
                        <w:left w:val="none" w:sz="0" w:space="0" w:color="auto"/>
                        <w:bottom w:val="none" w:sz="0" w:space="0" w:color="auto"/>
                        <w:right w:val="none" w:sz="0" w:space="0" w:color="auto"/>
                      </w:divBdr>
                      <w:divsChild>
                        <w:div w:id="20662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7885">
          <w:marLeft w:val="0"/>
          <w:marRight w:val="0"/>
          <w:marTop w:val="0"/>
          <w:marBottom w:val="0"/>
          <w:divBdr>
            <w:top w:val="none" w:sz="0" w:space="0" w:color="auto"/>
            <w:left w:val="none" w:sz="0" w:space="0" w:color="auto"/>
            <w:bottom w:val="none" w:sz="0" w:space="0" w:color="auto"/>
            <w:right w:val="none" w:sz="0" w:space="0" w:color="auto"/>
          </w:divBdr>
          <w:divsChild>
            <w:div w:id="771362659">
              <w:marLeft w:val="0"/>
              <w:marRight w:val="0"/>
              <w:marTop w:val="0"/>
              <w:marBottom w:val="0"/>
              <w:divBdr>
                <w:top w:val="none" w:sz="0" w:space="0" w:color="auto"/>
                <w:left w:val="none" w:sz="0" w:space="0" w:color="auto"/>
                <w:bottom w:val="none" w:sz="0" w:space="0" w:color="auto"/>
                <w:right w:val="none" w:sz="0" w:space="0" w:color="auto"/>
              </w:divBdr>
              <w:divsChild>
                <w:div w:id="1858035156">
                  <w:marLeft w:val="0"/>
                  <w:marRight w:val="0"/>
                  <w:marTop w:val="0"/>
                  <w:marBottom w:val="0"/>
                  <w:divBdr>
                    <w:top w:val="none" w:sz="0" w:space="0" w:color="auto"/>
                    <w:left w:val="none" w:sz="0" w:space="0" w:color="auto"/>
                    <w:bottom w:val="none" w:sz="0" w:space="0" w:color="auto"/>
                    <w:right w:val="none" w:sz="0" w:space="0" w:color="auto"/>
                  </w:divBdr>
                  <w:divsChild>
                    <w:div w:id="796070819">
                      <w:marLeft w:val="0"/>
                      <w:marRight w:val="0"/>
                      <w:marTop w:val="0"/>
                      <w:marBottom w:val="0"/>
                      <w:divBdr>
                        <w:top w:val="none" w:sz="0" w:space="0" w:color="auto"/>
                        <w:left w:val="none" w:sz="0" w:space="0" w:color="auto"/>
                        <w:bottom w:val="none" w:sz="0" w:space="0" w:color="auto"/>
                        <w:right w:val="none" w:sz="0" w:space="0" w:color="auto"/>
                      </w:divBdr>
                      <w:divsChild>
                        <w:div w:id="893200364">
                          <w:marLeft w:val="0"/>
                          <w:marRight w:val="0"/>
                          <w:marTop w:val="0"/>
                          <w:marBottom w:val="0"/>
                          <w:divBdr>
                            <w:top w:val="none" w:sz="0" w:space="0" w:color="auto"/>
                            <w:left w:val="none" w:sz="0" w:space="0" w:color="auto"/>
                            <w:bottom w:val="none" w:sz="0" w:space="0" w:color="auto"/>
                            <w:right w:val="none" w:sz="0" w:space="0" w:color="auto"/>
                          </w:divBdr>
                        </w:div>
                        <w:div w:id="2553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4236">
          <w:marLeft w:val="0"/>
          <w:marRight w:val="0"/>
          <w:marTop w:val="0"/>
          <w:marBottom w:val="0"/>
          <w:divBdr>
            <w:top w:val="none" w:sz="0" w:space="0" w:color="auto"/>
            <w:left w:val="none" w:sz="0" w:space="0" w:color="auto"/>
            <w:bottom w:val="none" w:sz="0" w:space="0" w:color="auto"/>
            <w:right w:val="none" w:sz="0" w:space="0" w:color="auto"/>
          </w:divBdr>
          <w:divsChild>
            <w:div w:id="1579437415">
              <w:marLeft w:val="0"/>
              <w:marRight w:val="0"/>
              <w:marTop w:val="0"/>
              <w:marBottom w:val="0"/>
              <w:divBdr>
                <w:top w:val="none" w:sz="0" w:space="0" w:color="auto"/>
                <w:left w:val="none" w:sz="0" w:space="0" w:color="auto"/>
                <w:bottom w:val="none" w:sz="0" w:space="0" w:color="auto"/>
                <w:right w:val="none" w:sz="0" w:space="0" w:color="auto"/>
              </w:divBdr>
              <w:divsChild>
                <w:div w:id="324477790">
                  <w:marLeft w:val="0"/>
                  <w:marRight w:val="0"/>
                  <w:marTop w:val="0"/>
                  <w:marBottom w:val="0"/>
                  <w:divBdr>
                    <w:top w:val="none" w:sz="0" w:space="0" w:color="auto"/>
                    <w:left w:val="none" w:sz="0" w:space="0" w:color="auto"/>
                    <w:bottom w:val="none" w:sz="0" w:space="0" w:color="auto"/>
                    <w:right w:val="none" w:sz="0" w:space="0" w:color="auto"/>
                  </w:divBdr>
                  <w:divsChild>
                    <w:div w:id="1182401603">
                      <w:marLeft w:val="0"/>
                      <w:marRight w:val="0"/>
                      <w:marTop w:val="0"/>
                      <w:marBottom w:val="0"/>
                      <w:divBdr>
                        <w:top w:val="none" w:sz="0" w:space="0" w:color="auto"/>
                        <w:left w:val="none" w:sz="0" w:space="0" w:color="auto"/>
                        <w:bottom w:val="none" w:sz="0" w:space="0" w:color="auto"/>
                        <w:right w:val="none" w:sz="0" w:space="0" w:color="auto"/>
                      </w:divBdr>
                      <w:divsChild>
                        <w:div w:id="17976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05111">
          <w:marLeft w:val="0"/>
          <w:marRight w:val="0"/>
          <w:marTop w:val="0"/>
          <w:marBottom w:val="0"/>
          <w:divBdr>
            <w:top w:val="none" w:sz="0" w:space="0" w:color="auto"/>
            <w:left w:val="none" w:sz="0" w:space="0" w:color="auto"/>
            <w:bottom w:val="none" w:sz="0" w:space="0" w:color="auto"/>
            <w:right w:val="none" w:sz="0" w:space="0" w:color="auto"/>
          </w:divBdr>
          <w:divsChild>
            <w:div w:id="115219164">
              <w:marLeft w:val="0"/>
              <w:marRight w:val="0"/>
              <w:marTop w:val="0"/>
              <w:marBottom w:val="0"/>
              <w:divBdr>
                <w:top w:val="none" w:sz="0" w:space="0" w:color="auto"/>
                <w:left w:val="none" w:sz="0" w:space="0" w:color="auto"/>
                <w:bottom w:val="none" w:sz="0" w:space="0" w:color="auto"/>
                <w:right w:val="none" w:sz="0" w:space="0" w:color="auto"/>
              </w:divBdr>
              <w:divsChild>
                <w:div w:id="618417568">
                  <w:marLeft w:val="0"/>
                  <w:marRight w:val="0"/>
                  <w:marTop w:val="0"/>
                  <w:marBottom w:val="0"/>
                  <w:divBdr>
                    <w:top w:val="none" w:sz="0" w:space="0" w:color="auto"/>
                    <w:left w:val="none" w:sz="0" w:space="0" w:color="auto"/>
                    <w:bottom w:val="none" w:sz="0" w:space="0" w:color="auto"/>
                    <w:right w:val="none" w:sz="0" w:space="0" w:color="auto"/>
                  </w:divBdr>
                  <w:divsChild>
                    <w:div w:id="1955407465">
                      <w:marLeft w:val="0"/>
                      <w:marRight w:val="0"/>
                      <w:marTop w:val="0"/>
                      <w:marBottom w:val="0"/>
                      <w:divBdr>
                        <w:top w:val="none" w:sz="0" w:space="0" w:color="auto"/>
                        <w:left w:val="none" w:sz="0" w:space="0" w:color="auto"/>
                        <w:bottom w:val="none" w:sz="0" w:space="0" w:color="auto"/>
                        <w:right w:val="none" w:sz="0" w:space="0" w:color="auto"/>
                      </w:divBdr>
                      <w:divsChild>
                        <w:div w:id="979574412">
                          <w:marLeft w:val="0"/>
                          <w:marRight w:val="0"/>
                          <w:marTop w:val="0"/>
                          <w:marBottom w:val="0"/>
                          <w:divBdr>
                            <w:top w:val="none" w:sz="0" w:space="0" w:color="auto"/>
                            <w:left w:val="none" w:sz="0" w:space="0" w:color="auto"/>
                            <w:bottom w:val="none" w:sz="0" w:space="0" w:color="auto"/>
                            <w:right w:val="none" w:sz="0" w:space="0" w:color="auto"/>
                          </w:divBdr>
                        </w:div>
                        <w:div w:id="19673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598">
          <w:marLeft w:val="0"/>
          <w:marRight w:val="0"/>
          <w:marTop w:val="0"/>
          <w:marBottom w:val="0"/>
          <w:divBdr>
            <w:top w:val="none" w:sz="0" w:space="0" w:color="auto"/>
            <w:left w:val="none" w:sz="0" w:space="0" w:color="auto"/>
            <w:bottom w:val="none" w:sz="0" w:space="0" w:color="auto"/>
            <w:right w:val="none" w:sz="0" w:space="0" w:color="auto"/>
          </w:divBdr>
          <w:divsChild>
            <w:div w:id="1497726638">
              <w:marLeft w:val="0"/>
              <w:marRight w:val="0"/>
              <w:marTop w:val="0"/>
              <w:marBottom w:val="0"/>
              <w:divBdr>
                <w:top w:val="none" w:sz="0" w:space="0" w:color="auto"/>
                <w:left w:val="none" w:sz="0" w:space="0" w:color="auto"/>
                <w:bottom w:val="none" w:sz="0" w:space="0" w:color="auto"/>
                <w:right w:val="none" w:sz="0" w:space="0" w:color="auto"/>
              </w:divBdr>
              <w:divsChild>
                <w:div w:id="681401326">
                  <w:marLeft w:val="0"/>
                  <w:marRight w:val="0"/>
                  <w:marTop w:val="0"/>
                  <w:marBottom w:val="0"/>
                  <w:divBdr>
                    <w:top w:val="none" w:sz="0" w:space="0" w:color="auto"/>
                    <w:left w:val="none" w:sz="0" w:space="0" w:color="auto"/>
                    <w:bottom w:val="none" w:sz="0" w:space="0" w:color="auto"/>
                    <w:right w:val="none" w:sz="0" w:space="0" w:color="auto"/>
                  </w:divBdr>
                  <w:divsChild>
                    <w:div w:id="1883207256">
                      <w:marLeft w:val="0"/>
                      <w:marRight w:val="0"/>
                      <w:marTop w:val="0"/>
                      <w:marBottom w:val="0"/>
                      <w:divBdr>
                        <w:top w:val="none" w:sz="0" w:space="0" w:color="auto"/>
                        <w:left w:val="none" w:sz="0" w:space="0" w:color="auto"/>
                        <w:bottom w:val="none" w:sz="0" w:space="0" w:color="auto"/>
                        <w:right w:val="none" w:sz="0" w:space="0" w:color="auto"/>
                      </w:divBdr>
                      <w:divsChild>
                        <w:div w:id="16709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6083">
          <w:marLeft w:val="0"/>
          <w:marRight w:val="0"/>
          <w:marTop w:val="0"/>
          <w:marBottom w:val="0"/>
          <w:divBdr>
            <w:top w:val="none" w:sz="0" w:space="0" w:color="auto"/>
            <w:left w:val="none" w:sz="0" w:space="0" w:color="auto"/>
            <w:bottom w:val="none" w:sz="0" w:space="0" w:color="auto"/>
            <w:right w:val="none" w:sz="0" w:space="0" w:color="auto"/>
          </w:divBdr>
          <w:divsChild>
            <w:div w:id="1126125766">
              <w:marLeft w:val="0"/>
              <w:marRight w:val="0"/>
              <w:marTop w:val="0"/>
              <w:marBottom w:val="0"/>
              <w:divBdr>
                <w:top w:val="none" w:sz="0" w:space="0" w:color="auto"/>
                <w:left w:val="none" w:sz="0" w:space="0" w:color="auto"/>
                <w:bottom w:val="none" w:sz="0" w:space="0" w:color="auto"/>
                <w:right w:val="none" w:sz="0" w:space="0" w:color="auto"/>
              </w:divBdr>
              <w:divsChild>
                <w:div w:id="580867920">
                  <w:marLeft w:val="0"/>
                  <w:marRight w:val="0"/>
                  <w:marTop w:val="0"/>
                  <w:marBottom w:val="0"/>
                  <w:divBdr>
                    <w:top w:val="none" w:sz="0" w:space="0" w:color="auto"/>
                    <w:left w:val="none" w:sz="0" w:space="0" w:color="auto"/>
                    <w:bottom w:val="none" w:sz="0" w:space="0" w:color="auto"/>
                    <w:right w:val="none" w:sz="0" w:space="0" w:color="auto"/>
                  </w:divBdr>
                  <w:divsChild>
                    <w:div w:id="1021738908">
                      <w:marLeft w:val="0"/>
                      <w:marRight w:val="0"/>
                      <w:marTop w:val="0"/>
                      <w:marBottom w:val="0"/>
                      <w:divBdr>
                        <w:top w:val="none" w:sz="0" w:space="0" w:color="auto"/>
                        <w:left w:val="none" w:sz="0" w:space="0" w:color="auto"/>
                        <w:bottom w:val="none" w:sz="0" w:space="0" w:color="auto"/>
                        <w:right w:val="none" w:sz="0" w:space="0" w:color="auto"/>
                      </w:divBdr>
                      <w:divsChild>
                        <w:div w:id="12214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56">
          <w:marLeft w:val="0"/>
          <w:marRight w:val="0"/>
          <w:marTop w:val="0"/>
          <w:marBottom w:val="0"/>
          <w:divBdr>
            <w:top w:val="none" w:sz="0" w:space="0" w:color="auto"/>
            <w:left w:val="none" w:sz="0" w:space="0" w:color="auto"/>
            <w:bottom w:val="none" w:sz="0" w:space="0" w:color="auto"/>
            <w:right w:val="none" w:sz="0" w:space="0" w:color="auto"/>
          </w:divBdr>
          <w:divsChild>
            <w:div w:id="1537430083">
              <w:marLeft w:val="0"/>
              <w:marRight w:val="0"/>
              <w:marTop w:val="0"/>
              <w:marBottom w:val="0"/>
              <w:divBdr>
                <w:top w:val="none" w:sz="0" w:space="0" w:color="auto"/>
                <w:left w:val="none" w:sz="0" w:space="0" w:color="auto"/>
                <w:bottom w:val="none" w:sz="0" w:space="0" w:color="auto"/>
                <w:right w:val="none" w:sz="0" w:space="0" w:color="auto"/>
              </w:divBdr>
              <w:divsChild>
                <w:div w:id="1117986754">
                  <w:marLeft w:val="0"/>
                  <w:marRight w:val="0"/>
                  <w:marTop w:val="0"/>
                  <w:marBottom w:val="0"/>
                  <w:divBdr>
                    <w:top w:val="none" w:sz="0" w:space="0" w:color="auto"/>
                    <w:left w:val="none" w:sz="0" w:space="0" w:color="auto"/>
                    <w:bottom w:val="none" w:sz="0" w:space="0" w:color="auto"/>
                    <w:right w:val="none" w:sz="0" w:space="0" w:color="auto"/>
                  </w:divBdr>
                  <w:divsChild>
                    <w:div w:id="5132622">
                      <w:marLeft w:val="0"/>
                      <w:marRight w:val="0"/>
                      <w:marTop w:val="0"/>
                      <w:marBottom w:val="0"/>
                      <w:divBdr>
                        <w:top w:val="none" w:sz="0" w:space="0" w:color="auto"/>
                        <w:left w:val="none" w:sz="0" w:space="0" w:color="auto"/>
                        <w:bottom w:val="none" w:sz="0" w:space="0" w:color="auto"/>
                        <w:right w:val="none" w:sz="0" w:space="0" w:color="auto"/>
                      </w:divBdr>
                      <w:divsChild>
                        <w:div w:id="651328287">
                          <w:marLeft w:val="0"/>
                          <w:marRight w:val="0"/>
                          <w:marTop w:val="0"/>
                          <w:marBottom w:val="0"/>
                          <w:divBdr>
                            <w:top w:val="none" w:sz="0" w:space="0" w:color="auto"/>
                            <w:left w:val="none" w:sz="0" w:space="0" w:color="auto"/>
                            <w:bottom w:val="none" w:sz="0" w:space="0" w:color="auto"/>
                            <w:right w:val="none" w:sz="0" w:space="0" w:color="auto"/>
                          </w:divBdr>
                          <w:divsChild>
                            <w:div w:id="16547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67868">
          <w:marLeft w:val="0"/>
          <w:marRight w:val="0"/>
          <w:marTop w:val="0"/>
          <w:marBottom w:val="0"/>
          <w:divBdr>
            <w:top w:val="none" w:sz="0" w:space="0" w:color="auto"/>
            <w:left w:val="none" w:sz="0" w:space="0" w:color="auto"/>
            <w:bottom w:val="none" w:sz="0" w:space="0" w:color="auto"/>
            <w:right w:val="none" w:sz="0" w:space="0" w:color="auto"/>
          </w:divBdr>
          <w:divsChild>
            <w:div w:id="394202855">
              <w:marLeft w:val="0"/>
              <w:marRight w:val="0"/>
              <w:marTop w:val="0"/>
              <w:marBottom w:val="0"/>
              <w:divBdr>
                <w:top w:val="none" w:sz="0" w:space="0" w:color="auto"/>
                <w:left w:val="none" w:sz="0" w:space="0" w:color="auto"/>
                <w:bottom w:val="none" w:sz="0" w:space="0" w:color="auto"/>
                <w:right w:val="none" w:sz="0" w:space="0" w:color="auto"/>
              </w:divBdr>
              <w:divsChild>
                <w:div w:id="1651251683">
                  <w:marLeft w:val="0"/>
                  <w:marRight w:val="0"/>
                  <w:marTop w:val="0"/>
                  <w:marBottom w:val="0"/>
                  <w:divBdr>
                    <w:top w:val="none" w:sz="0" w:space="0" w:color="auto"/>
                    <w:left w:val="none" w:sz="0" w:space="0" w:color="auto"/>
                    <w:bottom w:val="none" w:sz="0" w:space="0" w:color="auto"/>
                    <w:right w:val="none" w:sz="0" w:space="0" w:color="auto"/>
                  </w:divBdr>
                  <w:divsChild>
                    <w:div w:id="2072729018">
                      <w:marLeft w:val="0"/>
                      <w:marRight w:val="0"/>
                      <w:marTop w:val="0"/>
                      <w:marBottom w:val="0"/>
                      <w:divBdr>
                        <w:top w:val="none" w:sz="0" w:space="0" w:color="auto"/>
                        <w:left w:val="none" w:sz="0" w:space="0" w:color="auto"/>
                        <w:bottom w:val="none" w:sz="0" w:space="0" w:color="auto"/>
                        <w:right w:val="none" w:sz="0" w:space="0" w:color="auto"/>
                      </w:divBdr>
                      <w:divsChild>
                        <w:div w:id="82576464">
                          <w:marLeft w:val="0"/>
                          <w:marRight w:val="0"/>
                          <w:marTop w:val="0"/>
                          <w:marBottom w:val="0"/>
                          <w:divBdr>
                            <w:top w:val="none" w:sz="0" w:space="0" w:color="auto"/>
                            <w:left w:val="none" w:sz="0" w:space="0" w:color="auto"/>
                            <w:bottom w:val="none" w:sz="0" w:space="0" w:color="auto"/>
                            <w:right w:val="none" w:sz="0" w:space="0" w:color="auto"/>
                          </w:divBdr>
                          <w:divsChild>
                            <w:div w:id="1968077422">
                              <w:marLeft w:val="0"/>
                              <w:marRight w:val="0"/>
                              <w:marTop w:val="0"/>
                              <w:marBottom w:val="0"/>
                              <w:divBdr>
                                <w:top w:val="none" w:sz="0" w:space="0" w:color="auto"/>
                                <w:left w:val="none" w:sz="0" w:space="0" w:color="auto"/>
                                <w:bottom w:val="none" w:sz="0" w:space="0" w:color="auto"/>
                                <w:right w:val="none" w:sz="0" w:space="0" w:color="auto"/>
                              </w:divBdr>
                              <w:divsChild>
                                <w:div w:id="7611201">
                                  <w:marLeft w:val="0"/>
                                  <w:marRight w:val="0"/>
                                  <w:marTop w:val="0"/>
                                  <w:marBottom w:val="0"/>
                                  <w:divBdr>
                                    <w:top w:val="none" w:sz="0" w:space="0" w:color="auto"/>
                                    <w:left w:val="none" w:sz="0" w:space="0" w:color="auto"/>
                                    <w:bottom w:val="none" w:sz="0" w:space="0" w:color="auto"/>
                                    <w:right w:val="none" w:sz="0" w:space="0" w:color="auto"/>
                                  </w:divBdr>
                                  <w:divsChild>
                                    <w:div w:id="430783906">
                                      <w:marLeft w:val="0"/>
                                      <w:marRight w:val="0"/>
                                      <w:marTop w:val="0"/>
                                      <w:marBottom w:val="0"/>
                                      <w:divBdr>
                                        <w:top w:val="none" w:sz="0" w:space="0" w:color="auto"/>
                                        <w:left w:val="none" w:sz="0" w:space="0" w:color="auto"/>
                                        <w:bottom w:val="none" w:sz="0" w:space="0" w:color="auto"/>
                                        <w:right w:val="none" w:sz="0" w:space="0" w:color="auto"/>
                                      </w:divBdr>
                                      <w:divsChild>
                                        <w:div w:id="570504343">
                                          <w:marLeft w:val="0"/>
                                          <w:marRight w:val="0"/>
                                          <w:marTop w:val="0"/>
                                          <w:marBottom w:val="0"/>
                                          <w:divBdr>
                                            <w:top w:val="none" w:sz="0" w:space="0" w:color="auto"/>
                                            <w:left w:val="none" w:sz="0" w:space="0" w:color="auto"/>
                                            <w:bottom w:val="none" w:sz="0" w:space="0" w:color="auto"/>
                                            <w:right w:val="none" w:sz="0" w:space="0" w:color="auto"/>
                                          </w:divBdr>
                                          <w:divsChild>
                                            <w:div w:id="17506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152553">
          <w:marLeft w:val="0"/>
          <w:marRight w:val="0"/>
          <w:marTop w:val="0"/>
          <w:marBottom w:val="0"/>
          <w:divBdr>
            <w:top w:val="none" w:sz="0" w:space="0" w:color="auto"/>
            <w:left w:val="none" w:sz="0" w:space="0" w:color="auto"/>
            <w:bottom w:val="none" w:sz="0" w:space="0" w:color="auto"/>
            <w:right w:val="none" w:sz="0" w:space="0" w:color="auto"/>
          </w:divBdr>
          <w:divsChild>
            <w:div w:id="213350407">
              <w:marLeft w:val="0"/>
              <w:marRight w:val="0"/>
              <w:marTop w:val="0"/>
              <w:marBottom w:val="0"/>
              <w:divBdr>
                <w:top w:val="none" w:sz="0" w:space="0" w:color="auto"/>
                <w:left w:val="none" w:sz="0" w:space="0" w:color="auto"/>
                <w:bottom w:val="none" w:sz="0" w:space="0" w:color="auto"/>
                <w:right w:val="none" w:sz="0" w:space="0" w:color="auto"/>
              </w:divBdr>
              <w:divsChild>
                <w:div w:id="1229652859">
                  <w:marLeft w:val="0"/>
                  <w:marRight w:val="0"/>
                  <w:marTop w:val="0"/>
                  <w:marBottom w:val="0"/>
                  <w:divBdr>
                    <w:top w:val="none" w:sz="0" w:space="0" w:color="auto"/>
                    <w:left w:val="none" w:sz="0" w:space="0" w:color="auto"/>
                    <w:bottom w:val="none" w:sz="0" w:space="0" w:color="auto"/>
                    <w:right w:val="none" w:sz="0" w:space="0" w:color="auto"/>
                  </w:divBdr>
                  <w:divsChild>
                    <w:div w:id="1653563424">
                      <w:marLeft w:val="0"/>
                      <w:marRight w:val="0"/>
                      <w:marTop w:val="0"/>
                      <w:marBottom w:val="0"/>
                      <w:divBdr>
                        <w:top w:val="none" w:sz="0" w:space="0" w:color="auto"/>
                        <w:left w:val="none" w:sz="0" w:space="0" w:color="auto"/>
                        <w:bottom w:val="none" w:sz="0" w:space="0" w:color="auto"/>
                        <w:right w:val="none" w:sz="0" w:space="0" w:color="auto"/>
                      </w:divBdr>
                      <w:divsChild>
                        <w:div w:id="944848226">
                          <w:marLeft w:val="0"/>
                          <w:marRight w:val="0"/>
                          <w:marTop w:val="0"/>
                          <w:marBottom w:val="0"/>
                          <w:divBdr>
                            <w:top w:val="none" w:sz="0" w:space="0" w:color="auto"/>
                            <w:left w:val="none" w:sz="0" w:space="0" w:color="auto"/>
                            <w:bottom w:val="none" w:sz="0" w:space="0" w:color="auto"/>
                            <w:right w:val="none" w:sz="0" w:space="0" w:color="auto"/>
                          </w:divBdr>
                          <w:divsChild>
                            <w:div w:id="1825120119">
                              <w:marLeft w:val="0"/>
                              <w:marRight w:val="0"/>
                              <w:marTop w:val="0"/>
                              <w:marBottom w:val="0"/>
                              <w:divBdr>
                                <w:top w:val="none" w:sz="0" w:space="0" w:color="auto"/>
                                <w:left w:val="none" w:sz="0" w:space="0" w:color="auto"/>
                                <w:bottom w:val="none" w:sz="0" w:space="0" w:color="auto"/>
                                <w:right w:val="none" w:sz="0" w:space="0" w:color="auto"/>
                              </w:divBdr>
                              <w:divsChild>
                                <w:div w:id="1502551358">
                                  <w:marLeft w:val="0"/>
                                  <w:marRight w:val="0"/>
                                  <w:marTop w:val="0"/>
                                  <w:marBottom w:val="0"/>
                                  <w:divBdr>
                                    <w:top w:val="none" w:sz="0" w:space="0" w:color="auto"/>
                                    <w:left w:val="none" w:sz="0" w:space="0" w:color="auto"/>
                                    <w:bottom w:val="none" w:sz="0" w:space="0" w:color="auto"/>
                                    <w:right w:val="none" w:sz="0" w:space="0" w:color="auto"/>
                                  </w:divBdr>
                                  <w:divsChild>
                                    <w:div w:id="279724002">
                                      <w:marLeft w:val="0"/>
                                      <w:marRight w:val="0"/>
                                      <w:marTop w:val="0"/>
                                      <w:marBottom w:val="0"/>
                                      <w:divBdr>
                                        <w:top w:val="none" w:sz="0" w:space="0" w:color="auto"/>
                                        <w:left w:val="none" w:sz="0" w:space="0" w:color="auto"/>
                                        <w:bottom w:val="none" w:sz="0" w:space="0" w:color="auto"/>
                                        <w:right w:val="none" w:sz="0" w:space="0" w:color="auto"/>
                                      </w:divBdr>
                                      <w:divsChild>
                                        <w:div w:id="753598662">
                                          <w:marLeft w:val="0"/>
                                          <w:marRight w:val="0"/>
                                          <w:marTop w:val="0"/>
                                          <w:marBottom w:val="0"/>
                                          <w:divBdr>
                                            <w:top w:val="none" w:sz="0" w:space="0" w:color="auto"/>
                                            <w:left w:val="none" w:sz="0" w:space="0" w:color="auto"/>
                                            <w:bottom w:val="none" w:sz="0" w:space="0" w:color="auto"/>
                                            <w:right w:val="none" w:sz="0" w:space="0" w:color="auto"/>
                                          </w:divBdr>
                                          <w:divsChild>
                                            <w:div w:id="964701746">
                                              <w:marLeft w:val="0"/>
                                              <w:marRight w:val="0"/>
                                              <w:marTop w:val="0"/>
                                              <w:marBottom w:val="0"/>
                                              <w:divBdr>
                                                <w:top w:val="none" w:sz="0" w:space="0" w:color="auto"/>
                                                <w:left w:val="none" w:sz="0" w:space="0" w:color="auto"/>
                                                <w:bottom w:val="none" w:sz="0" w:space="0" w:color="auto"/>
                                                <w:right w:val="none" w:sz="0" w:space="0" w:color="auto"/>
                                              </w:divBdr>
                                              <w:divsChild>
                                                <w:div w:id="379283722">
                                                  <w:marLeft w:val="0"/>
                                                  <w:marRight w:val="0"/>
                                                  <w:marTop w:val="0"/>
                                                  <w:marBottom w:val="0"/>
                                                  <w:divBdr>
                                                    <w:top w:val="none" w:sz="0" w:space="0" w:color="auto"/>
                                                    <w:left w:val="none" w:sz="0" w:space="0" w:color="auto"/>
                                                    <w:bottom w:val="none" w:sz="0" w:space="0" w:color="auto"/>
                                                    <w:right w:val="none" w:sz="0" w:space="0" w:color="auto"/>
                                                  </w:divBdr>
                                                </w:div>
                                              </w:divsChild>
                                            </w:div>
                                            <w:div w:id="25757230">
                                              <w:marLeft w:val="0"/>
                                              <w:marRight w:val="0"/>
                                              <w:marTop w:val="0"/>
                                              <w:marBottom w:val="0"/>
                                              <w:divBdr>
                                                <w:top w:val="none" w:sz="0" w:space="0" w:color="auto"/>
                                                <w:left w:val="none" w:sz="0" w:space="0" w:color="auto"/>
                                                <w:bottom w:val="none" w:sz="0" w:space="0" w:color="auto"/>
                                                <w:right w:val="none" w:sz="0" w:space="0" w:color="auto"/>
                                              </w:divBdr>
                                              <w:divsChild>
                                                <w:div w:id="1665011082">
                                                  <w:marLeft w:val="0"/>
                                                  <w:marRight w:val="0"/>
                                                  <w:marTop w:val="0"/>
                                                  <w:marBottom w:val="0"/>
                                                  <w:divBdr>
                                                    <w:top w:val="none" w:sz="0" w:space="0" w:color="auto"/>
                                                    <w:left w:val="none" w:sz="0" w:space="0" w:color="auto"/>
                                                    <w:bottom w:val="none" w:sz="0" w:space="0" w:color="auto"/>
                                                    <w:right w:val="none" w:sz="0" w:space="0" w:color="auto"/>
                                                  </w:divBdr>
                                                </w:div>
                                              </w:divsChild>
                                            </w:div>
                                            <w:div w:id="884097409">
                                              <w:marLeft w:val="0"/>
                                              <w:marRight w:val="0"/>
                                              <w:marTop w:val="0"/>
                                              <w:marBottom w:val="0"/>
                                              <w:divBdr>
                                                <w:top w:val="none" w:sz="0" w:space="0" w:color="auto"/>
                                                <w:left w:val="none" w:sz="0" w:space="0" w:color="auto"/>
                                                <w:bottom w:val="none" w:sz="0" w:space="0" w:color="auto"/>
                                                <w:right w:val="none" w:sz="0" w:space="0" w:color="auto"/>
                                              </w:divBdr>
                                              <w:divsChild>
                                                <w:div w:id="1174879424">
                                                  <w:marLeft w:val="0"/>
                                                  <w:marRight w:val="0"/>
                                                  <w:marTop w:val="0"/>
                                                  <w:marBottom w:val="0"/>
                                                  <w:divBdr>
                                                    <w:top w:val="none" w:sz="0" w:space="0" w:color="auto"/>
                                                    <w:left w:val="none" w:sz="0" w:space="0" w:color="auto"/>
                                                    <w:bottom w:val="none" w:sz="0" w:space="0" w:color="auto"/>
                                                    <w:right w:val="none" w:sz="0" w:space="0" w:color="auto"/>
                                                  </w:divBdr>
                                                </w:div>
                                              </w:divsChild>
                                            </w:div>
                                            <w:div w:id="1579439364">
                                              <w:marLeft w:val="0"/>
                                              <w:marRight w:val="0"/>
                                              <w:marTop w:val="0"/>
                                              <w:marBottom w:val="0"/>
                                              <w:divBdr>
                                                <w:top w:val="none" w:sz="0" w:space="0" w:color="auto"/>
                                                <w:left w:val="none" w:sz="0" w:space="0" w:color="auto"/>
                                                <w:bottom w:val="none" w:sz="0" w:space="0" w:color="auto"/>
                                                <w:right w:val="none" w:sz="0" w:space="0" w:color="auto"/>
                                              </w:divBdr>
                                              <w:divsChild>
                                                <w:div w:id="1265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010">
                                          <w:marLeft w:val="0"/>
                                          <w:marRight w:val="0"/>
                                          <w:marTop w:val="0"/>
                                          <w:marBottom w:val="0"/>
                                          <w:divBdr>
                                            <w:top w:val="none" w:sz="0" w:space="0" w:color="auto"/>
                                            <w:left w:val="none" w:sz="0" w:space="0" w:color="auto"/>
                                            <w:bottom w:val="none" w:sz="0" w:space="0" w:color="auto"/>
                                            <w:right w:val="none" w:sz="0" w:space="0" w:color="auto"/>
                                          </w:divBdr>
                                          <w:divsChild>
                                            <w:div w:id="997541150">
                                              <w:marLeft w:val="0"/>
                                              <w:marRight w:val="0"/>
                                              <w:marTop w:val="0"/>
                                              <w:marBottom w:val="0"/>
                                              <w:divBdr>
                                                <w:top w:val="none" w:sz="0" w:space="0" w:color="auto"/>
                                                <w:left w:val="none" w:sz="0" w:space="0" w:color="auto"/>
                                                <w:bottom w:val="none" w:sz="0" w:space="0" w:color="auto"/>
                                                <w:right w:val="none" w:sz="0" w:space="0" w:color="auto"/>
                                              </w:divBdr>
                                              <w:divsChild>
                                                <w:div w:id="1221598955">
                                                  <w:marLeft w:val="0"/>
                                                  <w:marRight w:val="0"/>
                                                  <w:marTop w:val="0"/>
                                                  <w:marBottom w:val="0"/>
                                                  <w:divBdr>
                                                    <w:top w:val="none" w:sz="0" w:space="0" w:color="auto"/>
                                                    <w:left w:val="none" w:sz="0" w:space="0" w:color="auto"/>
                                                    <w:bottom w:val="none" w:sz="0" w:space="0" w:color="auto"/>
                                                    <w:right w:val="none" w:sz="0" w:space="0" w:color="auto"/>
                                                  </w:divBdr>
                                                </w:div>
                                              </w:divsChild>
                                            </w:div>
                                            <w:div w:id="2036104926">
                                              <w:marLeft w:val="0"/>
                                              <w:marRight w:val="0"/>
                                              <w:marTop w:val="0"/>
                                              <w:marBottom w:val="0"/>
                                              <w:divBdr>
                                                <w:top w:val="none" w:sz="0" w:space="0" w:color="auto"/>
                                                <w:left w:val="none" w:sz="0" w:space="0" w:color="auto"/>
                                                <w:bottom w:val="none" w:sz="0" w:space="0" w:color="auto"/>
                                                <w:right w:val="none" w:sz="0" w:space="0" w:color="auto"/>
                                              </w:divBdr>
                                              <w:divsChild>
                                                <w:div w:id="1900894271">
                                                  <w:marLeft w:val="0"/>
                                                  <w:marRight w:val="0"/>
                                                  <w:marTop w:val="0"/>
                                                  <w:marBottom w:val="0"/>
                                                  <w:divBdr>
                                                    <w:top w:val="none" w:sz="0" w:space="0" w:color="auto"/>
                                                    <w:left w:val="none" w:sz="0" w:space="0" w:color="auto"/>
                                                    <w:bottom w:val="none" w:sz="0" w:space="0" w:color="auto"/>
                                                    <w:right w:val="none" w:sz="0" w:space="0" w:color="auto"/>
                                                  </w:divBdr>
                                                </w:div>
                                              </w:divsChild>
                                            </w:div>
                                            <w:div w:id="1279097854">
                                              <w:marLeft w:val="0"/>
                                              <w:marRight w:val="0"/>
                                              <w:marTop w:val="0"/>
                                              <w:marBottom w:val="0"/>
                                              <w:divBdr>
                                                <w:top w:val="none" w:sz="0" w:space="0" w:color="auto"/>
                                                <w:left w:val="none" w:sz="0" w:space="0" w:color="auto"/>
                                                <w:bottom w:val="none" w:sz="0" w:space="0" w:color="auto"/>
                                                <w:right w:val="none" w:sz="0" w:space="0" w:color="auto"/>
                                              </w:divBdr>
                                              <w:divsChild>
                                                <w:div w:id="762871545">
                                                  <w:marLeft w:val="0"/>
                                                  <w:marRight w:val="0"/>
                                                  <w:marTop w:val="0"/>
                                                  <w:marBottom w:val="0"/>
                                                  <w:divBdr>
                                                    <w:top w:val="none" w:sz="0" w:space="0" w:color="auto"/>
                                                    <w:left w:val="none" w:sz="0" w:space="0" w:color="auto"/>
                                                    <w:bottom w:val="none" w:sz="0" w:space="0" w:color="auto"/>
                                                    <w:right w:val="none" w:sz="0" w:space="0" w:color="auto"/>
                                                  </w:divBdr>
                                                </w:div>
                                              </w:divsChild>
                                            </w:div>
                                            <w:div w:id="1004935251">
                                              <w:marLeft w:val="0"/>
                                              <w:marRight w:val="0"/>
                                              <w:marTop w:val="0"/>
                                              <w:marBottom w:val="0"/>
                                              <w:divBdr>
                                                <w:top w:val="none" w:sz="0" w:space="0" w:color="auto"/>
                                                <w:left w:val="none" w:sz="0" w:space="0" w:color="auto"/>
                                                <w:bottom w:val="none" w:sz="0" w:space="0" w:color="auto"/>
                                                <w:right w:val="none" w:sz="0" w:space="0" w:color="auto"/>
                                              </w:divBdr>
                                              <w:divsChild>
                                                <w:div w:id="2282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561760">
          <w:marLeft w:val="0"/>
          <w:marRight w:val="0"/>
          <w:marTop w:val="0"/>
          <w:marBottom w:val="0"/>
          <w:divBdr>
            <w:top w:val="none" w:sz="0" w:space="0" w:color="auto"/>
            <w:left w:val="none" w:sz="0" w:space="0" w:color="auto"/>
            <w:bottom w:val="none" w:sz="0" w:space="0" w:color="auto"/>
            <w:right w:val="none" w:sz="0" w:space="0" w:color="auto"/>
          </w:divBdr>
          <w:divsChild>
            <w:div w:id="563837698">
              <w:marLeft w:val="0"/>
              <w:marRight w:val="0"/>
              <w:marTop w:val="0"/>
              <w:marBottom w:val="0"/>
              <w:divBdr>
                <w:top w:val="none" w:sz="0" w:space="0" w:color="auto"/>
                <w:left w:val="none" w:sz="0" w:space="0" w:color="auto"/>
                <w:bottom w:val="none" w:sz="0" w:space="0" w:color="auto"/>
                <w:right w:val="none" w:sz="0" w:space="0" w:color="auto"/>
              </w:divBdr>
              <w:divsChild>
                <w:div w:id="1888448144">
                  <w:marLeft w:val="0"/>
                  <w:marRight w:val="0"/>
                  <w:marTop w:val="0"/>
                  <w:marBottom w:val="0"/>
                  <w:divBdr>
                    <w:top w:val="none" w:sz="0" w:space="0" w:color="auto"/>
                    <w:left w:val="none" w:sz="0" w:space="0" w:color="auto"/>
                    <w:bottom w:val="none" w:sz="0" w:space="0" w:color="auto"/>
                    <w:right w:val="none" w:sz="0" w:space="0" w:color="auto"/>
                  </w:divBdr>
                  <w:divsChild>
                    <w:div w:id="1977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6301">
          <w:marLeft w:val="0"/>
          <w:marRight w:val="0"/>
          <w:marTop w:val="0"/>
          <w:marBottom w:val="0"/>
          <w:divBdr>
            <w:top w:val="none" w:sz="0" w:space="0" w:color="auto"/>
            <w:left w:val="none" w:sz="0" w:space="0" w:color="auto"/>
            <w:bottom w:val="none" w:sz="0" w:space="0" w:color="auto"/>
            <w:right w:val="none" w:sz="0" w:space="0" w:color="auto"/>
          </w:divBdr>
          <w:divsChild>
            <w:div w:id="386076401">
              <w:marLeft w:val="0"/>
              <w:marRight w:val="0"/>
              <w:marTop w:val="0"/>
              <w:marBottom w:val="0"/>
              <w:divBdr>
                <w:top w:val="none" w:sz="0" w:space="0" w:color="auto"/>
                <w:left w:val="none" w:sz="0" w:space="0" w:color="auto"/>
                <w:bottom w:val="none" w:sz="0" w:space="0" w:color="auto"/>
                <w:right w:val="none" w:sz="0" w:space="0" w:color="auto"/>
              </w:divBdr>
              <w:divsChild>
                <w:div w:id="2041858063">
                  <w:marLeft w:val="0"/>
                  <w:marRight w:val="0"/>
                  <w:marTop w:val="0"/>
                  <w:marBottom w:val="0"/>
                  <w:divBdr>
                    <w:top w:val="none" w:sz="0" w:space="0" w:color="auto"/>
                    <w:left w:val="none" w:sz="0" w:space="0" w:color="auto"/>
                    <w:bottom w:val="none" w:sz="0" w:space="0" w:color="auto"/>
                    <w:right w:val="none" w:sz="0" w:space="0" w:color="auto"/>
                  </w:divBdr>
                  <w:divsChild>
                    <w:div w:id="1473332730">
                      <w:marLeft w:val="0"/>
                      <w:marRight w:val="0"/>
                      <w:marTop w:val="0"/>
                      <w:marBottom w:val="0"/>
                      <w:divBdr>
                        <w:top w:val="none" w:sz="0" w:space="0" w:color="auto"/>
                        <w:left w:val="none" w:sz="0" w:space="0" w:color="auto"/>
                        <w:bottom w:val="none" w:sz="0" w:space="0" w:color="auto"/>
                        <w:right w:val="none" w:sz="0" w:space="0" w:color="auto"/>
                      </w:divBdr>
                      <w:divsChild>
                        <w:div w:id="1357346480">
                          <w:marLeft w:val="0"/>
                          <w:marRight w:val="0"/>
                          <w:marTop w:val="0"/>
                          <w:marBottom w:val="0"/>
                          <w:divBdr>
                            <w:top w:val="none" w:sz="0" w:space="0" w:color="auto"/>
                            <w:left w:val="none" w:sz="0" w:space="0" w:color="auto"/>
                            <w:bottom w:val="none" w:sz="0" w:space="0" w:color="auto"/>
                            <w:right w:val="none" w:sz="0" w:space="0" w:color="auto"/>
                          </w:divBdr>
                          <w:divsChild>
                            <w:div w:id="258760002">
                              <w:marLeft w:val="0"/>
                              <w:marRight w:val="0"/>
                              <w:marTop w:val="0"/>
                              <w:marBottom w:val="0"/>
                              <w:divBdr>
                                <w:top w:val="none" w:sz="0" w:space="0" w:color="auto"/>
                                <w:left w:val="none" w:sz="0" w:space="0" w:color="auto"/>
                                <w:bottom w:val="none" w:sz="0" w:space="0" w:color="auto"/>
                                <w:right w:val="none" w:sz="0" w:space="0" w:color="auto"/>
                              </w:divBdr>
                              <w:divsChild>
                                <w:div w:id="236598783">
                                  <w:marLeft w:val="0"/>
                                  <w:marRight w:val="0"/>
                                  <w:marTop w:val="0"/>
                                  <w:marBottom w:val="0"/>
                                  <w:divBdr>
                                    <w:top w:val="none" w:sz="0" w:space="0" w:color="auto"/>
                                    <w:left w:val="none" w:sz="0" w:space="0" w:color="auto"/>
                                    <w:bottom w:val="none" w:sz="0" w:space="0" w:color="auto"/>
                                    <w:right w:val="none" w:sz="0" w:space="0" w:color="auto"/>
                                  </w:divBdr>
                                  <w:divsChild>
                                    <w:div w:id="1098602717">
                                      <w:marLeft w:val="0"/>
                                      <w:marRight w:val="0"/>
                                      <w:marTop w:val="0"/>
                                      <w:marBottom w:val="0"/>
                                      <w:divBdr>
                                        <w:top w:val="none" w:sz="0" w:space="0" w:color="auto"/>
                                        <w:left w:val="none" w:sz="0" w:space="0" w:color="auto"/>
                                        <w:bottom w:val="none" w:sz="0" w:space="0" w:color="auto"/>
                                        <w:right w:val="none" w:sz="0" w:space="0" w:color="auto"/>
                                      </w:divBdr>
                                    </w:div>
                                    <w:div w:id="1150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6307">
      <w:bodyDiv w:val="1"/>
      <w:marLeft w:val="0"/>
      <w:marRight w:val="0"/>
      <w:marTop w:val="0"/>
      <w:marBottom w:val="0"/>
      <w:divBdr>
        <w:top w:val="none" w:sz="0" w:space="0" w:color="auto"/>
        <w:left w:val="none" w:sz="0" w:space="0" w:color="auto"/>
        <w:bottom w:val="none" w:sz="0" w:space="0" w:color="auto"/>
        <w:right w:val="none" w:sz="0" w:space="0" w:color="auto"/>
      </w:divBdr>
    </w:div>
    <w:div w:id="1681006995">
      <w:bodyDiv w:val="1"/>
      <w:marLeft w:val="0"/>
      <w:marRight w:val="0"/>
      <w:marTop w:val="0"/>
      <w:marBottom w:val="0"/>
      <w:divBdr>
        <w:top w:val="none" w:sz="0" w:space="0" w:color="auto"/>
        <w:left w:val="none" w:sz="0" w:space="0" w:color="auto"/>
        <w:bottom w:val="none" w:sz="0" w:space="0" w:color="auto"/>
        <w:right w:val="none" w:sz="0" w:space="0" w:color="auto"/>
      </w:divBdr>
    </w:div>
    <w:div w:id="19368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1672</Words>
  <Characters>8340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 K</cp:lastModifiedBy>
  <cp:revision>2</cp:revision>
  <dcterms:created xsi:type="dcterms:W3CDTF">2023-10-30T20:43:00Z</dcterms:created>
  <dcterms:modified xsi:type="dcterms:W3CDTF">2023-10-30T20:43:00Z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5fbd866c79acc8659deab969aa1cf976c11f4a2cc25e54a8dc7de2307fed1f6d</vt:lpwstr>
  </property>
</Properties>
</file>