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449A8" w14:textId="3D6D731F" w:rsidR="00717C04" w:rsidRPr="00717C04" w:rsidRDefault="00CD0D42" w:rsidP="00717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</w:pPr>
      <w:r w:rsidRPr="00CD0D42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PrF:</w:t>
      </w:r>
      <w:r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 </w:t>
      </w:r>
      <w:r w:rsidRPr="00CD0D42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MP904Z Právo životního prostředí II </w:t>
      </w:r>
      <w:r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–</w:t>
      </w:r>
      <w:r w:rsidRPr="00CD0D42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 seminář</w:t>
      </w:r>
      <w:r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 </w:t>
      </w:r>
      <w:r w:rsidR="00717C04" w:rsidRPr="00717C04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– </w:t>
      </w:r>
      <w:r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podzim</w:t>
      </w:r>
      <w:r w:rsidR="006A573D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 20</w:t>
      </w:r>
      <w:r w:rsidR="00BB48F6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2</w:t>
      </w:r>
      <w:r w:rsidR="00636492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4</w:t>
      </w:r>
    </w:p>
    <w:p w14:paraId="6BFA8BF1" w14:textId="77777777" w:rsidR="00717C04" w:rsidRDefault="00717C04" w:rsidP="00717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</w:p>
    <w:p w14:paraId="05D79B8F" w14:textId="77777777" w:rsidR="00717C04" w:rsidRPr="00BB48F6" w:rsidRDefault="00647DDF" w:rsidP="00BB48F6">
      <w:pPr>
        <w:pStyle w:val="ListParagraph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</w:pPr>
      <w:r w:rsidRPr="00BB48F6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SEMINÁŘ - ZADÁNÍ</w:t>
      </w:r>
    </w:p>
    <w:p w14:paraId="3B776BEE" w14:textId="77777777" w:rsidR="00717C04" w:rsidRDefault="00717C04" w:rsidP="00717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</w:p>
    <w:p w14:paraId="6F745F07" w14:textId="77777777" w:rsidR="00A206D1" w:rsidRPr="0062433A" w:rsidRDefault="00A206D1" w:rsidP="00654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rPr>
          <w:rFonts w:asciiTheme="majorHAnsi" w:eastAsia="Times New Roman" w:hAnsiTheme="majorHAnsi" w:cs="Courier New"/>
          <w:color w:val="000000"/>
          <w:sz w:val="28"/>
          <w:szCs w:val="28"/>
          <w:lang w:eastAsia="cs-CZ"/>
        </w:rPr>
      </w:pPr>
      <w:r w:rsidRPr="0062433A">
        <w:rPr>
          <w:rFonts w:asciiTheme="majorHAnsi" w:eastAsia="Times New Roman" w:hAnsiTheme="majorHAnsi" w:cs="Courier New"/>
          <w:color w:val="000000"/>
          <w:sz w:val="28"/>
          <w:szCs w:val="28"/>
          <w:lang w:eastAsia="cs-CZ"/>
        </w:rPr>
        <w:t>Posuzo</w:t>
      </w:r>
      <w:r w:rsidR="00654CC5">
        <w:rPr>
          <w:rFonts w:asciiTheme="majorHAnsi" w:eastAsia="Times New Roman" w:hAnsiTheme="majorHAnsi" w:cs="Courier New"/>
          <w:color w:val="000000"/>
          <w:sz w:val="28"/>
          <w:szCs w:val="28"/>
          <w:lang w:eastAsia="cs-CZ"/>
        </w:rPr>
        <w:t>vání vlivů na životní prostředí</w:t>
      </w:r>
    </w:p>
    <w:p w14:paraId="5E6E7A04" w14:textId="77777777" w:rsidR="00A206D1" w:rsidRPr="0062433A" w:rsidRDefault="00A206D1" w:rsidP="00A20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</w:p>
    <w:p w14:paraId="4F4BC9A3" w14:textId="77777777" w:rsidR="00A206D1" w:rsidRPr="00654CC5" w:rsidRDefault="00A206D1" w:rsidP="00A206D1">
      <w:pPr>
        <w:pStyle w:val="ListParagraph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color w:val="000000"/>
          <w:lang w:eastAsia="cs-CZ"/>
        </w:rPr>
        <w:t>Přečtěte si zákon č. 100/2001 Sb., o posuzování vlivů na životní prostředí a o změně některých souvisejících zákonů (zákon o posuzování vlivů na životní prostředí). Zákon není příliš rozsáhlý, ovšem vyžaduje pozorné čtení. Hlavu II zákona, která upravuje mezistátní posuzování, číst nemusíte.</w:t>
      </w:r>
    </w:p>
    <w:p w14:paraId="2983586B" w14:textId="77777777" w:rsidR="00A206D1" w:rsidRPr="00654CC5" w:rsidRDefault="00A206D1" w:rsidP="004D5FE1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right"/>
        <w:rPr>
          <w:rFonts w:asciiTheme="majorHAnsi" w:eastAsia="Times New Roman" w:hAnsiTheme="majorHAnsi" w:cs="Courier New"/>
          <w:i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ab/>
        <w:t xml:space="preserve">(požadovaný čas: </w:t>
      </w:r>
      <w:r w:rsidR="00CC6D38">
        <w:rPr>
          <w:rFonts w:asciiTheme="majorHAnsi" w:eastAsia="Times New Roman" w:hAnsiTheme="majorHAnsi" w:cs="Courier New"/>
          <w:i/>
          <w:color w:val="000000"/>
          <w:lang w:eastAsia="cs-CZ"/>
        </w:rPr>
        <w:t>35</w:t>
      </w:r>
      <w:r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 xml:space="preserve"> minut)</w:t>
      </w:r>
    </w:p>
    <w:p w14:paraId="2EE3D16C" w14:textId="77777777" w:rsidR="004D5FE1" w:rsidRPr="00654CC5" w:rsidRDefault="004D5FE1" w:rsidP="004D5FE1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right"/>
        <w:rPr>
          <w:rFonts w:asciiTheme="majorHAnsi" w:eastAsia="Times New Roman" w:hAnsiTheme="majorHAnsi" w:cs="Courier New"/>
          <w:i/>
          <w:color w:val="000000"/>
          <w:lang w:eastAsia="cs-CZ"/>
        </w:rPr>
      </w:pPr>
    </w:p>
    <w:p w14:paraId="74E5D9D3" w14:textId="4AF3A943" w:rsidR="00A206D1" w:rsidRPr="00654CC5" w:rsidRDefault="00A206D1" w:rsidP="004D5FE1">
      <w:pPr>
        <w:pStyle w:val="ListParagraph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color w:val="000000"/>
          <w:lang w:eastAsia="cs-CZ"/>
        </w:rPr>
        <w:t xml:space="preserve">Vyhledejte </w:t>
      </w:r>
      <w:r w:rsidR="00BB48F6">
        <w:rPr>
          <w:rFonts w:asciiTheme="majorHAnsi" w:eastAsia="Times New Roman" w:hAnsiTheme="majorHAnsi" w:cs="Courier New"/>
          <w:color w:val="000000"/>
          <w:lang w:eastAsia="cs-CZ"/>
        </w:rPr>
        <w:t>rozsudek českých soudů nebo SDEU</w:t>
      </w:r>
      <w:r w:rsidRPr="00654CC5">
        <w:rPr>
          <w:rFonts w:asciiTheme="majorHAnsi" w:eastAsia="Times New Roman" w:hAnsiTheme="majorHAnsi" w:cs="Courier New"/>
          <w:color w:val="000000"/>
          <w:lang w:eastAsia="cs-CZ"/>
        </w:rPr>
        <w:t xml:space="preserve"> k problematice posuzování vlivů na životní prostředí</w:t>
      </w:r>
      <w:r w:rsidR="00BB48F6">
        <w:rPr>
          <w:rFonts w:asciiTheme="majorHAnsi" w:eastAsia="Times New Roman" w:hAnsiTheme="majorHAnsi" w:cs="Courier New"/>
          <w:color w:val="000000"/>
          <w:lang w:eastAsia="cs-CZ"/>
        </w:rPr>
        <w:t xml:space="preserve"> z posledních pěti let (201</w:t>
      </w:r>
      <w:r w:rsidR="00636492">
        <w:rPr>
          <w:rFonts w:asciiTheme="majorHAnsi" w:eastAsia="Times New Roman" w:hAnsiTheme="majorHAnsi" w:cs="Courier New"/>
          <w:color w:val="000000"/>
          <w:lang w:eastAsia="cs-CZ"/>
        </w:rPr>
        <w:t>9</w:t>
      </w:r>
      <w:r w:rsidR="00BB48F6">
        <w:rPr>
          <w:rFonts w:asciiTheme="majorHAnsi" w:eastAsia="Times New Roman" w:hAnsiTheme="majorHAnsi" w:cs="Courier New"/>
          <w:color w:val="000000"/>
          <w:lang w:eastAsia="cs-CZ"/>
        </w:rPr>
        <w:t>–202</w:t>
      </w:r>
      <w:r w:rsidR="00636492">
        <w:rPr>
          <w:rFonts w:asciiTheme="majorHAnsi" w:eastAsia="Times New Roman" w:hAnsiTheme="majorHAnsi" w:cs="Courier New"/>
          <w:color w:val="000000"/>
          <w:lang w:eastAsia="cs-CZ"/>
        </w:rPr>
        <w:t>4</w:t>
      </w:r>
      <w:r w:rsidR="00BB48F6">
        <w:rPr>
          <w:rFonts w:asciiTheme="majorHAnsi" w:eastAsia="Times New Roman" w:hAnsiTheme="majorHAnsi" w:cs="Courier New"/>
          <w:color w:val="000000"/>
          <w:lang w:eastAsia="cs-CZ"/>
        </w:rPr>
        <w:t>)</w:t>
      </w:r>
      <w:r w:rsidRPr="00654CC5">
        <w:rPr>
          <w:rFonts w:asciiTheme="majorHAnsi" w:eastAsia="Times New Roman" w:hAnsiTheme="majorHAnsi" w:cs="Courier New"/>
          <w:color w:val="000000"/>
          <w:lang w:eastAsia="cs-CZ"/>
        </w:rPr>
        <w:t>. Vložte jej do odevzdávárny podle vzoru „</w:t>
      </w:r>
      <w:r w:rsidR="001E6D8C">
        <w:rPr>
          <w:rFonts w:asciiTheme="majorHAnsi" w:eastAsia="Times New Roman" w:hAnsiTheme="majorHAnsi" w:cs="Courier New"/>
          <w:color w:val="000000"/>
          <w:lang w:eastAsia="cs-CZ"/>
        </w:rPr>
        <w:t>1</w:t>
      </w:r>
      <w:r w:rsidRPr="00654CC5">
        <w:rPr>
          <w:rFonts w:asciiTheme="majorHAnsi" w:eastAsia="Times New Roman" w:hAnsiTheme="majorHAnsi" w:cs="Courier New"/>
          <w:color w:val="000000"/>
          <w:lang w:eastAsia="cs-CZ"/>
        </w:rPr>
        <w:t>_As_12</w:t>
      </w:r>
      <w:r w:rsidR="001E6D8C">
        <w:rPr>
          <w:rFonts w:asciiTheme="majorHAnsi" w:eastAsia="Times New Roman" w:hAnsiTheme="majorHAnsi" w:cs="Courier New"/>
          <w:color w:val="000000"/>
          <w:lang w:eastAsia="cs-CZ"/>
        </w:rPr>
        <w:t>3</w:t>
      </w:r>
      <w:r w:rsidRPr="00654CC5">
        <w:rPr>
          <w:rFonts w:asciiTheme="majorHAnsi" w:eastAsia="Times New Roman" w:hAnsiTheme="majorHAnsi" w:cs="Courier New"/>
          <w:color w:val="000000"/>
          <w:lang w:eastAsia="cs-CZ"/>
        </w:rPr>
        <w:t>_2014_Jméno_Příjmení“. Každý judikát v rámci jedné skupiny musí být odlišný; názvy vložených souborů Vašich kolegů uvidíte. Tohoto rozsudku se bude týkat i písemné plnění (viz dále).</w:t>
      </w:r>
    </w:p>
    <w:p w14:paraId="30E25955" w14:textId="77777777" w:rsidR="004D5FE1" w:rsidRPr="00654CC5" w:rsidRDefault="004D5FE1" w:rsidP="004D5FE1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right"/>
        <w:rPr>
          <w:rFonts w:asciiTheme="majorHAnsi" w:eastAsia="Times New Roman" w:hAnsiTheme="majorHAnsi" w:cs="Courier New"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ab/>
        <w:t>(požadovaný čas: 10 minut)</w:t>
      </w:r>
    </w:p>
    <w:p w14:paraId="7689D815" w14:textId="77777777" w:rsidR="00A206D1" w:rsidRPr="00654CC5" w:rsidRDefault="00A206D1" w:rsidP="00A206D1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Theme="majorHAnsi" w:eastAsia="Times New Roman" w:hAnsiTheme="majorHAnsi" w:cs="Courier New"/>
          <w:color w:val="000000"/>
          <w:lang w:eastAsia="cs-CZ"/>
        </w:rPr>
      </w:pPr>
    </w:p>
    <w:p w14:paraId="2133A567" w14:textId="77777777" w:rsidR="00A206D1" w:rsidRPr="00654CC5" w:rsidRDefault="00A206D1" w:rsidP="00A206D1">
      <w:pPr>
        <w:pStyle w:val="ListParagraph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color w:val="000000"/>
          <w:lang w:eastAsia="cs-CZ"/>
        </w:rPr>
        <w:t>Vypracujte níže uvedené příklady. Řešení vložte do odevzdávárny pro seminární skupinu, ve které jste zaregistrováni, a to nejpozději den před konáním semináře (pokud jsme se z výjimečných důvodů domluvili jinak, platí odlišný režim).</w:t>
      </w:r>
    </w:p>
    <w:p w14:paraId="555D18FD" w14:textId="77777777" w:rsidR="00C61181" w:rsidRPr="00654CC5" w:rsidRDefault="00C61181" w:rsidP="00C61181">
      <w:pPr>
        <w:pStyle w:val="ListParagraph"/>
        <w:rPr>
          <w:rFonts w:asciiTheme="majorHAnsi" w:eastAsia="Times New Roman" w:hAnsiTheme="majorHAnsi" w:cs="Courier New"/>
          <w:color w:val="000000"/>
          <w:lang w:eastAsia="cs-CZ"/>
        </w:rPr>
      </w:pPr>
    </w:p>
    <w:p w14:paraId="6F948111" w14:textId="77777777" w:rsidR="00C61181" w:rsidRPr="00654CC5" w:rsidRDefault="00C61181" w:rsidP="00C61181">
      <w:pPr>
        <w:pStyle w:val="ListParagraph"/>
        <w:numPr>
          <w:ilvl w:val="0"/>
          <w:numId w:val="10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371"/>
        <w:jc w:val="both"/>
        <w:rPr>
          <w:rFonts w:asciiTheme="majorHAnsi" w:eastAsia="Times New Roman" w:hAnsiTheme="majorHAnsi" w:cs="Courier New"/>
          <w:b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b/>
          <w:color w:val="000000"/>
          <w:lang w:eastAsia="cs-CZ"/>
        </w:rPr>
        <w:t>TEORETICKÁ ČÁST</w:t>
      </w:r>
    </w:p>
    <w:p w14:paraId="2F285D3E" w14:textId="77777777" w:rsidR="0081045D" w:rsidRPr="00654CC5" w:rsidRDefault="0081045D" w:rsidP="0081045D">
      <w:pPr>
        <w:pStyle w:val="ListParagraph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jc w:val="both"/>
        <w:rPr>
          <w:rFonts w:asciiTheme="majorHAnsi" w:eastAsia="Times New Roman" w:hAnsiTheme="majorHAnsi" w:cs="Courier New"/>
          <w:b/>
          <w:color w:val="000000"/>
          <w:lang w:eastAsia="cs-CZ"/>
        </w:rPr>
      </w:pPr>
    </w:p>
    <w:p w14:paraId="3A8DD4F0" w14:textId="77777777" w:rsidR="0081045D" w:rsidRPr="00654CC5" w:rsidRDefault="0081045D" w:rsidP="0081045D">
      <w:pPr>
        <w:pStyle w:val="ListParagraph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jc w:val="both"/>
        <w:rPr>
          <w:rFonts w:asciiTheme="majorHAnsi" w:eastAsia="Times New Roman" w:hAnsiTheme="majorHAnsi" w:cs="Courier New"/>
          <w:b/>
          <w:color w:val="000000"/>
          <w:lang w:eastAsia="cs-CZ"/>
        </w:rPr>
      </w:pPr>
      <w:r w:rsidRPr="001E6D8C">
        <w:rPr>
          <w:rFonts w:asciiTheme="majorHAnsi" w:eastAsia="Times New Roman" w:hAnsiTheme="majorHAnsi" w:cs="Courier New"/>
          <w:b/>
          <w:color w:val="000000"/>
          <w:u w:val="single"/>
          <w:lang w:eastAsia="cs-CZ"/>
        </w:rPr>
        <w:t>Stručně</w:t>
      </w:r>
      <w:r w:rsidRPr="00654CC5">
        <w:rPr>
          <w:rFonts w:asciiTheme="majorHAnsi" w:eastAsia="Times New Roman" w:hAnsiTheme="majorHAnsi" w:cs="Courier New"/>
          <w:b/>
          <w:color w:val="000000"/>
          <w:lang w:eastAsia="cs-CZ"/>
        </w:rPr>
        <w:t xml:space="preserve"> odpovězte na následující otázky:</w:t>
      </w:r>
    </w:p>
    <w:p w14:paraId="6E2EC49D" w14:textId="77777777" w:rsidR="00C61181" w:rsidRPr="00654CC5" w:rsidRDefault="00C61181" w:rsidP="00C61181">
      <w:pPr>
        <w:pStyle w:val="ListParagraph"/>
        <w:numPr>
          <w:ilvl w:val="0"/>
          <w:numId w:val="1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color w:val="000000"/>
          <w:lang w:eastAsia="cs-CZ"/>
        </w:rPr>
        <w:t xml:space="preserve">Vymezte jednotlivé fáze procesu </w:t>
      </w:r>
      <w:r w:rsidR="00BB48F6">
        <w:rPr>
          <w:rFonts w:asciiTheme="majorHAnsi" w:eastAsia="Times New Roman" w:hAnsiTheme="majorHAnsi" w:cs="Courier New"/>
          <w:color w:val="000000"/>
          <w:lang w:eastAsia="cs-CZ"/>
        </w:rPr>
        <w:t xml:space="preserve">EIA </w:t>
      </w:r>
      <w:r w:rsidRPr="00654CC5">
        <w:rPr>
          <w:rFonts w:asciiTheme="majorHAnsi" w:eastAsia="Times New Roman" w:hAnsiTheme="majorHAnsi" w:cs="Courier New"/>
          <w:color w:val="000000"/>
          <w:lang w:eastAsia="cs-CZ"/>
        </w:rPr>
        <w:t>a stručně napište, co se v nich děje.</w:t>
      </w:r>
    </w:p>
    <w:p w14:paraId="1339BB8A" w14:textId="77777777" w:rsidR="00C61181" w:rsidRPr="00654CC5" w:rsidRDefault="00C61181" w:rsidP="00C61181">
      <w:pPr>
        <w:pStyle w:val="ListParagraph"/>
        <w:numPr>
          <w:ilvl w:val="0"/>
          <w:numId w:val="1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color w:val="000000"/>
          <w:lang w:eastAsia="cs-CZ"/>
        </w:rPr>
        <w:t>Co je výstupem zjišťovacího řízení a jak je možné se proti němu bránit? Zvažte možné varianty</w:t>
      </w:r>
      <w:r w:rsidR="00BB48F6">
        <w:rPr>
          <w:rFonts w:asciiTheme="majorHAnsi" w:eastAsia="Times New Roman" w:hAnsiTheme="majorHAnsi" w:cs="Courier New"/>
          <w:color w:val="000000"/>
          <w:lang w:eastAsia="cs-CZ"/>
        </w:rPr>
        <w:t xml:space="preserve"> (pozitivní závěr/negativní závěr zjišťovacího řízení)</w:t>
      </w:r>
      <w:r w:rsidRPr="00654CC5">
        <w:rPr>
          <w:rFonts w:asciiTheme="majorHAnsi" w:eastAsia="Times New Roman" w:hAnsiTheme="majorHAnsi" w:cs="Courier New"/>
          <w:color w:val="000000"/>
          <w:lang w:eastAsia="cs-CZ"/>
        </w:rPr>
        <w:t>.</w:t>
      </w:r>
    </w:p>
    <w:p w14:paraId="28DC6464" w14:textId="77777777" w:rsidR="00C61181" w:rsidRPr="00654CC5" w:rsidRDefault="00C61181" w:rsidP="00C61181">
      <w:pPr>
        <w:pStyle w:val="ListParagraph"/>
        <w:numPr>
          <w:ilvl w:val="0"/>
          <w:numId w:val="1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color w:val="000000"/>
          <w:lang w:eastAsia="cs-CZ"/>
        </w:rPr>
        <w:t xml:space="preserve">Co je </w:t>
      </w:r>
      <w:r w:rsidR="00BB48F6">
        <w:rPr>
          <w:rFonts w:asciiTheme="majorHAnsi" w:eastAsia="Times New Roman" w:hAnsiTheme="majorHAnsi" w:cs="Courier New"/>
          <w:color w:val="000000"/>
          <w:lang w:eastAsia="cs-CZ"/>
        </w:rPr>
        <w:t xml:space="preserve">výstupem </w:t>
      </w:r>
      <w:r w:rsidRPr="00654CC5">
        <w:rPr>
          <w:rFonts w:asciiTheme="majorHAnsi" w:eastAsia="Times New Roman" w:hAnsiTheme="majorHAnsi" w:cs="Courier New"/>
          <w:color w:val="000000"/>
          <w:lang w:eastAsia="cs-CZ"/>
        </w:rPr>
        <w:t>procesu EIA</w:t>
      </w:r>
      <w:r w:rsidR="001E6D8C">
        <w:rPr>
          <w:rFonts w:asciiTheme="majorHAnsi" w:eastAsia="Times New Roman" w:hAnsiTheme="majorHAnsi" w:cs="Courier New"/>
          <w:color w:val="000000"/>
          <w:lang w:eastAsia="cs-CZ"/>
        </w:rPr>
        <w:t xml:space="preserve"> (</w:t>
      </w:r>
      <w:r w:rsidRPr="00654CC5">
        <w:rPr>
          <w:rFonts w:asciiTheme="majorHAnsi" w:eastAsia="Times New Roman" w:hAnsiTheme="majorHAnsi" w:cs="Courier New"/>
          <w:color w:val="000000"/>
          <w:lang w:eastAsia="cs-CZ"/>
        </w:rPr>
        <w:t>pokud dojde k posouzení vlivů</w:t>
      </w:r>
      <w:r w:rsidR="001E6D8C">
        <w:rPr>
          <w:rFonts w:asciiTheme="majorHAnsi" w:eastAsia="Times New Roman" w:hAnsiTheme="majorHAnsi" w:cs="Courier New"/>
          <w:color w:val="000000"/>
          <w:lang w:eastAsia="cs-CZ"/>
        </w:rPr>
        <w:t>)</w:t>
      </w:r>
      <w:r w:rsidRPr="00654CC5">
        <w:rPr>
          <w:rFonts w:asciiTheme="majorHAnsi" w:eastAsia="Times New Roman" w:hAnsiTheme="majorHAnsi" w:cs="Courier New"/>
          <w:color w:val="000000"/>
          <w:lang w:eastAsia="cs-CZ"/>
        </w:rPr>
        <w:t xml:space="preserve"> a jak je možné se proti němu bránit?</w:t>
      </w:r>
    </w:p>
    <w:p w14:paraId="2A042034" w14:textId="1E2A147A" w:rsidR="00C61181" w:rsidRDefault="00C61181" w:rsidP="00C61181">
      <w:pPr>
        <w:pStyle w:val="ListParagraph"/>
        <w:numPr>
          <w:ilvl w:val="0"/>
          <w:numId w:val="1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color w:val="000000"/>
          <w:lang w:eastAsia="cs-CZ"/>
        </w:rPr>
        <w:t xml:space="preserve">Jaký je rozdíl/vztah mezi procesy EIA/SEA a tzv. naturovým </w:t>
      </w:r>
      <w:r w:rsidR="001E6D8C">
        <w:rPr>
          <w:rFonts w:asciiTheme="majorHAnsi" w:eastAsia="Times New Roman" w:hAnsiTheme="majorHAnsi" w:cs="Courier New"/>
          <w:color w:val="000000"/>
          <w:lang w:eastAsia="cs-CZ"/>
        </w:rPr>
        <w:t xml:space="preserve">posuzováním </w:t>
      </w:r>
      <w:r w:rsidR="00B55960">
        <w:rPr>
          <w:rFonts w:asciiTheme="majorHAnsi" w:eastAsia="Times New Roman" w:hAnsiTheme="majorHAnsi" w:cs="Courier New"/>
          <w:color w:val="000000"/>
          <w:lang w:eastAsia="cs-CZ"/>
        </w:rPr>
        <w:t xml:space="preserve">ve smyslu § 45i zákona č. 114/1992 Sb. </w:t>
      </w:r>
      <w:r w:rsidR="001E6D8C">
        <w:rPr>
          <w:rFonts w:asciiTheme="majorHAnsi" w:eastAsia="Times New Roman" w:hAnsiTheme="majorHAnsi" w:cs="Courier New"/>
          <w:color w:val="000000"/>
          <w:lang w:eastAsia="cs-CZ"/>
        </w:rPr>
        <w:t>(viz jarní semestr)</w:t>
      </w:r>
      <w:r w:rsidRPr="00654CC5">
        <w:rPr>
          <w:rFonts w:asciiTheme="majorHAnsi" w:eastAsia="Times New Roman" w:hAnsiTheme="majorHAnsi" w:cs="Courier New"/>
          <w:color w:val="000000"/>
          <w:lang w:eastAsia="cs-CZ"/>
        </w:rPr>
        <w:t>?</w:t>
      </w:r>
    </w:p>
    <w:p w14:paraId="2C7F3951" w14:textId="45ED6E2C" w:rsidR="00636492" w:rsidRPr="00654CC5" w:rsidRDefault="00636492" w:rsidP="00C61181">
      <w:pPr>
        <w:pStyle w:val="ListParagraph"/>
        <w:numPr>
          <w:ilvl w:val="0"/>
          <w:numId w:val="1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>
        <w:rPr>
          <w:rFonts w:asciiTheme="majorHAnsi" w:eastAsia="Times New Roman" w:hAnsiTheme="majorHAnsi" w:cs="Courier New"/>
          <w:color w:val="000000"/>
          <w:lang w:eastAsia="cs-CZ"/>
        </w:rPr>
        <w:t>Může nebo musí být EIA součástí tzv. jednotného environmentálního stanoviska?</w:t>
      </w:r>
    </w:p>
    <w:p w14:paraId="7B54367D" w14:textId="77777777" w:rsidR="004D5FE1" w:rsidRDefault="0081045D" w:rsidP="00C61181">
      <w:pPr>
        <w:pStyle w:val="ListParagraph"/>
        <w:numPr>
          <w:ilvl w:val="0"/>
          <w:numId w:val="1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color w:val="000000"/>
          <w:lang w:eastAsia="cs-CZ"/>
        </w:rPr>
        <w:t>Uveďte</w:t>
      </w:r>
      <w:r w:rsidR="004D5FE1" w:rsidRPr="00654CC5">
        <w:rPr>
          <w:rFonts w:asciiTheme="majorHAnsi" w:eastAsia="Times New Roman" w:hAnsiTheme="majorHAnsi" w:cs="Courier New"/>
          <w:color w:val="000000"/>
          <w:lang w:eastAsia="cs-CZ"/>
        </w:rPr>
        <w:t xml:space="preserve"> 3 </w:t>
      </w:r>
      <w:r w:rsidR="001E6D8C">
        <w:rPr>
          <w:rFonts w:asciiTheme="majorHAnsi" w:eastAsia="Times New Roman" w:hAnsiTheme="majorHAnsi" w:cs="Courier New"/>
          <w:color w:val="000000"/>
          <w:lang w:eastAsia="cs-CZ"/>
        </w:rPr>
        <w:t>konkrétní</w:t>
      </w:r>
      <w:r w:rsidR="004D5FE1" w:rsidRPr="00654CC5">
        <w:rPr>
          <w:rFonts w:asciiTheme="majorHAnsi" w:eastAsia="Times New Roman" w:hAnsiTheme="majorHAnsi" w:cs="Courier New"/>
          <w:color w:val="000000"/>
          <w:lang w:eastAsia="cs-CZ"/>
        </w:rPr>
        <w:t xml:space="preserve"> koncepce</w:t>
      </w:r>
      <w:r w:rsidR="00BB48F6">
        <w:rPr>
          <w:rFonts w:asciiTheme="majorHAnsi" w:eastAsia="Times New Roman" w:hAnsiTheme="majorHAnsi" w:cs="Courier New"/>
          <w:color w:val="000000"/>
          <w:lang w:eastAsia="cs-CZ"/>
        </w:rPr>
        <w:t xml:space="preserve"> mimo územně plánovací dokumentaci</w:t>
      </w:r>
      <w:r w:rsidR="004D5FE1" w:rsidRPr="00654CC5">
        <w:rPr>
          <w:rFonts w:asciiTheme="majorHAnsi" w:eastAsia="Times New Roman" w:hAnsiTheme="majorHAnsi" w:cs="Courier New"/>
          <w:color w:val="000000"/>
          <w:lang w:eastAsia="cs-CZ"/>
        </w:rPr>
        <w:t xml:space="preserve">, které podléhají posouzení v procesu SEA. Pokud Vám zákon nepřijde dostatečně návodný, </w:t>
      </w:r>
      <w:r w:rsidR="003717C2">
        <w:rPr>
          <w:rFonts w:asciiTheme="majorHAnsi" w:eastAsia="Times New Roman" w:hAnsiTheme="majorHAnsi" w:cs="Courier New"/>
          <w:color w:val="000000"/>
          <w:lang w:eastAsia="cs-CZ"/>
        </w:rPr>
        <w:t xml:space="preserve">pomůže vám Google a internetová </w:t>
      </w:r>
      <w:r w:rsidR="001E6D8C">
        <w:rPr>
          <w:rFonts w:asciiTheme="majorHAnsi" w:eastAsia="Times New Roman" w:hAnsiTheme="majorHAnsi" w:cs="Courier New"/>
          <w:color w:val="000000"/>
          <w:lang w:eastAsia="cs-CZ"/>
        </w:rPr>
        <w:t>databáz</w:t>
      </w:r>
      <w:r w:rsidR="003717C2">
        <w:rPr>
          <w:rFonts w:asciiTheme="majorHAnsi" w:eastAsia="Times New Roman" w:hAnsiTheme="majorHAnsi" w:cs="Courier New"/>
          <w:color w:val="000000"/>
          <w:lang w:eastAsia="cs-CZ"/>
        </w:rPr>
        <w:t>e</w:t>
      </w:r>
      <w:r w:rsidR="001E6D8C">
        <w:rPr>
          <w:rFonts w:asciiTheme="majorHAnsi" w:eastAsia="Times New Roman" w:hAnsiTheme="majorHAnsi" w:cs="Courier New"/>
          <w:color w:val="000000"/>
          <w:lang w:eastAsia="cs-CZ"/>
        </w:rPr>
        <w:t xml:space="preserve"> EIA/SEA</w:t>
      </w:r>
      <w:r w:rsidR="004D5FE1" w:rsidRPr="00654CC5">
        <w:rPr>
          <w:rFonts w:asciiTheme="majorHAnsi" w:eastAsia="Times New Roman" w:hAnsiTheme="majorHAnsi" w:cs="Courier New"/>
          <w:color w:val="000000"/>
          <w:lang w:eastAsia="cs-CZ"/>
        </w:rPr>
        <w:t>.</w:t>
      </w:r>
    </w:p>
    <w:p w14:paraId="68BB642D" w14:textId="77777777" w:rsidR="00BB48F6" w:rsidRPr="00654CC5" w:rsidRDefault="00BB48F6" w:rsidP="00C61181">
      <w:pPr>
        <w:pStyle w:val="ListParagraph"/>
        <w:numPr>
          <w:ilvl w:val="0"/>
          <w:numId w:val="1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>
        <w:rPr>
          <w:rFonts w:asciiTheme="majorHAnsi" w:eastAsia="Times New Roman" w:hAnsiTheme="majorHAnsi" w:cs="Courier New"/>
          <w:color w:val="000000"/>
          <w:lang w:eastAsia="cs-CZ"/>
        </w:rPr>
        <w:t>Uveďte, zda některá ze zařízení, která jste zařazovali podle zadání na první seminář dle režimu zákona č. 76/2002 Sb., podléhají (rovněž) procesu EIA. Jaký je praktický důsledek? Pokud proběhla EIA, vydává se integrované povolení v tzv. navazujícím řízením se všemi důsledky, které z toho vyplývají (viz zákon + přednáška)</w:t>
      </w:r>
    </w:p>
    <w:p w14:paraId="77FEFB78" w14:textId="77777777" w:rsidR="00C61181" w:rsidRPr="00654CC5" w:rsidRDefault="001E6D8C" w:rsidP="004D5FE1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Theme="majorHAnsi" w:eastAsia="Times New Roman" w:hAnsiTheme="majorHAnsi" w:cs="Courier New"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 xml:space="preserve"> </w:t>
      </w:r>
      <w:r w:rsidR="004D5FE1"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 xml:space="preserve">(požadovaný čas: </w:t>
      </w:r>
      <w:r w:rsidR="00BB48F6">
        <w:rPr>
          <w:rFonts w:asciiTheme="majorHAnsi" w:eastAsia="Times New Roman" w:hAnsiTheme="majorHAnsi" w:cs="Courier New"/>
          <w:i/>
          <w:color w:val="000000"/>
          <w:lang w:eastAsia="cs-CZ"/>
        </w:rPr>
        <w:t>8</w:t>
      </w:r>
      <w:r w:rsidR="004D5FE1"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>0 minut)</w:t>
      </w:r>
    </w:p>
    <w:p w14:paraId="0C0224BB" w14:textId="77777777" w:rsidR="00A206D1" w:rsidRPr="00654CC5" w:rsidRDefault="00A206D1" w:rsidP="00A206D1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</w:p>
    <w:p w14:paraId="4947D068" w14:textId="77777777" w:rsidR="006A3B35" w:rsidRDefault="00C61181" w:rsidP="006A3B35">
      <w:pPr>
        <w:pStyle w:val="ListParagraph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b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b/>
          <w:color w:val="000000"/>
          <w:lang w:eastAsia="cs-CZ"/>
        </w:rPr>
        <w:t xml:space="preserve"> </w:t>
      </w:r>
      <w:r w:rsidR="004D5FE1" w:rsidRPr="00654CC5">
        <w:rPr>
          <w:rFonts w:asciiTheme="majorHAnsi" w:eastAsia="Times New Roman" w:hAnsiTheme="majorHAnsi" w:cs="Courier New"/>
          <w:b/>
          <w:color w:val="000000"/>
          <w:lang w:eastAsia="cs-CZ"/>
        </w:rPr>
        <w:t>PRÁCE S</w:t>
      </w:r>
      <w:r w:rsidR="00654CC5">
        <w:rPr>
          <w:rFonts w:asciiTheme="majorHAnsi" w:eastAsia="Times New Roman" w:hAnsiTheme="majorHAnsi" w:cs="Courier New"/>
          <w:b/>
          <w:color w:val="000000"/>
          <w:lang w:eastAsia="cs-CZ"/>
        </w:rPr>
        <w:t> </w:t>
      </w:r>
      <w:r w:rsidR="004D5FE1" w:rsidRPr="00654CC5">
        <w:rPr>
          <w:rFonts w:asciiTheme="majorHAnsi" w:eastAsia="Times New Roman" w:hAnsiTheme="majorHAnsi" w:cs="Courier New"/>
          <w:b/>
          <w:color w:val="000000"/>
          <w:lang w:eastAsia="cs-CZ"/>
        </w:rPr>
        <w:t>JUDIKATUROU</w:t>
      </w:r>
    </w:p>
    <w:p w14:paraId="631301A4" w14:textId="77777777" w:rsidR="00654CC5" w:rsidRPr="00654CC5" w:rsidRDefault="00654CC5" w:rsidP="00654CC5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jc w:val="both"/>
        <w:rPr>
          <w:rFonts w:asciiTheme="majorHAnsi" w:eastAsia="Times New Roman" w:hAnsiTheme="majorHAnsi" w:cs="Courier New"/>
          <w:b/>
          <w:color w:val="000000"/>
          <w:lang w:eastAsia="cs-CZ"/>
        </w:rPr>
      </w:pPr>
    </w:p>
    <w:p w14:paraId="6B32E4F0" w14:textId="77777777" w:rsidR="006A3B35" w:rsidRPr="00654CC5" w:rsidRDefault="00A206D1" w:rsidP="006A3B35">
      <w:pPr>
        <w:pStyle w:val="ListParagraph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color w:val="000000"/>
          <w:lang w:eastAsia="cs-CZ"/>
        </w:rPr>
        <w:t xml:space="preserve">Krátce shrňte </w:t>
      </w:r>
      <w:r w:rsidR="006A3B35" w:rsidRPr="00654CC5">
        <w:rPr>
          <w:rFonts w:asciiTheme="majorHAnsi" w:eastAsia="Times New Roman" w:hAnsiTheme="majorHAnsi" w:cs="Courier New"/>
          <w:color w:val="000000"/>
          <w:lang w:eastAsia="cs-CZ"/>
        </w:rPr>
        <w:t>právní otázky, které Vámi vybraný judikát řeší. Podle složitosti postačují 3 – 4 věty ke skutkovému stavu a stejný rozsah k zásadním závěrům soudu.</w:t>
      </w:r>
    </w:p>
    <w:p w14:paraId="1A85CEC4" w14:textId="77777777" w:rsidR="006A3B35" w:rsidRPr="00654CC5" w:rsidRDefault="006A3B35" w:rsidP="006A3B35">
      <w:pPr>
        <w:pStyle w:val="ListParagraph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color w:val="000000"/>
          <w:lang w:eastAsia="cs-CZ"/>
        </w:rPr>
        <w:t xml:space="preserve">Vedle toho podřaďte záměr nebo koncepci, kterých se judikát týká, ustanovením zákona o posuzování vlivů (tj. např. „Jednalo se o záměr zařízení k výrobě surového železa - příl. 1 zákona, </w:t>
      </w:r>
      <w:r w:rsidR="003717C2">
        <w:rPr>
          <w:rFonts w:asciiTheme="majorHAnsi" w:eastAsia="Times New Roman" w:hAnsiTheme="majorHAnsi" w:cs="Courier New"/>
          <w:color w:val="000000"/>
          <w:lang w:eastAsia="cs-CZ"/>
        </w:rPr>
        <w:t>bod XY</w:t>
      </w:r>
      <w:r w:rsidRPr="00654CC5">
        <w:rPr>
          <w:rFonts w:asciiTheme="majorHAnsi" w:eastAsia="Times New Roman" w:hAnsiTheme="majorHAnsi" w:cs="Courier New"/>
          <w:color w:val="000000"/>
          <w:lang w:eastAsia="cs-CZ"/>
        </w:rPr>
        <w:t>“).</w:t>
      </w:r>
    </w:p>
    <w:p w14:paraId="1A59E72F" w14:textId="77777777" w:rsidR="006A3B35" w:rsidRPr="00654CC5" w:rsidRDefault="006A3B35" w:rsidP="006A3B35">
      <w:pPr>
        <w:pStyle w:val="ListParagraph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color w:val="000000"/>
          <w:lang w:eastAsia="cs-CZ"/>
        </w:rPr>
        <w:lastRenderedPageBreak/>
        <w:t xml:space="preserve">Posuďte, zda závěry soudu </w:t>
      </w:r>
      <w:r w:rsidRPr="001E6D8C">
        <w:rPr>
          <w:rFonts w:asciiTheme="majorHAnsi" w:eastAsia="Times New Roman" w:hAnsiTheme="majorHAnsi" w:cs="Courier New"/>
          <w:color w:val="000000"/>
          <w:u w:val="single"/>
          <w:lang w:eastAsia="cs-CZ"/>
        </w:rPr>
        <w:t>obstojí i dle současného znění zákona</w:t>
      </w:r>
      <w:r w:rsidRPr="00654CC5">
        <w:rPr>
          <w:rFonts w:asciiTheme="majorHAnsi" w:eastAsia="Times New Roman" w:hAnsiTheme="majorHAnsi" w:cs="Courier New"/>
          <w:color w:val="000000"/>
          <w:lang w:eastAsia="cs-CZ"/>
        </w:rPr>
        <w:t xml:space="preserve">. </w:t>
      </w:r>
      <w:r w:rsidR="00BB48F6">
        <w:rPr>
          <w:rFonts w:asciiTheme="majorHAnsi" w:eastAsia="Times New Roman" w:hAnsiTheme="majorHAnsi" w:cs="Courier New"/>
          <w:color w:val="000000"/>
          <w:lang w:eastAsia="cs-CZ"/>
        </w:rPr>
        <w:t xml:space="preserve">Pozor, čerstvé rozsudky mohou řešit dávno překonanou právní úpravu. </w:t>
      </w:r>
      <w:r w:rsidRPr="00654CC5">
        <w:rPr>
          <w:rFonts w:asciiTheme="majorHAnsi" w:eastAsia="Times New Roman" w:hAnsiTheme="majorHAnsi" w:cs="Courier New"/>
          <w:color w:val="000000"/>
          <w:lang w:eastAsia="cs-CZ"/>
        </w:rPr>
        <w:t xml:space="preserve">Opět stačí </w:t>
      </w:r>
      <w:r w:rsidR="001E6D8C">
        <w:rPr>
          <w:rFonts w:asciiTheme="majorHAnsi" w:eastAsia="Times New Roman" w:hAnsiTheme="majorHAnsi" w:cs="Courier New"/>
          <w:color w:val="000000"/>
          <w:lang w:eastAsia="cs-CZ"/>
        </w:rPr>
        <w:t xml:space="preserve">i jen </w:t>
      </w:r>
      <w:r w:rsidRPr="00654CC5">
        <w:rPr>
          <w:rFonts w:asciiTheme="majorHAnsi" w:eastAsia="Times New Roman" w:hAnsiTheme="majorHAnsi" w:cs="Courier New"/>
          <w:color w:val="000000"/>
          <w:lang w:eastAsia="cs-CZ"/>
        </w:rPr>
        <w:t>3 – 4 věty</w:t>
      </w:r>
      <w:r w:rsidR="001E6D8C">
        <w:rPr>
          <w:rFonts w:asciiTheme="majorHAnsi" w:eastAsia="Times New Roman" w:hAnsiTheme="majorHAnsi" w:cs="Courier New"/>
          <w:color w:val="000000"/>
          <w:lang w:eastAsia="cs-CZ"/>
        </w:rPr>
        <w:t>, ale mělo by být jasné, co by se změnilo, pokud by byl případ posuzován podle současné úpravy</w:t>
      </w:r>
      <w:r w:rsidRPr="00654CC5">
        <w:rPr>
          <w:rFonts w:asciiTheme="majorHAnsi" w:eastAsia="Times New Roman" w:hAnsiTheme="majorHAnsi" w:cs="Courier New"/>
          <w:color w:val="000000"/>
          <w:lang w:eastAsia="cs-CZ"/>
        </w:rPr>
        <w:t xml:space="preserve">.  </w:t>
      </w:r>
    </w:p>
    <w:p w14:paraId="0606AF79" w14:textId="77777777" w:rsidR="004D5FE1" w:rsidRPr="00654CC5" w:rsidRDefault="004D5FE1" w:rsidP="004D5FE1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00"/>
        <w:jc w:val="right"/>
        <w:rPr>
          <w:rFonts w:asciiTheme="majorHAnsi" w:eastAsia="Times New Roman" w:hAnsiTheme="majorHAnsi" w:cs="Courier New"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ab/>
        <w:t xml:space="preserve">(požadovaný čas: </w:t>
      </w:r>
      <w:r w:rsidR="003717C2">
        <w:rPr>
          <w:rFonts w:asciiTheme="majorHAnsi" w:eastAsia="Times New Roman" w:hAnsiTheme="majorHAnsi" w:cs="Courier New"/>
          <w:i/>
          <w:color w:val="000000"/>
          <w:lang w:eastAsia="cs-CZ"/>
        </w:rPr>
        <w:t>5</w:t>
      </w:r>
      <w:r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>0 minut)</w:t>
      </w:r>
    </w:p>
    <w:p w14:paraId="49866DAD" w14:textId="77777777" w:rsidR="00A206D1" w:rsidRPr="00654CC5" w:rsidRDefault="00A206D1" w:rsidP="00A206D1">
      <w:pPr>
        <w:pStyle w:val="ListParagraph"/>
        <w:rPr>
          <w:rFonts w:asciiTheme="majorHAnsi" w:eastAsia="Times New Roman" w:hAnsiTheme="majorHAnsi" w:cs="Courier New"/>
          <w:color w:val="000000"/>
          <w:lang w:eastAsia="cs-CZ"/>
        </w:rPr>
      </w:pPr>
    </w:p>
    <w:p w14:paraId="452A72F1" w14:textId="5D854968" w:rsidR="00B47C4F" w:rsidRPr="00654CC5" w:rsidRDefault="004D5FE1" w:rsidP="00B47C4F">
      <w:pPr>
        <w:pStyle w:val="ListParagraph"/>
        <w:tabs>
          <w:tab w:val="left" w:pos="284"/>
        </w:tabs>
        <w:spacing w:after="80"/>
        <w:ind w:left="1080"/>
        <w:jc w:val="both"/>
        <w:rPr>
          <w:rFonts w:asciiTheme="majorHAnsi" w:hAnsiTheme="majorHAnsi"/>
        </w:rPr>
      </w:pPr>
      <w:r w:rsidRPr="00654CC5">
        <w:rPr>
          <w:rFonts w:asciiTheme="majorHAnsi" w:hAnsiTheme="majorHAnsi"/>
        </w:rPr>
        <w:t xml:space="preserve">Obec Mokřice </w:t>
      </w:r>
      <w:r w:rsidR="00B47C4F" w:rsidRPr="00654CC5">
        <w:rPr>
          <w:rFonts w:asciiTheme="majorHAnsi" w:hAnsiTheme="majorHAnsi"/>
        </w:rPr>
        <w:t xml:space="preserve">(okr. Příbram) </w:t>
      </w:r>
      <w:r w:rsidRPr="00654CC5">
        <w:rPr>
          <w:rFonts w:asciiTheme="majorHAnsi" w:hAnsiTheme="majorHAnsi"/>
        </w:rPr>
        <w:t>plánuje výstavbu pěti větrných elektráren na pozemcích, které jsou v majetku obce a nacházejí se na okraji jejího katastrálního území. V</w:t>
      </w:r>
      <w:r w:rsidR="00A206D1" w:rsidRPr="00654CC5">
        <w:rPr>
          <w:rFonts w:asciiTheme="majorHAnsi" w:hAnsiTheme="majorHAnsi"/>
        </w:rPr>
        <w:t>ětrn</w:t>
      </w:r>
      <w:r w:rsidRPr="00654CC5">
        <w:rPr>
          <w:rFonts w:asciiTheme="majorHAnsi" w:hAnsiTheme="majorHAnsi"/>
        </w:rPr>
        <w:t xml:space="preserve">é </w:t>
      </w:r>
      <w:r w:rsidR="00A206D1" w:rsidRPr="00654CC5">
        <w:rPr>
          <w:rFonts w:asciiTheme="majorHAnsi" w:hAnsiTheme="majorHAnsi"/>
        </w:rPr>
        <w:t>elektrárn</w:t>
      </w:r>
      <w:r w:rsidRPr="00654CC5">
        <w:rPr>
          <w:rFonts w:asciiTheme="majorHAnsi" w:hAnsiTheme="majorHAnsi"/>
        </w:rPr>
        <w:t xml:space="preserve">y mají mít </w:t>
      </w:r>
      <w:r w:rsidR="00A206D1" w:rsidRPr="00654CC5">
        <w:rPr>
          <w:rFonts w:asciiTheme="majorHAnsi" w:hAnsiTheme="majorHAnsi"/>
        </w:rPr>
        <w:t>výšk</w:t>
      </w:r>
      <w:r w:rsidRPr="00654CC5">
        <w:rPr>
          <w:rFonts w:asciiTheme="majorHAnsi" w:hAnsiTheme="majorHAnsi"/>
        </w:rPr>
        <w:t>u</w:t>
      </w:r>
      <w:r w:rsidR="00A206D1" w:rsidRPr="00654CC5">
        <w:rPr>
          <w:rFonts w:asciiTheme="majorHAnsi" w:hAnsiTheme="majorHAnsi"/>
        </w:rPr>
        <w:t xml:space="preserve"> 50 metrů (příloha č. 1, </w:t>
      </w:r>
      <w:r w:rsidR="003717C2">
        <w:rPr>
          <w:rFonts w:asciiTheme="majorHAnsi" w:hAnsiTheme="majorHAnsi"/>
        </w:rPr>
        <w:t>bod 7</w:t>
      </w:r>
      <w:r w:rsidR="00A206D1" w:rsidRPr="00654CC5">
        <w:rPr>
          <w:rFonts w:asciiTheme="majorHAnsi" w:hAnsiTheme="majorHAnsi"/>
        </w:rPr>
        <w:t xml:space="preserve"> zákona EIA).</w:t>
      </w:r>
      <w:r w:rsidR="00B47C4F" w:rsidRPr="00654CC5">
        <w:rPr>
          <w:rFonts w:asciiTheme="majorHAnsi" w:hAnsiTheme="majorHAnsi"/>
        </w:rPr>
        <w:t xml:space="preserve"> Dojde k posouzení vlivů na životní prostředí (EIA) s pozitivním </w:t>
      </w:r>
      <w:r w:rsidR="00636492">
        <w:rPr>
          <w:rFonts w:asciiTheme="majorHAnsi" w:hAnsiTheme="majorHAnsi"/>
        </w:rPr>
        <w:t xml:space="preserve">– kladným - </w:t>
      </w:r>
      <w:r w:rsidR="00B47C4F" w:rsidRPr="00654CC5">
        <w:rPr>
          <w:rFonts w:asciiTheme="majorHAnsi" w:hAnsiTheme="majorHAnsi"/>
        </w:rPr>
        <w:t>výsledkem pro investora (obec).</w:t>
      </w:r>
    </w:p>
    <w:p w14:paraId="08887360" w14:textId="77777777" w:rsidR="0081045D" w:rsidRPr="00654CC5" w:rsidRDefault="0081045D" w:rsidP="00B47C4F">
      <w:pPr>
        <w:pStyle w:val="ListParagraph"/>
        <w:tabs>
          <w:tab w:val="left" w:pos="284"/>
        </w:tabs>
        <w:spacing w:after="80"/>
        <w:ind w:left="1080"/>
        <w:jc w:val="both"/>
        <w:rPr>
          <w:rFonts w:asciiTheme="majorHAnsi" w:hAnsiTheme="majorHAnsi"/>
        </w:rPr>
      </w:pPr>
    </w:p>
    <w:p w14:paraId="75BEEBF5" w14:textId="3B286E65" w:rsidR="0081045D" w:rsidRPr="00654CC5" w:rsidRDefault="0081045D" w:rsidP="0081045D">
      <w:pPr>
        <w:pStyle w:val="ListParagraph"/>
        <w:numPr>
          <w:ilvl w:val="0"/>
          <w:numId w:val="16"/>
        </w:numPr>
        <w:spacing w:after="0"/>
        <w:ind w:left="1701" w:hanging="283"/>
        <w:jc w:val="both"/>
        <w:rPr>
          <w:rFonts w:asciiTheme="majorHAnsi" w:hAnsiTheme="majorHAnsi" w:cs="Arial"/>
          <w:i/>
        </w:rPr>
      </w:pPr>
      <w:r w:rsidRPr="00654CC5">
        <w:rPr>
          <w:rFonts w:asciiTheme="majorHAnsi" w:hAnsiTheme="majorHAnsi" w:cs="Arial"/>
          <w:i/>
        </w:rPr>
        <w:t xml:space="preserve">Co se bude dít, pokud Mokřice předloží k žádosti o vydání rozhodnutí o </w:t>
      </w:r>
      <w:r w:rsidR="00636492">
        <w:rPr>
          <w:rFonts w:asciiTheme="majorHAnsi" w:hAnsiTheme="majorHAnsi" w:cs="Arial"/>
          <w:i/>
        </w:rPr>
        <w:t>povolení záměru podle stavebního zákona</w:t>
      </w:r>
      <w:r w:rsidRPr="00654CC5">
        <w:rPr>
          <w:rFonts w:asciiTheme="majorHAnsi" w:hAnsiTheme="majorHAnsi" w:cs="Arial"/>
          <w:i/>
        </w:rPr>
        <w:t xml:space="preserve"> projektovou dokumentaci k větrné elektrárně vysoké 70 metrů (stejné zařazení podle zákona)? Je třeba provést nové posuzování vlivů?</w:t>
      </w:r>
    </w:p>
    <w:p w14:paraId="386F1E26" w14:textId="77777777" w:rsidR="0081045D" w:rsidRPr="00654CC5" w:rsidRDefault="0081045D" w:rsidP="00B47C4F">
      <w:pPr>
        <w:pStyle w:val="ListParagraph"/>
        <w:tabs>
          <w:tab w:val="left" w:pos="284"/>
        </w:tabs>
        <w:spacing w:after="80"/>
        <w:ind w:left="1080"/>
        <w:jc w:val="both"/>
        <w:rPr>
          <w:rFonts w:asciiTheme="majorHAnsi" w:hAnsiTheme="majorHAnsi"/>
        </w:rPr>
      </w:pPr>
    </w:p>
    <w:p w14:paraId="19E4734B" w14:textId="315A7A6B" w:rsidR="00B47C4F" w:rsidRPr="00654CC5" w:rsidRDefault="00A206D1" w:rsidP="00A206D1">
      <w:pPr>
        <w:tabs>
          <w:tab w:val="left" w:pos="0"/>
        </w:tabs>
        <w:spacing w:after="0"/>
        <w:ind w:left="1068"/>
        <w:jc w:val="both"/>
        <w:rPr>
          <w:rFonts w:asciiTheme="majorHAnsi" w:hAnsiTheme="majorHAnsi"/>
        </w:rPr>
      </w:pPr>
      <w:r w:rsidRPr="00654CC5">
        <w:rPr>
          <w:rFonts w:asciiTheme="majorHAnsi" w:hAnsiTheme="majorHAnsi"/>
        </w:rPr>
        <w:t>Lidé z</w:t>
      </w:r>
      <w:r w:rsidR="0081045D" w:rsidRPr="00654CC5">
        <w:rPr>
          <w:rFonts w:asciiTheme="majorHAnsi" w:hAnsiTheme="majorHAnsi"/>
        </w:rPr>
        <w:t xml:space="preserve"> malé </w:t>
      </w:r>
      <w:r w:rsidR="00B47C4F" w:rsidRPr="00654CC5">
        <w:rPr>
          <w:rFonts w:asciiTheme="majorHAnsi" w:hAnsiTheme="majorHAnsi"/>
        </w:rPr>
        <w:t xml:space="preserve">sousední obce </w:t>
      </w:r>
      <w:r w:rsidR="0081045D" w:rsidRPr="00654CC5">
        <w:rPr>
          <w:rFonts w:asciiTheme="majorHAnsi" w:hAnsiTheme="majorHAnsi"/>
        </w:rPr>
        <w:t xml:space="preserve">Radešín (113 obyvatel) </w:t>
      </w:r>
      <w:r w:rsidRPr="00654CC5">
        <w:rPr>
          <w:rFonts w:asciiTheme="majorHAnsi" w:hAnsiTheme="majorHAnsi"/>
        </w:rPr>
        <w:t>s výstavbou nesouhlasí.</w:t>
      </w:r>
      <w:r w:rsidR="00B47C4F" w:rsidRPr="00654CC5">
        <w:rPr>
          <w:rFonts w:asciiTheme="majorHAnsi" w:hAnsiTheme="majorHAnsi"/>
        </w:rPr>
        <w:t xml:space="preserve"> Založí </w:t>
      </w:r>
      <w:r w:rsidR="0081045D" w:rsidRPr="00654CC5">
        <w:rPr>
          <w:rFonts w:asciiTheme="majorHAnsi" w:hAnsiTheme="majorHAnsi"/>
        </w:rPr>
        <w:t xml:space="preserve">proto </w:t>
      </w:r>
      <w:r w:rsidR="00B47C4F" w:rsidRPr="00654CC5">
        <w:rPr>
          <w:rFonts w:asciiTheme="majorHAnsi" w:hAnsiTheme="majorHAnsi"/>
        </w:rPr>
        <w:t xml:space="preserve">spolek na ochranu přírody a krajiny a přihlásí se do řízení </w:t>
      </w:r>
      <w:r w:rsidR="00636492">
        <w:rPr>
          <w:rFonts w:asciiTheme="majorHAnsi" w:hAnsiTheme="majorHAnsi"/>
        </w:rPr>
        <w:t xml:space="preserve">o povolení stavebního záměru </w:t>
      </w:r>
      <w:r w:rsidR="00B47C4F" w:rsidRPr="00654CC5">
        <w:rPr>
          <w:rFonts w:asciiTheme="majorHAnsi" w:hAnsiTheme="majorHAnsi"/>
        </w:rPr>
        <w:t xml:space="preserve">podle </w:t>
      </w:r>
      <w:r w:rsidR="0081045D" w:rsidRPr="00654CC5">
        <w:rPr>
          <w:rFonts w:asciiTheme="majorHAnsi" w:hAnsiTheme="majorHAnsi"/>
        </w:rPr>
        <w:t xml:space="preserve">§ 70 </w:t>
      </w:r>
      <w:r w:rsidR="00B47C4F" w:rsidRPr="00654CC5">
        <w:rPr>
          <w:rFonts w:asciiTheme="majorHAnsi" w:hAnsiTheme="majorHAnsi"/>
        </w:rPr>
        <w:t>zákona č. 114/1992 Sb., o ochraně přírody a krajiny. Stavební úřad je však odmítne zařadit mezi účastníky řízení</w:t>
      </w:r>
      <w:r w:rsidR="0081045D" w:rsidRPr="00654CC5">
        <w:rPr>
          <w:rFonts w:asciiTheme="majorHAnsi" w:hAnsiTheme="majorHAnsi"/>
        </w:rPr>
        <w:t>, protože jim citované ustanovení účast v daném řízení neumožňuje</w:t>
      </w:r>
      <w:r w:rsidR="00B47C4F" w:rsidRPr="00654CC5">
        <w:rPr>
          <w:rFonts w:asciiTheme="majorHAnsi" w:hAnsiTheme="majorHAnsi"/>
        </w:rPr>
        <w:t>.</w:t>
      </w:r>
    </w:p>
    <w:p w14:paraId="6C27D5C4" w14:textId="77777777" w:rsidR="00B47C4F" w:rsidRPr="00654CC5" w:rsidRDefault="00B47C4F" w:rsidP="00A206D1">
      <w:pPr>
        <w:tabs>
          <w:tab w:val="left" w:pos="0"/>
        </w:tabs>
        <w:spacing w:after="0"/>
        <w:ind w:left="1068"/>
        <w:jc w:val="both"/>
        <w:rPr>
          <w:rFonts w:asciiTheme="majorHAnsi" w:hAnsiTheme="majorHAnsi"/>
        </w:rPr>
      </w:pPr>
    </w:p>
    <w:p w14:paraId="4F40B205" w14:textId="77777777" w:rsidR="00B47C4F" w:rsidRPr="00654CC5" w:rsidRDefault="00B47C4F" w:rsidP="00B47C4F">
      <w:pPr>
        <w:pStyle w:val="ListParagraph"/>
        <w:numPr>
          <w:ilvl w:val="0"/>
          <w:numId w:val="15"/>
        </w:numPr>
        <w:tabs>
          <w:tab w:val="left" w:pos="0"/>
        </w:tabs>
        <w:spacing w:after="0"/>
        <w:jc w:val="both"/>
        <w:rPr>
          <w:rFonts w:asciiTheme="majorHAnsi" w:hAnsiTheme="majorHAnsi"/>
          <w:i/>
        </w:rPr>
      </w:pPr>
      <w:r w:rsidRPr="00654CC5">
        <w:rPr>
          <w:rFonts w:asciiTheme="majorHAnsi" w:hAnsiTheme="majorHAnsi"/>
          <w:i/>
        </w:rPr>
        <w:t>Je takový p</w:t>
      </w:r>
      <w:r w:rsidR="0081045D" w:rsidRPr="00654CC5">
        <w:rPr>
          <w:rFonts w:asciiTheme="majorHAnsi" w:hAnsiTheme="majorHAnsi"/>
          <w:i/>
        </w:rPr>
        <w:t>ostup stavebního úřadu správný?</w:t>
      </w:r>
    </w:p>
    <w:p w14:paraId="7FFA405B" w14:textId="77777777" w:rsidR="00B47C4F" w:rsidRPr="00654CC5" w:rsidRDefault="00B47C4F" w:rsidP="00A206D1">
      <w:pPr>
        <w:tabs>
          <w:tab w:val="left" w:pos="0"/>
        </w:tabs>
        <w:spacing w:after="0"/>
        <w:ind w:left="1068"/>
        <w:jc w:val="both"/>
        <w:rPr>
          <w:rFonts w:asciiTheme="majorHAnsi" w:hAnsiTheme="majorHAnsi"/>
        </w:rPr>
      </w:pPr>
    </w:p>
    <w:p w14:paraId="3E83DB65" w14:textId="61F6E077" w:rsidR="00B47C4F" w:rsidRPr="00654CC5" w:rsidRDefault="00B47C4F" w:rsidP="00A206D1">
      <w:pPr>
        <w:tabs>
          <w:tab w:val="left" w:pos="0"/>
        </w:tabs>
        <w:spacing w:after="0"/>
        <w:ind w:left="1068"/>
        <w:jc w:val="both"/>
        <w:rPr>
          <w:rFonts w:asciiTheme="majorHAnsi" w:hAnsiTheme="majorHAnsi"/>
        </w:rPr>
      </w:pPr>
      <w:r w:rsidRPr="00654CC5">
        <w:rPr>
          <w:rFonts w:asciiTheme="majorHAnsi" w:hAnsiTheme="majorHAnsi"/>
        </w:rPr>
        <w:t>Etablovaný ekologický s</w:t>
      </w:r>
      <w:r w:rsidR="00A206D1" w:rsidRPr="00654CC5">
        <w:rPr>
          <w:rFonts w:asciiTheme="majorHAnsi" w:hAnsiTheme="majorHAnsi"/>
        </w:rPr>
        <w:t>polek z</w:t>
      </w:r>
      <w:r w:rsidRPr="00654CC5">
        <w:rPr>
          <w:rFonts w:asciiTheme="majorHAnsi" w:hAnsiTheme="majorHAnsi"/>
        </w:rPr>
        <w:t> Prahy Zelený list</w:t>
      </w:r>
      <w:r w:rsidR="00A206D1" w:rsidRPr="00654CC5">
        <w:rPr>
          <w:rFonts w:asciiTheme="majorHAnsi" w:hAnsiTheme="majorHAnsi"/>
        </w:rPr>
        <w:t xml:space="preserve">, který </w:t>
      </w:r>
      <w:r w:rsidRPr="00654CC5">
        <w:rPr>
          <w:rFonts w:asciiTheme="majorHAnsi" w:hAnsiTheme="majorHAnsi"/>
        </w:rPr>
        <w:t xml:space="preserve">se o </w:t>
      </w:r>
      <w:r w:rsidR="0081045D" w:rsidRPr="00654CC5">
        <w:rPr>
          <w:rFonts w:asciiTheme="majorHAnsi" w:hAnsiTheme="majorHAnsi"/>
        </w:rPr>
        <w:t xml:space="preserve">plánované </w:t>
      </w:r>
      <w:r w:rsidRPr="00654CC5">
        <w:rPr>
          <w:rFonts w:asciiTheme="majorHAnsi" w:hAnsiTheme="majorHAnsi"/>
        </w:rPr>
        <w:t>výstavbě dozví až po ukončení řízení</w:t>
      </w:r>
      <w:r w:rsidR="00636492">
        <w:rPr>
          <w:rFonts w:asciiTheme="majorHAnsi" w:hAnsiTheme="majorHAnsi"/>
        </w:rPr>
        <w:t xml:space="preserve"> o povolení záměru</w:t>
      </w:r>
      <w:r w:rsidRPr="00654CC5">
        <w:rPr>
          <w:rFonts w:asciiTheme="majorHAnsi" w:hAnsiTheme="majorHAnsi"/>
        </w:rPr>
        <w:t>, podá proti rozhodnutí o umístění elektráren odvolání.</w:t>
      </w:r>
      <w:r w:rsidR="00636492">
        <w:rPr>
          <w:rFonts w:asciiTheme="majorHAnsi" w:hAnsiTheme="majorHAnsi"/>
        </w:rPr>
        <w:t xml:space="preserve"> </w:t>
      </w:r>
      <w:r w:rsidR="0081045D" w:rsidRPr="00654CC5">
        <w:rPr>
          <w:rFonts w:asciiTheme="majorHAnsi" w:hAnsiTheme="majorHAnsi"/>
        </w:rPr>
        <w:t xml:space="preserve">Neuspěje však z důvodu, že </w:t>
      </w:r>
      <w:r w:rsidR="00654CC5" w:rsidRPr="00654CC5">
        <w:rPr>
          <w:rFonts w:asciiTheme="majorHAnsi" w:hAnsiTheme="majorHAnsi"/>
        </w:rPr>
        <w:t xml:space="preserve">se </w:t>
      </w:r>
      <w:r w:rsidR="0081045D" w:rsidRPr="00654CC5">
        <w:rPr>
          <w:rFonts w:asciiTheme="majorHAnsi" w:hAnsiTheme="majorHAnsi"/>
        </w:rPr>
        <w:t>neúčastnil řízení.</w:t>
      </w:r>
    </w:p>
    <w:p w14:paraId="638480BD" w14:textId="77777777" w:rsidR="0081045D" w:rsidRPr="00654CC5" w:rsidRDefault="0081045D" w:rsidP="00A206D1">
      <w:pPr>
        <w:tabs>
          <w:tab w:val="left" w:pos="0"/>
        </w:tabs>
        <w:spacing w:after="0"/>
        <w:ind w:left="1068"/>
        <w:jc w:val="both"/>
        <w:rPr>
          <w:rFonts w:asciiTheme="majorHAnsi" w:hAnsiTheme="majorHAnsi"/>
        </w:rPr>
      </w:pPr>
    </w:p>
    <w:p w14:paraId="49F68DC6" w14:textId="77777777" w:rsidR="00636492" w:rsidRDefault="0081045D" w:rsidP="0081045D">
      <w:pPr>
        <w:pStyle w:val="ListParagraph"/>
        <w:numPr>
          <w:ilvl w:val="0"/>
          <w:numId w:val="15"/>
        </w:numPr>
        <w:tabs>
          <w:tab w:val="left" w:pos="0"/>
        </w:tabs>
        <w:spacing w:after="0"/>
        <w:jc w:val="both"/>
        <w:rPr>
          <w:rFonts w:asciiTheme="majorHAnsi" w:hAnsiTheme="majorHAnsi"/>
          <w:i/>
        </w:rPr>
      </w:pPr>
      <w:r w:rsidRPr="00654CC5">
        <w:rPr>
          <w:rFonts w:asciiTheme="majorHAnsi" w:hAnsiTheme="majorHAnsi"/>
          <w:i/>
        </w:rPr>
        <w:t>Je takový postup odvolacího orgánu správný?</w:t>
      </w:r>
    </w:p>
    <w:p w14:paraId="6D4BC4B3" w14:textId="179F1D15" w:rsidR="0081045D" w:rsidRPr="00654CC5" w:rsidRDefault="00636492" w:rsidP="0081045D">
      <w:pPr>
        <w:pStyle w:val="ListParagraph"/>
        <w:numPr>
          <w:ilvl w:val="0"/>
          <w:numId w:val="15"/>
        </w:numPr>
        <w:tabs>
          <w:tab w:val="left" w:pos="0"/>
        </w:tabs>
        <w:spacing w:after="0"/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Pokud se spolek bude moci účastnit odvolacího řízení a proti rozhodnutí v něm vydanému podá žalobu, jak dlouhá bude žalobní lhůta?</w:t>
      </w:r>
      <w:r w:rsidR="0081045D" w:rsidRPr="00654CC5">
        <w:rPr>
          <w:rFonts w:asciiTheme="majorHAnsi" w:hAnsiTheme="majorHAnsi"/>
          <w:i/>
        </w:rPr>
        <w:t xml:space="preserve">  </w:t>
      </w:r>
    </w:p>
    <w:p w14:paraId="0EC5F267" w14:textId="77777777" w:rsidR="00B47C4F" w:rsidRPr="00654CC5" w:rsidRDefault="00B47C4F" w:rsidP="00A206D1">
      <w:pPr>
        <w:tabs>
          <w:tab w:val="left" w:pos="0"/>
        </w:tabs>
        <w:spacing w:after="0"/>
        <w:ind w:left="1068"/>
        <w:jc w:val="both"/>
        <w:rPr>
          <w:rFonts w:asciiTheme="majorHAnsi" w:hAnsiTheme="majorHAnsi"/>
        </w:rPr>
      </w:pPr>
    </w:p>
    <w:p w14:paraId="5AF11822" w14:textId="77777777" w:rsidR="00647DDF" w:rsidRPr="00654CC5" w:rsidRDefault="0081045D" w:rsidP="0081045D">
      <w:pPr>
        <w:jc w:val="right"/>
        <w:rPr>
          <w:rFonts w:asciiTheme="majorHAnsi" w:eastAsia="Times New Roman" w:hAnsiTheme="majorHAnsi" w:cs="Courier New"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 xml:space="preserve">(požadovaný čas: </w:t>
      </w:r>
      <w:r w:rsidR="005D5AE0">
        <w:rPr>
          <w:rFonts w:asciiTheme="majorHAnsi" w:eastAsia="Times New Roman" w:hAnsiTheme="majorHAnsi" w:cs="Courier New"/>
          <w:i/>
          <w:color w:val="000000"/>
          <w:lang w:eastAsia="cs-CZ"/>
        </w:rPr>
        <w:t>4</w:t>
      </w:r>
      <w:r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>0 minut)</w:t>
      </w:r>
    </w:p>
    <w:p w14:paraId="6E37AB76" w14:textId="77777777" w:rsidR="00654CC5" w:rsidRPr="00654CC5" w:rsidRDefault="00654CC5" w:rsidP="0081045D">
      <w:pPr>
        <w:jc w:val="right"/>
        <w:rPr>
          <w:rFonts w:asciiTheme="majorHAnsi" w:eastAsia="Times New Roman" w:hAnsiTheme="majorHAnsi" w:cs="Courier New"/>
          <w:color w:val="000000"/>
          <w:lang w:eastAsia="cs-CZ"/>
        </w:rPr>
      </w:pPr>
    </w:p>
    <w:p w14:paraId="68B9C946" w14:textId="77777777" w:rsidR="00654CC5" w:rsidRPr="00654CC5" w:rsidRDefault="00654CC5" w:rsidP="00654CC5">
      <w:pPr>
        <w:rPr>
          <w:rFonts w:asciiTheme="majorHAnsi" w:eastAsia="Times New Roman" w:hAnsiTheme="majorHAnsi" w:cs="Courier New"/>
          <w:b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b/>
          <w:color w:val="000000"/>
          <w:lang w:eastAsia="cs-CZ"/>
        </w:rPr>
        <w:t>Doporučené právní předpisy:</w:t>
      </w:r>
    </w:p>
    <w:p w14:paraId="3A6B6290" w14:textId="77777777" w:rsidR="00654CC5" w:rsidRPr="00654CC5" w:rsidRDefault="00654CC5" w:rsidP="00654CC5">
      <w:pPr>
        <w:pStyle w:val="ListParagraph"/>
        <w:numPr>
          <w:ilvl w:val="0"/>
          <w:numId w:val="15"/>
        </w:numPr>
        <w:ind w:left="993" w:hanging="284"/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</w:pPr>
      <w:r w:rsidRPr="00654CC5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Zákon č. 100/2001 Sb., o posuzování vlivů na životní prostředí a o změně některých souvisejících zákonů (zákon o posuzování vlivů na životní prostředí)</w:t>
      </w:r>
      <w:r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.</w:t>
      </w:r>
    </w:p>
    <w:p w14:paraId="44B109E0" w14:textId="77777777" w:rsidR="00654CC5" w:rsidRPr="003717C2" w:rsidRDefault="00654CC5" w:rsidP="00654CC5">
      <w:pPr>
        <w:pStyle w:val="ListParagraph"/>
        <w:numPr>
          <w:ilvl w:val="0"/>
          <w:numId w:val="15"/>
        </w:numPr>
        <w:ind w:left="993" w:hanging="284"/>
        <w:rPr>
          <w:rFonts w:asciiTheme="majorHAnsi" w:eastAsia="Times New Roman" w:hAnsiTheme="majorHAnsi" w:cs="Courier New"/>
          <w:b/>
          <w:color w:val="000000"/>
          <w:sz w:val="20"/>
          <w:szCs w:val="20"/>
          <w:lang w:eastAsia="cs-CZ"/>
        </w:rPr>
      </w:pPr>
      <w:r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Z</w:t>
      </w:r>
      <w:r w:rsidRPr="00654CC5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ákon č. 114/1992 Sb., o ochraně přírody a krajiny.</w:t>
      </w:r>
    </w:p>
    <w:p w14:paraId="69EF27F5" w14:textId="1C9E2774" w:rsidR="00654CC5" w:rsidRPr="00636492" w:rsidRDefault="003717C2" w:rsidP="00636492">
      <w:pPr>
        <w:pStyle w:val="ListParagraph"/>
        <w:numPr>
          <w:ilvl w:val="0"/>
          <w:numId w:val="15"/>
        </w:numPr>
        <w:ind w:left="993" w:hanging="284"/>
        <w:rPr>
          <w:rFonts w:asciiTheme="majorHAnsi" w:hAnsiTheme="majorHAnsi"/>
        </w:rPr>
      </w:pPr>
      <w:r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 xml:space="preserve">Zákon č. </w:t>
      </w:r>
      <w:r w:rsidR="00636492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283</w:t>
      </w:r>
      <w:r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/20</w:t>
      </w:r>
      <w:r w:rsidR="00636492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21</w:t>
      </w:r>
      <w:r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 xml:space="preserve"> Sb., </w:t>
      </w:r>
      <w:r w:rsidRPr="003717C2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stavební zákon</w:t>
      </w:r>
    </w:p>
    <w:p w14:paraId="313D8FDF" w14:textId="4C912380" w:rsidR="00636492" w:rsidRPr="00636492" w:rsidRDefault="00636492" w:rsidP="00636492">
      <w:pPr>
        <w:pStyle w:val="ListParagraph"/>
        <w:numPr>
          <w:ilvl w:val="0"/>
          <w:numId w:val="15"/>
        </w:numPr>
        <w:ind w:left="993" w:hanging="284"/>
        <w:rPr>
          <w:rFonts w:asciiTheme="majorHAnsi" w:hAnsiTheme="majorHAnsi"/>
        </w:rPr>
      </w:pPr>
      <w:r w:rsidRPr="00636492">
        <w:rPr>
          <w:rFonts w:asciiTheme="majorHAnsi" w:hAnsiTheme="majorHAnsi"/>
        </w:rPr>
        <w:t>Zákon č. 416/2009 Sb.</w:t>
      </w:r>
      <w:r w:rsidRPr="00636492">
        <w:rPr>
          <w:rFonts w:asciiTheme="majorHAnsi" w:hAnsiTheme="majorHAnsi"/>
        </w:rPr>
        <w:t xml:space="preserve">, </w:t>
      </w:r>
      <w:r w:rsidRPr="00636492">
        <w:rPr>
          <w:rFonts w:asciiTheme="majorHAnsi" w:hAnsiTheme="majorHAnsi"/>
        </w:rPr>
        <w:t>o urychlení výstavby strategicky významné infrastruktury</w:t>
      </w:r>
    </w:p>
    <w:sectPr w:rsidR="00636492" w:rsidRPr="00636492" w:rsidSect="00654CC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B6C09"/>
    <w:multiLevelType w:val="hybridMultilevel"/>
    <w:tmpl w:val="07025762"/>
    <w:lvl w:ilvl="0" w:tplc="BBD20E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A22181"/>
    <w:multiLevelType w:val="hybridMultilevel"/>
    <w:tmpl w:val="30B4EA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A6FE8"/>
    <w:multiLevelType w:val="hybridMultilevel"/>
    <w:tmpl w:val="872E7966"/>
    <w:lvl w:ilvl="0" w:tplc="A3A8F01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C67B1"/>
    <w:multiLevelType w:val="hybridMultilevel"/>
    <w:tmpl w:val="B42EDDF8"/>
    <w:lvl w:ilvl="0" w:tplc="AF9693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73E0A"/>
    <w:multiLevelType w:val="hybridMultilevel"/>
    <w:tmpl w:val="D24640BE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33255C03"/>
    <w:multiLevelType w:val="hybridMultilevel"/>
    <w:tmpl w:val="AC92CAC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321E8"/>
    <w:multiLevelType w:val="hybridMultilevel"/>
    <w:tmpl w:val="A226070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B7078"/>
    <w:multiLevelType w:val="hybridMultilevel"/>
    <w:tmpl w:val="1854949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96D5330"/>
    <w:multiLevelType w:val="hybridMultilevel"/>
    <w:tmpl w:val="20A476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339FF"/>
    <w:multiLevelType w:val="hybridMultilevel"/>
    <w:tmpl w:val="6744F0C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F106062"/>
    <w:multiLevelType w:val="hybridMultilevel"/>
    <w:tmpl w:val="3BA0F4B4"/>
    <w:lvl w:ilvl="0" w:tplc="6482306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112FE0"/>
    <w:multiLevelType w:val="hybridMultilevel"/>
    <w:tmpl w:val="4B88F18C"/>
    <w:lvl w:ilvl="0" w:tplc="6140553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713DB"/>
    <w:multiLevelType w:val="hybridMultilevel"/>
    <w:tmpl w:val="98C4FF0C"/>
    <w:lvl w:ilvl="0" w:tplc="56A2F5BA">
      <w:start w:val="1"/>
      <w:numFmt w:val="bullet"/>
      <w:lvlText w:val="-"/>
      <w:lvlJc w:val="left"/>
      <w:pPr>
        <w:ind w:left="3190" w:hanging="360"/>
      </w:pPr>
      <w:rPr>
        <w:rFonts w:ascii="Cambria" w:eastAsiaTheme="minorHAnsi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0" w:hanging="360"/>
      </w:pPr>
      <w:rPr>
        <w:rFonts w:ascii="Wingdings" w:hAnsi="Wingdings" w:hint="default"/>
      </w:rPr>
    </w:lvl>
  </w:abstractNum>
  <w:abstractNum w:abstractNumId="13" w15:restartNumberingAfterBreak="0">
    <w:nsid w:val="5760554A"/>
    <w:multiLevelType w:val="hybridMultilevel"/>
    <w:tmpl w:val="401A8B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9A39F6"/>
    <w:multiLevelType w:val="hybridMultilevel"/>
    <w:tmpl w:val="A8D2E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E37FDB"/>
    <w:multiLevelType w:val="hybridMultilevel"/>
    <w:tmpl w:val="E6D2AD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B41C68"/>
    <w:multiLevelType w:val="hybridMultilevel"/>
    <w:tmpl w:val="DED66B8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BF9565E"/>
    <w:multiLevelType w:val="hybridMultilevel"/>
    <w:tmpl w:val="43069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840463">
    <w:abstractNumId w:val="14"/>
  </w:num>
  <w:num w:numId="2" w16cid:durableId="2048793868">
    <w:abstractNumId w:val="15"/>
  </w:num>
  <w:num w:numId="3" w16cid:durableId="1271858043">
    <w:abstractNumId w:val="3"/>
  </w:num>
  <w:num w:numId="4" w16cid:durableId="645746530">
    <w:abstractNumId w:val="2"/>
  </w:num>
  <w:num w:numId="5" w16cid:durableId="2122794138">
    <w:abstractNumId w:val="10"/>
  </w:num>
  <w:num w:numId="6" w16cid:durableId="1804536424">
    <w:abstractNumId w:val="11"/>
  </w:num>
  <w:num w:numId="7" w16cid:durableId="826438364">
    <w:abstractNumId w:val="1"/>
  </w:num>
  <w:num w:numId="8" w16cid:durableId="1491093343">
    <w:abstractNumId w:val="5"/>
  </w:num>
  <w:num w:numId="9" w16cid:durableId="1643850323">
    <w:abstractNumId w:val="13"/>
  </w:num>
  <w:num w:numId="10" w16cid:durableId="710347051">
    <w:abstractNumId w:val="0"/>
  </w:num>
  <w:num w:numId="11" w16cid:durableId="949897693">
    <w:abstractNumId w:val="7"/>
  </w:num>
  <w:num w:numId="12" w16cid:durableId="567418710">
    <w:abstractNumId w:val="12"/>
  </w:num>
  <w:num w:numId="13" w16cid:durableId="923299520">
    <w:abstractNumId w:val="9"/>
  </w:num>
  <w:num w:numId="14" w16cid:durableId="721903769">
    <w:abstractNumId w:val="16"/>
  </w:num>
  <w:num w:numId="15" w16cid:durableId="947860010">
    <w:abstractNumId w:val="4"/>
  </w:num>
  <w:num w:numId="16" w16cid:durableId="942037696">
    <w:abstractNumId w:val="17"/>
  </w:num>
  <w:num w:numId="17" w16cid:durableId="1545560710">
    <w:abstractNumId w:val="8"/>
  </w:num>
  <w:num w:numId="18" w16cid:durableId="13477113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DA1"/>
    <w:rsid w:val="001E6D8C"/>
    <w:rsid w:val="003717C2"/>
    <w:rsid w:val="00377477"/>
    <w:rsid w:val="004D5FE1"/>
    <w:rsid w:val="004E439D"/>
    <w:rsid w:val="005D5AE0"/>
    <w:rsid w:val="00636492"/>
    <w:rsid w:val="0064558B"/>
    <w:rsid w:val="00647DDF"/>
    <w:rsid w:val="00654CC5"/>
    <w:rsid w:val="006A3B35"/>
    <w:rsid w:val="006A573D"/>
    <w:rsid w:val="00717C04"/>
    <w:rsid w:val="00736DA1"/>
    <w:rsid w:val="0081045D"/>
    <w:rsid w:val="00830CBF"/>
    <w:rsid w:val="00900506"/>
    <w:rsid w:val="009160C0"/>
    <w:rsid w:val="009E3521"/>
    <w:rsid w:val="00A206D1"/>
    <w:rsid w:val="00A227B6"/>
    <w:rsid w:val="00A8356F"/>
    <w:rsid w:val="00AC5D59"/>
    <w:rsid w:val="00B47C4F"/>
    <w:rsid w:val="00B55960"/>
    <w:rsid w:val="00BA07DF"/>
    <w:rsid w:val="00BB48F6"/>
    <w:rsid w:val="00BC2746"/>
    <w:rsid w:val="00C61181"/>
    <w:rsid w:val="00CC6D38"/>
    <w:rsid w:val="00CD0D42"/>
    <w:rsid w:val="00D41EEB"/>
    <w:rsid w:val="00D9078A"/>
    <w:rsid w:val="00DA607E"/>
    <w:rsid w:val="00DD71A4"/>
    <w:rsid w:val="00FE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26AD6"/>
  <w15:docId w15:val="{08F52C95-FAAA-4519-821F-F42FC43E7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17C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17C04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link">
    <w:name w:val="Hyperlink"/>
    <w:basedOn w:val="DefaultParagraphFont"/>
    <w:uiPriority w:val="99"/>
    <w:unhideWhenUsed/>
    <w:rsid w:val="00717C0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607E"/>
    <w:pPr>
      <w:ind w:left="720"/>
      <w:contextualSpacing/>
    </w:pPr>
  </w:style>
  <w:style w:type="table" w:styleId="TableGrid">
    <w:name w:val="Table Grid"/>
    <w:basedOn w:val="TableNormal"/>
    <w:uiPriority w:val="59"/>
    <w:rsid w:val="00A20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677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Vojtech</dc:creator>
  <cp:lastModifiedBy>Microsoft</cp:lastModifiedBy>
  <cp:revision>2</cp:revision>
  <dcterms:created xsi:type="dcterms:W3CDTF">2024-10-21T20:54:00Z</dcterms:created>
  <dcterms:modified xsi:type="dcterms:W3CDTF">2024-10-21T20:54:00Z</dcterms:modified>
</cp:coreProperties>
</file>