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3D423" w14:textId="77777777" w:rsidR="0008642F" w:rsidRPr="00B5120D" w:rsidRDefault="0008642F" w:rsidP="0008642F">
      <w:pPr>
        <w:pStyle w:val="BodyText1"/>
        <w:jc w:val="center"/>
        <w:rPr>
          <w:b/>
          <w:spacing w:val="20"/>
          <w:sz w:val="28"/>
          <w:szCs w:val="28"/>
        </w:rPr>
      </w:pPr>
      <w:r w:rsidRPr="00B5120D">
        <w:rPr>
          <w:b/>
          <w:spacing w:val="20"/>
          <w:sz w:val="28"/>
          <w:szCs w:val="28"/>
        </w:rPr>
        <w:t>LICENČNÍ SMLOUVA</w:t>
      </w:r>
    </w:p>
    <w:p w14:paraId="420E2FD0" w14:textId="77777777" w:rsidR="0008642F" w:rsidRPr="00B5120D" w:rsidRDefault="0008642F" w:rsidP="0008642F">
      <w:pPr>
        <w:pStyle w:val="BodyText1"/>
      </w:pPr>
    </w:p>
    <w:p w14:paraId="354D0406" w14:textId="7FF3572F" w:rsidR="0008642F" w:rsidRPr="00B5120D" w:rsidRDefault="0054418C" w:rsidP="0008642F">
      <w:pPr>
        <w:pStyle w:val="BodyText1"/>
      </w:pPr>
      <w:proofErr w:type="spellStart"/>
      <w:r w:rsidRPr="00B5120D">
        <w:rPr>
          <w:b/>
          <w:bCs/>
        </w:rPr>
        <w:t>Daimond</w:t>
      </w:r>
      <w:proofErr w:type="spellEnd"/>
      <w:r w:rsidRPr="00B5120D">
        <w:rPr>
          <w:b/>
          <w:bCs/>
        </w:rPr>
        <w:t xml:space="preserve"> s.r.o.</w:t>
      </w:r>
      <w:r w:rsidR="0008642F" w:rsidRPr="00B5120D">
        <w:t xml:space="preserve">, se sídlem Brno, Veveří 77, 602 00, IČO: 290 55 000, zapsaná v obchodním rejstříku u Krajského soudu v </w:t>
      </w:r>
      <w:r w:rsidR="00B7363B" w:rsidRPr="00B5120D">
        <w:t>Brně</w:t>
      </w:r>
      <w:r w:rsidR="0008642F" w:rsidRPr="00B5120D">
        <w:t xml:space="preserve">, </w:t>
      </w:r>
      <w:proofErr w:type="spellStart"/>
      <w:r w:rsidR="0008642F" w:rsidRPr="00B5120D">
        <w:t>sp</w:t>
      </w:r>
      <w:proofErr w:type="spellEnd"/>
      <w:r w:rsidR="0008642F" w:rsidRPr="00B5120D">
        <w:t>. zn. C 1496 („</w:t>
      </w:r>
      <w:r w:rsidR="0008642F" w:rsidRPr="00B5120D">
        <w:rPr>
          <w:b/>
        </w:rPr>
        <w:t>Nabyvatel</w:t>
      </w:r>
      <w:r w:rsidR="0008642F" w:rsidRPr="00B5120D">
        <w:t xml:space="preserve">“), zastoupená Josefem </w:t>
      </w:r>
      <w:r w:rsidR="00B7363B" w:rsidRPr="00B5120D">
        <w:t>Čechem</w:t>
      </w:r>
      <w:r w:rsidR="0008642F" w:rsidRPr="00B5120D">
        <w:t>, jednatelem</w:t>
      </w:r>
    </w:p>
    <w:p w14:paraId="66A01C44" w14:textId="77777777" w:rsidR="0008642F" w:rsidRPr="00B5120D" w:rsidRDefault="0008642F" w:rsidP="0008642F">
      <w:pPr>
        <w:pStyle w:val="BodyText1"/>
      </w:pPr>
    </w:p>
    <w:p w14:paraId="27693E7D" w14:textId="77777777" w:rsidR="0008642F" w:rsidRPr="00B5120D" w:rsidRDefault="0008642F" w:rsidP="0008642F">
      <w:pPr>
        <w:pStyle w:val="BodyText1"/>
      </w:pPr>
      <w:r w:rsidRPr="00B5120D">
        <w:t>a</w:t>
      </w:r>
    </w:p>
    <w:p w14:paraId="0B8EF677" w14:textId="77777777" w:rsidR="0008642F" w:rsidRPr="00B5120D" w:rsidRDefault="0008642F" w:rsidP="0008642F">
      <w:pPr>
        <w:pStyle w:val="BodyText1"/>
      </w:pPr>
    </w:p>
    <w:p w14:paraId="0691D76D" w14:textId="77777777" w:rsidR="0008642F" w:rsidRPr="00B5120D" w:rsidRDefault="0008642F" w:rsidP="0008642F">
      <w:pPr>
        <w:pStyle w:val="BodyText1"/>
      </w:pPr>
      <w:r w:rsidRPr="00B5120D">
        <w:rPr>
          <w:b/>
        </w:rPr>
        <w:t>CRM Software s.r.o.</w:t>
      </w:r>
      <w:r w:rsidRPr="00B5120D">
        <w:t xml:space="preserve">, se sídlem Olomouc, Staré Město, Veveří 51, PSČ 730 02, IČO: 555 23 586, zapsaná v obchodním rejstříku u Krajského soudu v Ostravě, </w:t>
      </w:r>
      <w:proofErr w:type="spellStart"/>
      <w:r w:rsidRPr="00B5120D">
        <w:t>sp</w:t>
      </w:r>
      <w:proofErr w:type="spellEnd"/>
      <w:r w:rsidRPr="00B5120D">
        <w:t>. zn. C 15159 („</w:t>
      </w:r>
      <w:r w:rsidRPr="00B5120D">
        <w:rPr>
          <w:b/>
        </w:rPr>
        <w:t>Poskytovatel</w:t>
      </w:r>
      <w:r w:rsidRPr="00B5120D">
        <w:t>“), zastoupená Pavlem Novákem, jednatelem,</w:t>
      </w:r>
    </w:p>
    <w:p w14:paraId="240219CF" w14:textId="77777777" w:rsidR="0008642F" w:rsidRPr="00B5120D" w:rsidRDefault="0008642F" w:rsidP="0008642F">
      <w:pPr>
        <w:pStyle w:val="BodyText1"/>
      </w:pPr>
    </w:p>
    <w:p w14:paraId="7FA4F04A" w14:textId="77777777" w:rsidR="0008642F" w:rsidRPr="00B5120D" w:rsidRDefault="0008642F" w:rsidP="0008642F">
      <w:pPr>
        <w:pStyle w:val="BodyText1"/>
      </w:pPr>
      <w:r w:rsidRPr="00B5120D">
        <w:t>společně také jako „</w:t>
      </w:r>
      <w:r w:rsidRPr="00B5120D">
        <w:rPr>
          <w:b/>
        </w:rPr>
        <w:t>smluvní strany</w:t>
      </w:r>
      <w:r w:rsidRPr="00B5120D">
        <w:t>“</w:t>
      </w:r>
    </w:p>
    <w:p w14:paraId="75A33BC5" w14:textId="77777777" w:rsidR="0008642F" w:rsidRPr="00B5120D" w:rsidRDefault="0008642F" w:rsidP="0008642F">
      <w:pPr>
        <w:pStyle w:val="BodyText1"/>
      </w:pPr>
    </w:p>
    <w:p w14:paraId="1238DC32" w14:textId="77777777" w:rsidR="0008642F" w:rsidRPr="00B5120D" w:rsidRDefault="0008642F" w:rsidP="0008642F">
      <w:pPr>
        <w:pStyle w:val="BodyText1"/>
      </w:pPr>
      <w:r w:rsidRPr="00B5120D">
        <w:t>uzavírají v souladu s ustanovením § 2371 zákona č. 89/2012 Sb., občanský zákoník, ve znění pozdějších předpisů („</w:t>
      </w:r>
      <w:r w:rsidRPr="00B5120D">
        <w:rPr>
          <w:b/>
        </w:rPr>
        <w:t>Občanský zákoník</w:t>
      </w:r>
      <w:r w:rsidRPr="00B5120D">
        <w:t>“), ve spojení s příslušnými ustanoveními zákona č. 121/2000 Sb., autorského zákona, ve znění pozdějších předpisů, tuto smlouvu („</w:t>
      </w:r>
      <w:r w:rsidRPr="00B5120D">
        <w:rPr>
          <w:b/>
        </w:rPr>
        <w:t>Smlouva</w:t>
      </w:r>
      <w:r w:rsidRPr="00B5120D">
        <w:t>“):</w:t>
      </w:r>
    </w:p>
    <w:p w14:paraId="2A6425BC" w14:textId="77777777" w:rsidR="0008642F" w:rsidRPr="00B5120D" w:rsidRDefault="0008642F" w:rsidP="0008642F">
      <w:pPr>
        <w:pStyle w:val="BodyText1"/>
      </w:pPr>
    </w:p>
    <w:p w14:paraId="5F086048" w14:textId="77777777" w:rsidR="0008642F" w:rsidRPr="00B5120D" w:rsidRDefault="0008642F" w:rsidP="0008642F">
      <w:pPr>
        <w:pStyle w:val="smlouvaheading1"/>
        <w:rPr>
          <w:szCs w:val="22"/>
        </w:rPr>
      </w:pPr>
      <w:bookmarkStart w:id="0" w:name="_Toc358364152"/>
      <w:r w:rsidRPr="00B5120D">
        <w:rPr>
          <w:caps w:val="0"/>
          <w:szCs w:val="22"/>
        </w:rPr>
        <w:t>ÚČEL A PŘEDMĚT SMLOUVY</w:t>
      </w:r>
      <w:bookmarkEnd w:id="0"/>
    </w:p>
    <w:p w14:paraId="5F6292D4" w14:textId="77777777" w:rsidR="0008642F" w:rsidRPr="00B5120D" w:rsidRDefault="0008642F" w:rsidP="0008642F">
      <w:pPr>
        <w:pStyle w:val="smlouvaheading2"/>
        <w:ind w:hanging="436"/>
      </w:pPr>
      <w:r w:rsidRPr="00B5120D">
        <w:t>Smluvní strany uzavřely dne 16. září 2013 smlouvu o dílo č. AB000182 („</w:t>
      </w:r>
      <w:r w:rsidRPr="00B5120D">
        <w:rPr>
          <w:b/>
        </w:rPr>
        <w:t>Smlouva o dílo</w:t>
      </w:r>
      <w:r w:rsidRPr="00B5120D">
        <w:t xml:space="preserve">“), na jejímž základě Poskytovatel </w:t>
      </w:r>
      <w:r w:rsidR="00C26D0A" w:rsidRPr="00B5120D">
        <w:t xml:space="preserve">upravil </w:t>
      </w:r>
      <w:r w:rsidRPr="00B5120D">
        <w:t xml:space="preserve">na míru pro Nabyvatele a dodal Nabyvateli informační systém s označením CRM </w:t>
      </w:r>
      <w:proofErr w:type="spellStart"/>
      <w:r w:rsidRPr="00B5120D">
        <w:t>Xi</w:t>
      </w:r>
      <w:proofErr w:type="spellEnd"/>
      <w:r w:rsidRPr="00B5120D">
        <w:t xml:space="preserve"> („</w:t>
      </w:r>
      <w:r w:rsidRPr="00B5120D">
        <w:rPr>
          <w:b/>
        </w:rPr>
        <w:t>Dílo</w:t>
      </w:r>
      <w:r w:rsidRPr="00B5120D">
        <w:t>“)</w:t>
      </w:r>
      <w:r w:rsidR="00C26D0A" w:rsidRPr="00B5120D">
        <w:t>, jehož je Poskytovatel autorem. T</w:t>
      </w:r>
      <w:r w:rsidRPr="00B5120D">
        <w:t xml:space="preserve">echnická specifikace </w:t>
      </w:r>
      <w:r w:rsidR="00C26D0A" w:rsidRPr="00B5120D">
        <w:t xml:space="preserve">Díla </w:t>
      </w:r>
      <w:r w:rsidRPr="00B5120D">
        <w:t>je uvedena v Příloze č. 1 Smlouvy o dílo</w:t>
      </w:r>
      <w:r w:rsidR="00C26D0A" w:rsidRPr="00B5120D">
        <w:t>.</w:t>
      </w:r>
    </w:p>
    <w:p w14:paraId="63A7C5B3" w14:textId="77777777" w:rsidR="0008642F" w:rsidRPr="00B5120D" w:rsidRDefault="0008642F" w:rsidP="0008642F">
      <w:pPr>
        <w:pStyle w:val="smlouvaheading2"/>
        <w:tabs>
          <w:tab w:val="clear" w:pos="794"/>
          <w:tab w:val="left" w:pos="709"/>
        </w:tabs>
        <w:ind w:left="709" w:hanging="425"/>
      </w:pPr>
      <w:r w:rsidRPr="00B5120D">
        <w:t>Účelem Smlouvy je zajištění oprávnění Nabyvatele k užívání Díla, které má zajišťovat bezporuchový provoz podnikatelské činnosti Nabyvatele, zejména správu databáze zákazníků a pracovníků Nabyvatele. Jedná se o páteřní systém provozu Nabyvatele.</w:t>
      </w:r>
    </w:p>
    <w:p w14:paraId="36585971" w14:textId="33790806" w:rsidR="0008642F" w:rsidRPr="00B5120D" w:rsidRDefault="0008642F" w:rsidP="0008642F">
      <w:pPr>
        <w:pStyle w:val="smlouvaheading2"/>
        <w:ind w:hanging="436"/>
      </w:pPr>
      <w:r w:rsidRPr="00B5120D">
        <w:t>Předmětem této Smlouvy je závazek Poskytovatele poskytnout Nabyvateli oprávnění k užívání Díla („</w:t>
      </w:r>
      <w:r w:rsidRPr="00B5120D">
        <w:rPr>
          <w:b/>
        </w:rPr>
        <w:t>Licence</w:t>
      </w:r>
      <w:r w:rsidRPr="00B5120D">
        <w:t>“) v níže uvedeném rozsahu a závazek Nabyvatele za tuto Licenci zaplatit Poskytovateli níže sjednanou odměnu.</w:t>
      </w:r>
    </w:p>
    <w:p w14:paraId="766C0FBA" w14:textId="77777777" w:rsidR="0008642F" w:rsidRPr="00B5120D" w:rsidRDefault="0008642F" w:rsidP="0008642F">
      <w:pPr>
        <w:pStyle w:val="smlouvaheading1"/>
        <w:rPr>
          <w:caps w:val="0"/>
          <w:szCs w:val="22"/>
        </w:rPr>
      </w:pPr>
      <w:bookmarkStart w:id="1" w:name="_Toc358364153"/>
      <w:r w:rsidRPr="00B5120D">
        <w:rPr>
          <w:caps w:val="0"/>
          <w:szCs w:val="22"/>
        </w:rPr>
        <w:t>LICENCE</w:t>
      </w:r>
    </w:p>
    <w:p w14:paraId="2AA43DF2" w14:textId="77777777" w:rsidR="0008642F" w:rsidRPr="00B5120D" w:rsidRDefault="0008642F" w:rsidP="0008642F">
      <w:pPr>
        <w:pStyle w:val="smlouvaheading2"/>
        <w:ind w:hanging="436"/>
      </w:pPr>
      <w:r w:rsidRPr="00B5120D">
        <w:t xml:space="preserve">V souladu s ustanoveními § 2371 a násl. občanského zákoníku poskytuje Poskytovatel Nabyvateli Licenci k užití Díla vytvořeného pro Nabyvatele na základě Smlouvy o dílo. </w:t>
      </w:r>
    </w:p>
    <w:p w14:paraId="79E92BA0" w14:textId="2F3ACD02" w:rsidR="0008642F" w:rsidRPr="00B5120D" w:rsidRDefault="0008642F" w:rsidP="0008642F">
      <w:pPr>
        <w:pStyle w:val="smlouvaheading2"/>
        <w:ind w:hanging="436"/>
      </w:pPr>
      <w:r w:rsidRPr="00B5120D">
        <w:t xml:space="preserve">Poskytnutá Licence je nevýhradní, pro území České republiky, je nepřenosná na třetí osoby a je poskytnuta počínaje dnem </w:t>
      </w:r>
      <w:r w:rsidR="00C26D0A" w:rsidRPr="00B5120D">
        <w:t xml:space="preserve">předání </w:t>
      </w:r>
      <w:r w:rsidR="005004EA" w:rsidRPr="00B5120D">
        <w:t>D</w:t>
      </w:r>
      <w:r w:rsidR="00C26D0A" w:rsidRPr="00B5120D">
        <w:t>íla Nabyvateli a konče dnem</w:t>
      </w:r>
      <w:r w:rsidRPr="00B5120D">
        <w:t xml:space="preserve"> 3</w:t>
      </w:r>
      <w:r w:rsidR="005004EA" w:rsidRPr="00B5120D">
        <w:t xml:space="preserve">1. prosince </w:t>
      </w:r>
      <w:r w:rsidRPr="00B5120D">
        <w:t>20</w:t>
      </w:r>
      <w:r w:rsidR="0054418C" w:rsidRPr="00B5120D">
        <w:t>25</w:t>
      </w:r>
      <w:r w:rsidR="005004EA" w:rsidRPr="00B5120D">
        <w:t>, pokud se Smluvní strany nedohodnou jinak.</w:t>
      </w:r>
    </w:p>
    <w:p w14:paraId="013B9A9B" w14:textId="3F0F3791" w:rsidR="0008642F" w:rsidRPr="00B5120D" w:rsidRDefault="0008642F" w:rsidP="0008642F">
      <w:pPr>
        <w:pStyle w:val="smlouvaheading2"/>
        <w:ind w:hanging="436"/>
      </w:pPr>
      <w:r w:rsidRPr="00B5120D">
        <w:t>Nabyvatel se zavazuje, že bude Dílo provozovat výhradně za podmínek dohodnutých mezi smluvními stranami. Bude zejména dodržovat ujednání týkající se počtu Licencí podle Přílohy č. 1 Smlouvy, nebude provádět žádné zásahy do Díla, nebude Dílo kopírovat, šířit a bude Dílo používat výhradně pro svoji potřebu. Zároveň se Nabyvatel zavazuje nezneužít uživatelskou dokumentaci dodanou Poskytovatelem, zejména nepředávat ji třetí osobě a nevyužívat know-how z této dokumentace pro další svoji činnost. Poskytovatel má zájem na utajení veškerých skutečností uvedených v manuálech, uživatelských příručkách a popisu produktu, které mají charakter obchodního tajemství.</w:t>
      </w:r>
    </w:p>
    <w:p w14:paraId="66A6DAFD" w14:textId="77777777" w:rsidR="0008642F" w:rsidRPr="00B5120D" w:rsidRDefault="0008642F" w:rsidP="0008642F">
      <w:pPr>
        <w:pStyle w:val="smlouvaheading1"/>
        <w:rPr>
          <w:caps w:val="0"/>
          <w:szCs w:val="22"/>
        </w:rPr>
      </w:pPr>
      <w:r w:rsidRPr="00B5120D">
        <w:rPr>
          <w:caps w:val="0"/>
          <w:szCs w:val="22"/>
        </w:rPr>
        <w:lastRenderedPageBreak/>
        <w:t>ODMĚNA</w:t>
      </w:r>
    </w:p>
    <w:p w14:paraId="2A2BFBF9" w14:textId="77777777" w:rsidR="0008642F" w:rsidRPr="00B5120D" w:rsidRDefault="0008642F" w:rsidP="0008642F">
      <w:pPr>
        <w:pStyle w:val="smlouvaheading2"/>
        <w:ind w:hanging="436"/>
      </w:pPr>
      <w:r w:rsidRPr="00B5120D">
        <w:t xml:space="preserve">Nabyvatel se zavazuje zaplatit Poskytovateli odměnu za </w:t>
      </w:r>
      <w:r w:rsidR="005004EA" w:rsidRPr="00B5120D">
        <w:t xml:space="preserve">poskytnutí </w:t>
      </w:r>
      <w:r w:rsidRPr="00B5120D">
        <w:t>Licence k Dílu v celkové výši 1 </w:t>
      </w:r>
      <w:r w:rsidR="00C26D0A" w:rsidRPr="00B5120D">
        <w:t>000 000</w:t>
      </w:r>
      <w:r w:rsidRPr="00B5120D">
        <w:t xml:space="preserve"> Kč bez DPH. Nabyvatel bere na vědomí, že k vyúčtované odměně sjednané dle předchozí věty, uhradí též daň z přidané hodnoty (DPH) ve výši stanovené účinnými právními předpisy k datu uskutečnění zdanitelného plnění, jež je daňovým dokladem účtováno. </w:t>
      </w:r>
    </w:p>
    <w:p w14:paraId="746E3926" w14:textId="77777777" w:rsidR="0008642F" w:rsidRPr="00B5120D" w:rsidRDefault="0008642F" w:rsidP="0008642F">
      <w:pPr>
        <w:pStyle w:val="smlouvaheading2"/>
        <w:ind w:hanging="436"/>
      </w:pPr>
      <w:r w:rsidRPr="00B5120D">
        <w:t>Smluvní strany výslovně sjednávají, že odměna za případná veškerá další plnění Poskytovatele na základě této smlouvy není zahrnuta v odměně za poskytnutí Licence.</w:t>
      </w:r>
    </w:p>
    <w:p w14:paraId="439361C3" w14:textId="77777777" w:rsidR="0008642F" w:rsidRPr="00B5120D" w:rsidRDefault="0008642F" w:rsidP="0008642F">
      <w:pPr>
        <w:pStyle w:val="smlouvaheading2"/>
        <w:ind w:hanging="436"/>
      </w:pPr>
      <w:r w:rsidRPr="00B5120D">
        <w:t xml:space="preserve">Odměna za poskytnutí Licence bude uhrazena jednorázově, a to bezhotovostní platbou na účet Poskytovatele na základě faktury se splatností 35 dnů od jejího doručení Nabyvateli. </w:t>
      </w:r>
    </w:p>
    <w:p w14:paraId="081A5288" w14:textId="77777777" w:rsidR="0008642F" w:rsidRPr="00B5120D" w:rsidRDefault="0008642F" w:rsidP="0008642F">
      <w:pPr>
        <w:pStyle w:val="smlouvaheading2"/>
        <w:ind w:hanging="436"/>
      </w:pPr>
      <w:r w:rsidRPr="00B5120D">
        <w:t>Faktura musí obsahovat náležitosti řádného daňového dokladu podle příslušných právních předpisů, zejména zákona č. 235/2004, o dani z přidané hodnoty, ve znění pozdějších předpisů a zákona č. 563/1991 Sb., o účetnictví, ve znění pozdějších předpisů.</w:t>
      </w:r>
    </w:p>
    <w:p w14:paraId="74DCD2F7" w14:textId="77777777" w:rsidR="0008642F" w:rsidRPr="00B5120D" w:rsidRDefault="0008642F" w:rsidP="0008642F">
      <w:pPr>
        <w:pStyle w:val="smlouvaheading1"/>
        <w:rPr>
          <w:caps w:val="0"/>
          <w:szCs w:val="22"/>
        </w:rPr>
      </w:pPr>
      <w:bookmarkStart w:id="2" w:name="_Toc358364154"/>
      <w:bookmarkEnd w:id="1"/>
      <w:r w:rsidRPr="00B5120D">
        <w:rPr>
          <w:caps w:val="0"/>
          <w:szCs w:val="22"/>
        </w:rPr>
        <w:t>ZÁVĚREČNÁ USTANOVENÍ</w:t>
      </w:r>
      <w:bookmarkEnd w:id="2"/>
    </w:p>
    <w:p w14:paraId="56964A56" w14:textId="77777777" w:rsidR="0008642F" w:rsidRPr="00B5120D" w:rsidRDefault="0008642F" w:rsidP="0008642F">
      <w:pPr>
        <w:pStyle w:val="smlouvaheading2"/>
        <w:ind w:hanging="436"/>
      </w:pPr>
      <w:r w:rsidRPr="00B5120D">
        <w:t>Tato Smlouva může být měněna pouze písemnými dodatky podepsanými oběma smluvními stranami. V případě změny vlastnické struktury Nabyvatele musí být změna oznámena Poskytovateli nejméně 30 dní před účinností této změny s tím, že Poskytovatel má právo v takovém případě smlouvu s okamžitou účinností vypovědět. Výpověď smlouvy nebude mít dopad na závazek Nabyvatele uhradit celou výši sjednané odměny.</w:t>
      </w:r>
    </w:p>
    <w:p w14:paraId="5EAEA1C7" w14:textId="27F3594D" w:rsidR="0008642F" w:rsidRPr="00B5120D" w:rsidRDefault="0008642F" w:rsidP="0008642F">
      <w:pPr>
        <w:pStyle w:val="smlouvaheading2"/>
      </w:pPr>
      <w:r w:rsidRPr="00B5120D">
        <w:t xml:space="preserve">Po uplynutí doby, na kterou byla licence udělena, se zavazuje Nabyvatel ukončit užívání Díla a software bezodkladně odinstalovat. Neoprávněným užíváním Díla vzniká Poskytovateli nárok na smluvní pokutu ve výši </w:t>
      </w:r>
      <w:r w:rsidR="005004EA" w:rsidRPr="00B5120D">
        <w:t>10.000 Kč za každ</w:t>
      </w:r>
      <w:r w:rsidR="008C7B63" w:rsidRPr="00B5120D">
        <w:t>ý</w:t>
      </w:r>
      <w:r w:rsidR="005004EA" w:rsidRPr="00B5120D">
        <w:t xml:space="preserve"> den</w:t>
      </w:r>
      <w:r w:rsidRPr="00B5120D">
        <w:t xml:space="preserve"> takového neoprávněného užívání.</w:t>
      </w:r>
    </w:p>
    <w:p w14:paraId="6C8135A5" w14:textId="7057209B" w:rsidR="0008642F" w:rsidRPr="00B5120D" w:rsidRDefault="0008642F" w:rsidP="0008642F">
      <w:pPr>
        <w:pStyle w:val="smlouvaheading2"/>
      </w:pPr>
      <w:r w:rsidRPr="00B5120D">
        <w:t>Tato Smlouva, jakož i všechny mimosmluvní závazkové vztahy s touto smlouvou související, se řídí českým právem. Jakýkoliv spor vzniklý v souvislosti s touto smlouvou a/nebo souvisejícími dohodami bude rozhodován v rozhodčím řízení</w:t>
      </w:r>
      <w:r w:rsidR="008C7B63" w:rsidRPr="00B5120D">
        <w:t>,</w:t>
      </w:r>
      <w:r w:rsidRPr="00B5120D">
        <w:t xml:space="preserve"> a to jedním rozhodcem Františkem </w:t>
      </w:r>
      <w:r w:rsidR="005004EA" w:rsidRPr="00B5120D">
        <w:t>Richtrem</w:t>
      </w:r>
      <w:r w:rsidRPr="00B5120D">
        <w:t xml:space="preserve">, IČO: 220 55 897, místem podnikání Bezpráví, 562 01 Sudislav nad Orlicí. </w:t>
      </w:r>
    </w:p>
    <w:p w14:paraId="33F3D96D" w14:textId="77777777" w:rsidR="00165AE6" w:rsidRPr="00B5120D" w:rsidRDefault="00165AE6" w:rsidP="00165AE6">
      <w:pPr>
        <w:pStyle w:val="smlouvaheading2"/>
        <w:numPr>
          <w:ilvl w:val="0"/>
          <w:numId w:val="0"/>
        </w:numPr>
        <w:ind w:left="720" w:hanging="360"/>
      </w:pPr>
    </w:p>
    <w:p w14:paraId="2CE90663" w14:textId="77777777" w:rsidR="00165AE6" w:rsidRPr="00B5120D" w:rsidRDefault="00165AE6" w:rsidP="00165AE6">
      <w:pPr>
        <w:pStyle w:val="smlouvaheading2"/>
        <w:numPr>
          <w:ilvl w:val="0"/>
          <w:numId w:val="0"/>
        </w:numPr>
        <w:ind w:left="720" w:hanging="360"/>
      </w:pPr>
      <w:r w:rsidRPr="00B5120D">
        <w:t>Seznam příloh:</w:t>
      </w:r>
    </w:p>
    <w:p w14:paraId="02A6CB00" w14:textId="77777777" w:rsidR="00165AE6" w:rsidRPr="00B5120D" w:rsidRDefault="00165AE6" w:rsidP="00165AE6">
      <w:pPr>
        <w:pStyle w:val="smlouvaheading2"/>
        <w:numPr>
          <w:ilvl w:val="0"/>
          <w:numId w:val="0"/>
        </w:numPr>
        <w:ind w:left="720" w:hanging="360"/>
      </w:pPr>
    </w:p>
    <w:p w14:paraId="53C679F8" w14:textId="77777777" w:rsidR="00165AE6" w:rsidRPr="002A2CEB" w:rsidRDefault="00165AE6" w:rsidP="00165AE6">
      <w:pPr>
        <w:pStyle w:val="smlouvaheading2"/>
        <w:numPr>
          <w:ilvl w:val="0"/>
          <w:numId w:val="0"/>
        </w:numPr>
        <w:ind w:left="720" w:hanging="360"/>
      </w:pPr>
      <w:r w:rsidRPr="00B5120D">
        <w:t>Podpisy stran:</w:t>
      </w:r>
    </w:p>
    <w:p w14:paraId="0041F711" w14:textId="77777777" w:rsidR="00277DBB" w:rsidRPr="00277DBB" w:rsidRDefault="00277DBB" w:rsidP="00277DBB">
      <w:pPr>
        <w:rPr>
          <w:lang w:val="cs-CZ"/>
        </w:rPr>
      </w:pPr>
    </w:p>
    <w:sectPr w:rsidR="00277DBB" w:rsidRPr="00277DBB" w:rsidSect="00193BE3">
      <w:footerReference w:type="default" r:id="rId8"/>
      <w:footerReference w:type="first" r:id="rId9"/>
      <w:pgSz w:w="11906" w:h="16838" w:code="9"/>
      <w:pgMar w:top="1418" w:right="2835" w:bottom="1134" w:left="680" w:header="680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58E4B" w14:textId="77777777" w:rsidR="00370C92" w:rsidRDefault="00370C92" w:rsidP="00C702C7">
      <w:r>
        <w:separator/>
      </w:r>
    </w:p>
  </w:endnote>
  <w:endnote w:type="continuationSeparator" w:id="0">
    <w:p w14:paraId="535AD9A3" w14:textId="77777777" w:rsidR="00370C92" w:rsidRDefault="00370C92" w:rsidP="00C7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7002"/>
    </w:tblGrid>
    <w:tr w:rsidR="00B253A1" w:rsidRPr="00D6230E" w14:paraId="6E1945B2" w14:textId="77777777" w:rsidTr="00D6230E">
      <w:tc>
        <w:tcPr>
          <w:tcW w:w="354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vAlign w:val="bottom"/>
        </w:tcPr>
        <w:p w14:paraId="183D433C" w14:textId="650FD154" w:rsidR="00B253A1" w:rsidRPr="00D6230E" w:rsidRDefault="00F23266" w:rsidP="00BC0047">
          <w:pPr>
            <w:pStyle w:val="Zpat"/>
          </w:pPr>
          <w:r w:rsidRPr="00D6230E">
            <w:fldChar w:fldCharType="begin"/>
          </w:r>
          <w:r w:rsidRPr="00D6230E">
            <w:instrText xml:space="preserve"> IF </w:instrText>
          </w:r>
          <w:r w:rsidRPr="00D6230E">
            <w:fldChar w:fldCharType="begin"/>
          </w:r>
          <w:r w:rsidRPr="00D6230E">
            <w:instrText xml:space="preserve"> PAGE  \* Arabic  \* MERGEFORMAT </w:instrText>
          </w:r>
          <w:r w:rsidRPr="00D6230E">
            <w:fldChar w:fldCharType="separate"/>
          </w:r>
          <w:r w:rsidR="0054397D">
            <w:rPr>
              <w:noProof/>
            </w:rPr>
            <w:instrText>2</w:instrText>
          </w:r>
          <w:r w:rsidRPr="00D6230E">
            <w:fldChar w:fldCharType="end"/>
          </w:r>
          <w:r w:rsidRPr="00D6230E">
            <w:instrText xml:space="preserve"> &lt; </w:instrText>
          </w:r>
          <w:r w:rsidR="00BC0047" w:rsidRPr="00D6230E">
            <w:instrText>10</w:instrText>
          </w:r>
          <w:r w:rsidRPr="00D6230E">
            <w:instrText xml:space="preserve"> </w:instrText>
          </w:r>
          <w:r w:rsidRPr="00D6230E">
            <w:fldChar w:fldCharType="begin"/>
          </w:r>
          <w:r w:rsidRPr="00D6230E">
            <w:instrText xml:space="preserve"> IF </w:instrText>
          </w:r>
          <w:r w:rsidRPr="00D6230E">
            <w:fldChar w:fldCharType="begin"/>
          </w:r>
          <w:r w:rsidRPr="00D6230E">
            <w:instrText xml:space="preserve"> PAGE  \* Arabic  \* MERGEFORMAT </w:instrText>
          </w:r>
          <w:r w:rsidRPr="00D6230E">
            <w:fldChar w:fldCharType="separate"/>
          </w:r>
          <w:r w:rsidR="0054397D">
            <w:rPr>
              <w:noProof/>
            </w:rPr>
            <w:instrText>2</w:instrText>
          </w:r>
          <w:r w:rsidRPr="00D6230E">
            <w:fldChar w:fldCharType="end"/>
          </w:r>
          <w:r w:rsidRPr="00D6230E">
            <w:instrText xml:space="preserve"> &lt; "10" "0</w:instrText>
          </w:r>
          <w:r w:rsidRPr="00D6230E">
            <w:fldChar w:fldCharType="begin"/>
          </w:r>
          <w:r w:rsidRPr="00D6230E">
            <w:instrText xml:space="preserve"> PAGE  \* Arabic  \* MERGEFORMAT </w:instrText>
          </w:r>
          <w:r w:rsidRPr="00D6230E">
            <w:fldChar w:fldCharType="separate"/>
          </w:r>
          <w:r w:rsidR="0054397D">
            <w:rPr>
              <w:noProof/>
            </w:rPr>
            <w:instrText>2</w:instrText>
          </w:r>
          <w:r w:rsidRPr="00D6230E">
            <w:fldChar w:fldCharType="end"/>
          </w:r>
          <w:r w:rsidRPr="00D6230E">
            <w:instrText xml:space="preserve">" \* MERGEFORMAT </w:instrText>
          </w:r>
          <w:r w:rsidRPr="00D6230E">
            <w:fldChar w:fldCharType="separate"/>
          </w:r>
          <w:r w:rsidR="0054397D" w:rsidRPr="00D6230E">
            <w:rPr>
              <w:noProof/>
            </w:rPr>
            <w:instrText>0</w:instrText>
          </w:r>
          <w:r w:rsidR="0054397D">
            <w:rPr>
              <w:noProof/>
            </w:rPr>
            <w:instrText>2</w:instrText>
          </w:r>
          <w:r w:rsidRPr="00D6230E">
            <w:fldChar w:fldCharType="end"/>
          </w:r>
          <w:r w:rsidR="00BC0047" w:rsidRPr="00D6230E">
            <w:instrText xml:space="preserve"> </w:instrText>
          </w:r>
          <w:r w:rsidR="00BC0047" w:rsidRPr="00D6230E">
            <w:fldChar w:fldCharType="begin"/>
          </w:r>
          <w:r w:rsidR="00BC0047" w:rsidRPr="00D6230E">
            <w:instrText xml:space="preserve"> PAGE  \* Arabic  \* MERGEFORMAT </w:instrText>
          </w:r>
          <w:r w:rsidR="00BC0047" w:rsidRPr="00D6230E">
            <w:fldChar w:fldCharType="separate"/>
          </w:r>
          <w:r w:rsidR="00EA300D" w:rsidRPr="00D6230E">
            <w:rPr>
              <w:noProof/>
            </w:rPr>
            <w:instrText>13</w:instrText>
          </w:r>
          <w:r w:rsidR="00BC0047" w:rsidRPr="00D6230E">
            <w:fldChar w:fldCharType="end"/>
          </w:r>
          <w:r w:rsidRPr="00D6230E">
            <w:instrText xml:space="preserve"> \* MERGEFORMAT </w:instrText>
          </w:r>
          <w:r w:rsidRPr="00D6230E">
            <w:fldChar w:fldCharType="separate"/>
          </w:r>
          <w:r w:rsidR="0054397D" w:rsidRPr="00D6230E">
            <w:rPr>
              <w:noProof/>
            </w:rPr>
            <w:t>0</w:t>
          </w:r>
          <w:r w:rsidR="0054397D">
            <w:rPr>
              <w:noProof/>
            </w:rPr>
            <w:t>2</w:t>
          </w:r>
          <w:r w:rsidRPr="00D6230E">
            <w:fldChar w:fldCharType="end"/>
          </w:r>
        </w:p>
      </w:tc>
      <w:tc>
        <w:tcPr>
          <w:tcW w:w="7002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vAlign w:val="bottom"/>
        </w:tcPr>
        <w:p w14:paraId="014924E6" w14:textId="77777777" w:rsidR="00B253A1" w:rsidRPr="00D6230E" w:rsidRDefault="00B253A1" w:rsidP="00D6230E">
          <w:pPr>
            <w:pStyle w:val="Zpat"/>
            <w:spacing w:line="180" w:lineRule="atLeast"/>
            <w:rPr>
              <w:sz w:val="14"/>
              <w:szCs w:val="14"/>
            </w:rPr>
          </w:pPr>
        </w:p>
      </w:tc>
    </w:tr>
  </w:tbl>
  <w:p w14:paraId="5A93BC11" w14:textId="77777777" w:rsidR="00F15F5C" w:rsidRPr="00904097" w:rsidRDefault="00F15F5C" w:rsidP="00904097">
    <w:pPr>
      <w:pStyle w:val="Zpat"/>
      <w:spacing w:line="240" w:lineRule="auto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724C2" w14:textId="77777777" w:rsidR="00904097" w:rsidRDefault="00904097">
    <w:pPr>
      <w:pStyle w:val="Zpat"/>
    </w:pPr>
  </w:p>
  <w:p w14:paraId="62D9F91F" w14:textId="645C515D" w:rsidR="00B36B5C" w:rsidRDefault="00B36B5C">
    <w:pPr>
      <w:pStyle w:val="Zpat"/>
    </w:pPr>
    <w:r>
      <w:fldChar w:fldCharType="begin"/>
    </w:r>
    <w:r>
      <w:instrText xml:space="preserve"> IF </w:instrText>
    </w:r>
    <w:r>
      <w:fldChar w:fldCharType="begin"/>
    </w:r>
    <w:r>
      <w:instrText xml:space="preserve"> PAGE  \* Arabic  \* MERGEFORMAT </w:instrText>
    </w:r>
    <w:r>
      <w:fldChar w:fldCharType="separate"/>
    </w:r>
    <w:r w:rsidR="0054397D">
      <w:rPr>
        <w:noProof/>
      </w:rPr>
      <w:instrText>1</w:instrText>
    </w:r>
    <w:r>
      <w:fldChar w:fldCharType="end"/>
    </w:r>
    <w:r>
      <w:instrText xml:space="preserve"> &lt; "10" "0</w:instrText>
    </w:r>
    <w:r>
      <w:fldChar w:fldCharType="begin"/>
    </w:r>
    <w:r>
      <w:instrText xml:space="preserve"> PAGE  \* Arabic  \* MERGEFORMAT </w:instrText>
    </w:r>
    <w:r>
      <w:fldChar w:fldCharType="separate"/>
    </w:r>
    <w:r w:rsidR="0054397D">
      <w:rPr>
        <w:noProof/>
      </w:rPr>
      <w:instrText>1</w:instrText>
    </w:r>
    <w:r>
      <w:fldChar w:fldCharType="end"/>
    </w:r>
    <w:r>
      <w:instrText xml:space="preserve">" \* MERGEFORMAT </w:instrText>
    </w:r>
    <w:r>
      <w:fldChar w:fldCharType="separate"/>
    </w:r>
    <w:r w:rsidR="0054397D">
      <w:rPr>
        <w:noProof/>
      </w:rPr>
      <w:t>01</w:t>
    </w:r>
    <w:r>
      <w:fldChar w:fldCharType="end"/>
    </w:r>
  </w:p>
  <w:p w14:paraId="5F370183" w14:textId="77777777" w:rsidR="00904097" w:rsidRPr="00904097" w:rsidRDefault="00904097" w:rsidP="00904097">
    <w:pPr>
      <w:pStyle w:val="Zpat"/>
      <w:spacing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650C8" w14:textId="77777777" w:rsidR="00370C92" w:rsidRDefault="00370C92" w:rsidP="00C702C7">
      <w:r>
        <w:separator/>
      </w:r>
    </w:p>
  </w:footnote>
  <w:footnote w:type="continuationSeparator" w:id="0">
    <w:p w14:paraId="69DB4089" w14:textId="77777777" w:rsidR="00370C92" w:rsidRDefault="00370C92" w:rsidP="00C7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DA8222E"/>
    <w:lvl w:ilvl="0">
      <w:start w:val="1"/>
      <w:numFmt w:val="lowerLetter"/>
      <w:pStyle w:val="slovanseznam2"/>
      <w:lvlText w:val="%1."/>
      <w:lvlJc w:val="left"/>
      <w:pPr>
        <w:ind w:left="644" w:hanging="360"/>
      </w:pPr>
    </w:lvl>
  </w:abstractNum>
  <w:abstractNum w:abstractNumId="1" w15:restartNumberingAfterBreak="0">
    <w:nsid w:val="FFFFFF83"/>
    <w:multiLevelType w:val="singleLevel"/>
    <w:tmpl w:val="8EAA911C"/>
    <w:lvl w:ilvl="0">
      <w:start w:val="1"/>
      <w:numFmt w:val="bullet"/>
      <w:pStyle w:val="Seznamsodrkami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F716B3D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A4026B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459AB"/>
    <w:multiLevelType w:val="hybridMultilevel"/>
    <w:tmpl w:val="6574A6A2"/>
    <w:lvl w:ilvl="0" w:tplc="D0CA4B2A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209A8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B02634"/>
    <w:multiLevelType w:val="hybridMultilevel"/>
    <w:tmpl w:val="8460EA48"/>
    <w:lvl w:ilvl="0" w:tplc="72EC3CF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E7690"/>
    <w:multiLevelType w:val="multilevel"/>
    <w:tmpl w:val="2C5666E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C366BD0"/>
    <w:multiLevelType w:val="multilevel"/>
    <w:tmpl w:val="15F6EE94"/>
    <w:lvl w:ilvl="0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2B395534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706E4B"/>
    <w:multiLevelType w:val="hybridMultilevel"/>
    <w:tmpl w:val="5A62C84C"/>
    <w:lvl w:ilvl="0" w:tplc="8BEC6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E2DDD"/>
    <w:multiLevelType w:val="hybridMultilevel"/>
    <w:tmpl w:val="CA628A0A"/>
    <w:lvl w:ilvl="0" w:tplc="0BAC49B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65C15"/>
    <w:multiLevelType w:val="hybridMultilevel"/>
    <w:tmpl w:val="B69E5CF2"/>
    <w:lvl w:ilvl="0" w:tplc="806E79C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1028C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57AE6A82"/>
    <w:multiLevelType w:val="multilevel"/>
    <w:tmpl w:val="27CC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C439B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6208224D"/>
    <w:multiLevelType w:val="multilevel"/>
    <w:tmpl w:val="307681D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 w15:restartNumberingAfterBreak="0">
    <w:nsid w:val="6E9058F3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28068C"/>
    <w:multiLevelType w:val="multilevel"/>
    <w:tmpl w:val="0FE63172"/>
    <w:lvl w:ilvl="0">
      <w:start w:val="1"/>
      <w:numFmt w:val="decimal"/>
      <w:pStyle w:val="Smlouvaheading10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Smlouvaheading20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pStyle w:val="Smlouvaheading30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pStyle w:val="Smlouvaheading40"/>
      <w:lvlText w:val="%1.%2.%3.%4"/>
      <w:lvlJc w:val="left"/>
      <w:pPr>
        <w:tabs>
          <w:tab w:val="num" w:pos="2296"/>
        </w:tabs>
        <w:ind w:left="2296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46943418">
    <w:abstractNumId w:val="3"/>
  </w:num>
  <w:num w:numId="2" w16cid:durableId="686365685">
    <w:abstractNumId w:val="1"/>
  </w:num>
  <w:num w:numId="3" w16cid:durableId="1075277991">
    <w:abstractNumId w:val="2"/>
  </w:num>
  <w:num w:numId="4" w16cid:durableId="1073350998">
    <w:abstractNumId w:val="0"/>
  </w:num>
  <w:num w:numId="5" w16cid:durableId="1567229179">
    <w:abstractNumId w:val="10"/>
  </w:num>
  <w:num w:numId="6" w16cid:durableId="2112122335">
    <w:abstractNumId w:val="15"/>
  </w:num>
  <w:num w:numId="7" w16cid:durableId="1380125813">
    <w:abstractNumId w:val="15"/>
    <w:lvlOverride w:ilvl="0">
      <w:startOverride w:val="1"/>
    </w:lvlOverride>
  </w:num>
  <w:num w:numId="8" w16cid:durableId="2167580">
    <w:abstractNumId w:val="13"/>
  </w:num>
  <w:num w:numId="9" w16cid:durableId="233782064">
    <w:abstractNumId w:val="14"/>
  </w:num>
  <w:num w:numId="10" w16cid:durableId="1580600051">
    <w:abstractNumId w:val="7"/>
  </w:num>
  <w:num w:numId="11" w16cid:durableId="341662676">
    <w:abstractNumId w:val="8"/>
  </w:num>
  <w:num w:numId="12" w16cid:durableId="398407016">
    <w:abstractNumId w:val="16"/>
  </w:num>
  <w:num w:numId="13" w16cid:durableId="1908606572">
    <w:abstractNumId w:val="5"/>
  </w:num>
  <w:num w:numId="14" w16cid:durableId="9184444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896052">
    <w:abstractNumId w:val="19"/>
  </w:num>
  <w:num w:numId="16" w16cid:durableId="1831361110">
    <w:abstractNumId w:val="9"/>
  </w:num>
  <w:num w:numId="17" w16cid:durableId="1542014591">
    <w:abstractNumId w:val="12"/>
  </w:num>
  <w:num w:numId="18" w16cid:durableId="1006248342">
    <w:abstractNumId w:val="6"/>
  </w:num>
  <w:num w:numId="19" w16cid:durableId="751658895">
    <w:abstractNumId w:val="11"/>
  </w:num>
  <w:num w:numId="20" w16cid:durableId="565839249">
    <w:abstractNumId w:val="4"/>
  </w:num>
  <w:num w:numId="21" w16cid:durableId="88082871">
    <w:abstractNumId w:val="20"/>
  </w:num>
  <w:num w:numId="22" w16cid:durableId="1930458870">
    <w:abstractNumId w:val="20"/>
  </w:num>
  <w:num w:numId="23" w16cid:durableId="85000900">
    <w:abstractNumId w:val="20"/>
  </w:num>
  <w:num w:numId="24" w16cid:durableId="977496618">
    <w:abstractNumId w:val="20"/>
  </w:num>
  <w:num w:numId="25" w16cid:durableId="2006938235">
    <w:abstractNumId w:val="18"/>
  </w:num>
  <w:num w:numId="26" w16cid:durableId="94562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2F"/>
    <w:rsid w:val="000005FE"/>
    <w:rsid w:val="000131A3"/>
    <w:rsid w:val="00014B89"/>
    <w:rsid w:val="000173B3"/>
    <w:rsid w:val="00020D44"/>
    <w:rsid w:val="00021A39"/>
    <w:rsid w:val="00025E7D"/>
    <w:rsid w:val="00035DBA"/>
    <w:rsid w:val="00037C17"/>
    <w:rsid w:val="00041D10"/>
    <w:rsid w:val="00041DB4"/>
    <w:rsid w:val="000429AC"/>
    <w:rsid w:val="00042B6A"/>
    <w:rsid w:val="00042B99"/>
    <w:rsid w:val="00045E18"/>
    <w:rsid w:val="0004657A"/>
    <w:rsid w:val="000516C4"/>
    <w:rsid w:val="000517C0"/>
    <w:rsid w:val="00061444"/>
    <w:rsid w:val="000637A6"/>
    <w:rsid w:val="00066BBA"/>
    <w:rsid w:val="00071509"/>
    <w:rsid w:val="00077FA2"/>
    <w:rsid w:val="00083DD5"/>
    <w:rsid w:val="0008642F"/>
    <w:rsid w:val="00092341"/>
    <w:rsid w:val="000A7F05"/>
    <w:rsid w:val="000B6C05"/>
    <w:rsid w:val="000C20BD"/>
    <w:rsid w:val="000C2B24"/>
    <w:rsid w:val="000C5EA5"/>
    <w:rsid w:val="000D24D8"/>
    <w:rsid w:val="000D2DE0"/>
    <w:rsid w:val="000E2C94"/>
    <w:rsid w:val="000E4AA4"/>
    <w:rsid w:val="000F5C22"/>
    <w:rsid w:val="000F7C9D"/>
    <w:rsid w:val="0010113D"/>
    <w:rsid w:val="0010462B"/>
    <w:rsid w:val="00111011"/>
    <w:rsid w:val="00123AD3"/>
    <w:rsid w:val="001263BF"/>
    <w:rsid w:val="001265CF"/>
    <w:rsid w:val="00130191"/>
    <w:rsid w:val="00135844"/>
    <w:rsid w:val="00136294"/>
    <w:rsid w:val="001457BC"/>
    <w:rsid w:val="00157BD7"/>
    <w:rsid w:val="00163881"/>
    <w:rsid w:val="001659E4"/>
    <w:rsid w:val="00165AE6"/>
    <w:rsid w:val="001708B9"/>
    <w:rsid w:val="0017280D"/>
    <w:rsid w:val="001757CE"/>
    <w:rsid w:val="00180BDA"/>
    <w:rsid w:val="0018108F"/>
    <w:rsid w:val="00186FC8"/>
    <w:rsid w:val="00193BE3"/>
    <w:rsid w:val="001975EF"/>
    <w:rsid w:val="0019765A"/>
    <w:rsid w:val="001A0F64"/>
    <w:rsid w:val="001A45CF"/>
    <w:rsid w:val="001B0F94"/>
    <w:rsid w:val="001B5C19"/>
    <w:rsid w:val="001C1848"/>
    <w:rsid w:val="001D03A7"/>
    <w:rsid w:val="001E016B"/>
    <w:rsid w:val="001E7D3E"/>
    <w:rsid w:val="001F38BE"/>
    <w:rsid w:val="001F61B8"/>
    <w:rsid w:val="001F6839"/>
    <w:rsid w:val="00204CBA"/>
    <w:rsid w:val="00211AB1"/>
    <w:rsid w:val="00212852"/>
    <w:rsid w:val="00216CF6"/>
    <w:rsid w:val="00220CCF"/>
    <w:rsid w:val="00227F1F"/>
    <w:rsid w:val="00231B44"/>
    <w:rsid w:val="002340B6"/>
    <w:rsid w:val="00234BA2"/>
    <w:rsid w:val="00235582"/>
    <w:rsid w:val="002370AB"/>
    <w:rsid w:val="00237872"/>
    <w:rsid w:val="0024202F"/>
    <w:rsid w:val="00244010"/>
    <w:rsid w:val="00253D2A"/>
    <w:rsid w:val="00255D53"/>
    <w:rsid w:val="00277DBB"/>
    <w:rsid w:val="002930B2"/>
    <w:rsid w:val="00294BBA"/>
    <w:rsid w:val="00295B52"/>
    <w:rsid w:val="00297214"/>
    <w:rsid w:val="002B2376"/>
    <w:rsid w:val="002B4054"/>
    <w:rsid w:val="002B4D02"/>
    <w:rsid w:val="002B6D2E"/>
    <w:rsid w:val="002C5FEA"/>
    <w:rsid w:val="002C690A"/>
    <w:rsid w:val="002C6F50"/>
    <w:rsid w:val="002D41F7"/>
    <w:rsid w:val="002E1C00"/>
    <w:rsid w:val="002E7099"/>
    <w:rsid w:val="002F2771"/>
    <w:rsid w:val="002F279A"/>
    <w:rsid w:val="003121C1"/>
    <w:rsid w:val="0032373B"/>
    <w:rsid w:val="00331D1F"/>
    <w:rsid w:val="00337680"/>
    <w:rsid w:val="00357E4F"/>
    <w:rsid w:val="00367B44"/>
    <w:rsid w:val="00370C92"/>
    <w:rsid w:val="00375EB8"/>
    <w:rsid w:val="00377AE4"/>
    <w:rsid w:val="003863C7"/>
    <w:rsid w:val="0039181B"/>
    <w:rsid w:val="003923FD"/>
    <w:rsid w:val="003A494E"/>
    <w:rsid w:val="003B3379"/>
    <w:rsid w:val="003B3C47"/>
    <w:rsid w:val="003B3F96"/>
    <w:rsid w:val="003C12AF"/>
    <w:rsid w:val="003C4BE4"/>
    <w:rsid w:val="003C4DE4"/>
    <w:rsid w:val="003D1A80"/>
    <w:rsid w:val="003E138D"/>
    <w:rsid w:val="003E1820"/>
    <w:rsid w:val="003E49BA"/>
    <w:rsid w:val="003E7071"/>
    <w:rsid w:val="003F2224"/>
    <w:rsid w:val="00404297"/>
    <w:rsid w:val="004052BC"/>
    <w:rsid w:val="004066C3"/>
    <w:rsid w:val="00412EA0"/>
    <w:rsid w:val="004314E1"/>
    <w:rsid w:val="00432002"/>
    <w:rsid w:val="0044117C"/>
    <w:rsid w:val="0044558B"/>
    <w:rsid w:val="004509E3"/>
    <w:rsid w:val="00451AD9"/>
    <w:rsid w:val="00452C64"/>
    <w:rsid w:val="00473614"/>
    <w:rsid w:val="004860A3"/>
    <w:rsid w:val="00486736"/>
    <w:rsid w:val="004A0DCC"/>
    <w:rsid w:val="004A6C6D"/>
    <w:rsid w:val="004C2616"/>
    <w:rsid w:val="004D159E"/>
    <w:rsid w:val="004D1F57"/>
    <w:rsid w:val="004D49FC"/>
    <w:rsid w:val="004F47B4"/>
    <w:rsid w:val="004F4A4B"/>
    <w:rsid w:val="005004EA"/>
    <w:rsid w:val="00501EFF"/>
    <w:rsid w:val="00514D82"/>
    <w:rsid w:val="00526863"/>
    <w:rsid w:val="005270F9"/>
    <w:rsid w:val="00542505"/>
    <w:rsid w:val="0054397D"/>
    <w:rsid w:val="00543BA8"/>
    <w:rsid w:val="0054418C"/>
    <w:rsid w:val="00544D24"/>
    <w:rsid w:val="00563C6F"/>
    <w:rsid w:val="00564F21"/>
    <w:rsid w:val="00573556"/>
    <w:rsid w:val="00573D2F"/>
    <w:rsid w:val="005843DE"/>
    <w:rsid w:val="00593BF7"/>
    <w:rsid w:val="005967D7"/>
    <w:rsid w:val="0059682F"/>
    <w:rsid w:val="005969FB"/>
    <w:rsid w:val="005A2F04"/>
    <w:rsid w:val="005B6B53"/>
    <w:rsid w:val="005C23D6"/>
    <w:rsid w:val="005D5512"/>
    <w:rsid w:val="005E3501"/>
    <w:rsid w:val="005F3D7B"/>
    <w:rsid w:val="005F525A"/>
    <w:rsid w:val="005F54F5"/>
    <w:rsid w:val="005F68FD"/>
    <w:rsid w:val="005F74C0"/>
    <w:rsid w:val="00605199"/>
    <w:rsid w:val="00624C5E"/>
    <w:rsid w:val="00626FD8"/>
    <w:rsid w:val="006464CD"/>
    <w:rsid w:val="00650D85"/>
    <w:rsid w:val="006528C9"/>
    <w:rsid w:val="006673E8"/>
    <w:rsid w:val="00671EC0"/>
    <w:rsid w:val="00676F48"/>
    <w:rsid w:val="0067770B"/>
    <w:rsid w:val="00686056"/>
    <w:rsid w:val="00691C32"/>
    <w:rsid w:val="006A1EFF"/>
    <w:rsid w:val="006A473D"/>
    <w:rsid w:val="006B0513"/>
    <w:rsid w:val="006B16E0"/>
    <w:rsid w:val="006B24BB"/>
    <w:rsid w:val="006B30D1"/>
    <w:rsid w:val="006B4816"/>
    <w:rsid w:val="006C4B90"/>
    <w:rsid w:val="006C5AD3"/>
    <w:rsid w:val="006C617F"/>
    <w:rsid w:val="006D6A17"/>
    <w:rsid w:val="00705766"/>
    <w:rsid w:val="007172D9"/>
    <w:rsid w:val="00720888"/>
    <w:rsid w:val="0072138D"/>
    <w:rsid w:val="0072746D"/>
    <w:rsid w:val="007312AA"/>
    <w:rsid w:val="007342AA"/>
    <w:rsid w:val="00734C1B"/>
    <w:rsid w:val="007460A4"/>
    <w:rsid w:val="00750D3B"/>
    <w:rsid w:val="007516F0"/>
    <w:rsid w:val="00753A99"/>
    <w:rsid w:val="007550AB"/>
    <w:rsid w:val="007604FB"/>
    <w:rsid w:val="007653DA"/>
    <w:rsid w:val="0076614E"/>
    <w:rsid w:val="00773725"/>
    <w:rsid w:val="00784EB7"/>
    <w:rsid w:val="00792407"/>
    <w:rsid w:val="0079305A"/>
    <w:rsid w:val="007A1421"/>
    <w:rsid w:val="007B235C"/>
    <w:rsid w:val="007B29C4"/>
    <w:rsid w:val="007B2FB1"/>
    <w:rsid w:val="007C008A"/>
    <w:rsid w:val="007C0C20"/>
    <w:rsid w:val="007C7944"/>
    <w:rsid w:val="007C7C55"/>
    <w:rsid w:val="007E03C0"/>
    <w:rsid w:val="007E2034"/>
    <w:rsid w:val="007E2836"/>
    <w:rsid w:val="007E568A"/>
    <w:rsid w:val="007F0D03"/>
    <w:rsid w:val="007F4828"/>
    <w:rsid w:val="008005C8"/>
    <w:rsid w:val="008006BE"/>
    <w:rsid w:val="00802289"/>
    <w:rsid w:val="0080397A"/>
    <w:rsid w:val="00807054"/>
    <w:rsid w:val="0080728A"/>
    <w:rsid w:val="00813DBC"/>
    <w:rsid w:val="00813F7A"/>
    <w:rsid w:val="008151C8"/>
    <w:rsid w:val="00821F18"/>
    <w:rsid w:val="00822995"/>
    <w:rsid w:val="00822FC7"/>
    <w:rsid w:val="00825CB7"/>
    <w:rsid w:val="00855A9A"/>
    <w:rsid w:val="00856A0E"/>
    <w:rsid w:val="008631CE"/>
    <w:rsid w:val="0086443E"/>
    <w:rsid w:val="00872FD2"/>
    <w:rsid w:val="00873D35"/>
    <w:rsid w:val="00876869"/>
    <w:rsid w:val="00894F9A"/>
    <w:rsid w:val="00896BD0"/>
    <w:rsid w:val="008B26FD"/>
    <w:rsid w:val="008B2E86"/>
    <w:rsid w:val="008C0EAA"/>
    <w:rsid w:val="008C5A91"/>
    <w:rsid w:val="008C7B63"/>
    <w:rsid w:val="008E2830"/>
    <w:rsid w:val="008E3008"/>
    <w:rsid w:val="008E7B8E"/>
    <w:rsid w:val="008E7ED3"/>
    <w:rsid w:val="008F31BA"/>
    <w:rsid w:val="00904097"/>
    <w:rsid w:val="009053F7"/>
    <w:rsid w:val="00905422"/>
    <w:rsid w:val="00930258"/>
    <w:rsid w:val="00930A39"/>
    <w:rsid w:val="009350F0"/>
    <w:rsid w:val="009419A4"/>
    <w:rsid w:val="00952D32"/>
    <w:rsid w:val="00957BA0"/>
    <w:rsid w:val="00971261"/>
    <w:rsid w:val="00977BEA"/>
    <w:rsid w:val="00991538"/>
    <w:rsid w:val="0099372E"/>
    <w:rsid w:val="00994C96"/>
    <w:rsid w:val="00995104"/>
    <w:rsid w:val="009A0464"/>
    <w:rsid w:val="009A44A5"/>
    <w:rsid w:val="009B058D"/>
    <w:rsid w:val="009B139F"/>
    <w:rsid w:val="009B2D95"/>
    <w:rsid w:val="009B60B8"/>
    <w:rsid w:val="009C403B"/>
    <w:rsid w:val="009D3564"/>
    <w:rsid w:val="009D5174"/>
    <w:rsid w:val="009D57E3"/>
    <w:rsid w:val="009E006D"/>
    <w:rsid w:val="009E0A65"/>
    <w:rsid w:val="009E1518"/>
    <w:rsid w:val="009E5122"/>
    <w:rsid w:val="009F61BE"/>
    <w:rsid w:val="00A043CA"/>
    <w:rsid w:val="00A063EE"/>
    <w:rsid w:val="00A161A4"/>
    <w:rsid w:val="00A17957"/>
    <w:rsid w:val="00A22C63"/>
    <w:rsid w:val="00A31E80"/>
    <w:rsid w:val="00A32258"/>
    <w:rsid w:val="00A33333"/>
    <w:rsid w:val="00A37554"/>
    <w:rsid w:val="00A43B3E"/>
    <w:rsid w:val="00A659E1"/>
    <w:rsid w:val="00A7281A"/>
    <w:rsid w:val="00A80E26"/>
    <w:rsid w:val="00A85445"/>
    <w:rsid w:val="00A900CC"/>
    <w:rsid w:val="00A9095F"/>
    <w:rsid w:val="00A97EDE"/>
    <w:rsid w:val="00AA34E3"/>
    <w:rsid w:val="00AA4905"/>
    <w:rsid w:val="00AB32A9"/>
    <w:rsid w:val="00AB3DD5"/>
    <w:rsid w:val="00AC02AA"/>
    <w:rsid w:val="00AC1D94"/>
    <w:rsid w:val="00AC2081"/>
    <w:rsid w:val="00AC2A37"/>
    <w:rsid w:val="00AD1749"/>
    <w:rsid w:val="00AD6475"/>
    <w:rsid w:val="00AE0FC7"/>
    <w:rsid w:val="00AE6C40"/>
    <w:rsid w:val="00AE710A"/>
    <w:rsid w:val="00B020E4"/>
    <w:rsid w:val="00B055B1"/>
    <w:rsid w:val="00B0660D"/>
    <w:rsid w:val="00B06697"/>
    <w:rsid w:val="00B176C3"/>
    <w:rsid w:val="00B20E03"/>
    <w:rsid w:val="00B253A1"/>
    <w:rsid w:val="00B262AB"/>
    <w:rsid w:val="00B31A0E"/>
    <w:rsid w:val="00B33CB7"/>
    <w:rsid w:val="00B352FA"/>
    <w:rsid w:val="00B36B5C"/>
    <w:rsid w:val="00B36D31"/>
    <w:rsid w:val="00B43146"/>
    <w:rsid w:val="00B46969"/>
    <w:rsid w:val="00B47A1D"/>
    <w:rsid w:val="00B5120D"/>
    <w:rsid w:val="00B617CD"/>
    <w:rsid w:val="00B66FC9"/>
    <w:rsid w:val="00B7363B"/>
    <w:rsid w:val="00B76AF5"/>
    <w:rsid w:val="00B805E0"/>
    <w:rsid w:val="00B955FF"/>
    <w:rsid w:val="00B962CB"/>
    <w:rsid w:val="00BB4A7A"/>
    <w:rsid w:val="00BB6CB3"/>
    <w:rsid w:val="00BC0047"/>
    <w:rsid w:val="00BC266F"/>
    <w:rsid w:val="00BD2206"/>
    <w:rsid w:val="00BE48D2"/>
    <w:rsid w:val="00BE77B1"/>
    <w:rsid w:val="00BF67EE"/>
    <w:rsid w:val="00BF6F8B"/>
    <w:rsid w:val="00C04DCF"/>
    <w:rsid w:val="00C04F0F"/>
    <w:rsid w:val="00C06177"/>
    <w:rsid w:val="00C075EA"/>
    <w:rsid w:val="00C158DA"/>
    <w:rsid w:val="00C23990"/>
    <w:rsid w:val="00C25EC1"/>
    <w:rsid w:val="00C26D0A"/>
    <w:rsid w:val="00C34C43"/>
    <w:rsid w:val="00C41BEB"/>
    <w:rsid w:val="00C50A26"/>
    <w:rsid w:val="00C61AC6"/>
    <w:rsid w:val="00C702C7"/>
    <w:rsid w:val="00C7429C"/>
    <w:rsid w:val="00C762EB"/>
    <w:rsid w:val="00C81837"/>
    <w:rsid w:val="00C8703B"/>
    <w:rsid w:val="00CA4E63"/>
    <w:rsid w:val="00CA5B05"/>
    <w:rsid w:val="00CA6081"/>
    <w:rsid w:val="00CC2A1A"/>
    <w:rsid w:val="00CC5E8F"/>
    <w:rsid w:val="00CD5842"/>
    <w:rsid w:val="00CE1D9F"/>
    <w:rsid w:val="00CF3CA4"/>
    <w:rsid w:val="00CF546E"/>
    <w:rsid w:val="00CF7F7F"/>
    <w:rsid w:val="00D0023B"/>
    <w:rsid w:val="00D01239"/>
    <w:rsid w:val="00D236E8"/>
    <w:rsid w:val="00D27B73"/>
    <w:rsid w:val="00D329DF"/>
    <w:rsid w:val="00D33A2B"/>
    <w:rsid w:val="00D35C72"/>
    <w:rsid w:val="00D36E73"/>
    <w:rsid w:val="00D4280C"/>
    <w:rsid w:val="00D5297D"/>
    <w:rsid w:val="00D52A6A"/>
    <w:rsid w:val="00D61DFC"/>
    <w:rsid w:val="00D6230E"/>
    <w:rsid w:val="00D768FD"/>
    <w:rsid w:val="00D7732D"/>
    <w:rsid w:val="00D815D0"/>
    <w:rsid w:val="00DA1962"/>
    <w:rsid w:val="00DB0CB1"/>
    <w:rsid w:val="00DB5D79"/>
    <w:rsid w:val="00DC4D91"/>
    <w:rsid w:val="00DC65D0"/>
    <w:rsid w:val="00DD5A1B"/>
    <w:rsid w:val="00DD715C"/>
    <w:rsid w:val="00DE18BC"/>
    <w:rsid w:val="00DF4B62"/>
    <w:rsid w:val="00E0517E"/>
    <w:rsid w:val="00E15DEF"/>
    <w:rsid w:val="00E15E9E"/>
    <w:rsid w:val="00E2363F"/>
    <w:rsid w:val="00E26113"/>
    <w:rsid w:val="00E266A4"/>
    <w:rsid w:val="00E307B8"/>
    <w:rsid w:val="00E35306"/>
    <w:rsid w:val="00E35847"/>
    <w:rsid w:val="00E36C7A"/>
    <w:rsid w:val="00E4362E"/>
    <w:rsid w:val="00E51605"/>
    <w:rsid w:val="00E54BEF"/>
    <w:rsid w:val="00E56993"/>
    <w:rsid w:val="00E56F4A"/>
    <w:rsid w:val="00E7797E"/>
    <w:rsid w:val="00E82807"/>
    <w:rsid w:val="00E87432"/>
    <w:rsid w:val="00E943B8"/>
    <w:rsid w:val="00E94C20"/>
    <w:rsid w:val="00EA2159"/>
    <w:rsid w:val="00EA300D"/>
    <w:rsid w:val="00EB209E"/>
    <w:rsid w:val="00EB5CD1"/>
    <w:rsid w:val="00EC6CC9"/>
    <w:rsid w:val="00ED5DBC"/>
    <w:rsid w:val="00EE16D4"/>
    <w:rsid w:val="00EE2C87"/>
    <w:rsid w:val="00EE61A2"/>
    <w:rsid w:val="00EF0925"/>
    <w:rsid w:val="00EF4086"/>
    <w:rsid w:val="00F045B9"/>
    <w:rsid w:val="00F1518C"/>
    <w:rsid w:val="00F15F5C"/>
    <w:rsid w:val="00F21131"/>
    <w:rsid w:val="00F23266"/>
    <w:rsid w:val="00F3081C"/>
    <w:rsid w:val="00F448EC"/>
    <w:rsid w:val="00F506EF"/>
    <w:rsid w:val="00F5140D"/>
    <w:rsid w:val="00F565A3"/>
    <w:rsid w:val="00F64334"/>
    <w:rsid w:val="00F7435C"/>
    <w:rsid w:val="00F9119D"/>
    <w:rsid w:val="00F973D7"/>
    <w:rsid w:val="00FA6EC4"/>
    <w:rsid w:val="00FB0CB7"/>
    <w:rsid w:val="00FB25C1"/>
    <w:rsid w:val="00FB6C38"/>
    <w:rsid w:val="00FC1E31"/>
    <w:rsid w:val="00FC2104"/>
    <w:rsid w:val="00FC2B0D"/>
    <w:rsid w:val="00FC3A87"/>
    <w:rsid w:val="00FC5C06"/>
    <w:rsid w:val="00FD505C"/>
    <w:rsid w:val="00FD5421"/>
    <w:rsid w:val="00FE7E6F"/>
    <w:rsid w:val="00FF0F52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EA4FA"/>
  <w15:chartTrackingRefBased/>
  <w15:docId w15:val="{6B4861D6-2174-47BC-A37E-7F43FD47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nhideWhenUsed="1"/>
    <w:lsdException w:name="annotation text" w:semiHidden="1"/>
    <w:lsdException w:name="header" w:unhideWhenUsed="1"/>
    <w:lsdException w:name="footer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nhideWhenUsed="1" w:qFormat="1"/>
    <w:lsdException w:name="List Bullet 3" w:semiHidden="1"/>
    <w:lsdException w:name="List Bullet 4" w:semiHidden="1"/>
    <w:lsdException w:name="List Bullet 5" w:semiHidden="1"/>
    <w:lsdException w:name="List Number 2" w:unhideWhenUsed="1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42F"/>
    <w:rPr>
      <w:rFonts w:ascii="Arial" w:eastAsia="Times New Roman" w:hAnsi="Arial"/>
      <w:sz w:val="19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550AB"/>
    <w:pPr>
      <w:keepNext/>
      <w:keepLines/>
      <w:outlineLvl w:val="0"/>
    </w:pPr>
    <w:rPr>
      <w:rFonts w:eastAsia="MingLiU"/>
      <w:b/>
      <w:bCs/>
      <w:color w:val="62B5E5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7550AB"/>
    <w:pPr>
      <w:keepNext/>
      <w:keepLines/>
      <w:outlineLvl w:val="1"/>
    </w:pPr>
    <w:rPr>
      <w:rFonts w:eastAsia="MingLiU"/>
      <w:b/>
      <w:bCs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CC2A1A"/>
    <w:pPr>
      <w:keepNext/>
      <w:keepLines/>
      <w:outlineLvl w:val="2"/>
    </w:pPr>
    <w:rPr>
      <w:rFonts w:eastAsia="MingLiU"/>
      <w:b/>
      <w:bCs/>
      <w:color w:val="75787B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255D53"/>
    <w:pPr>
      <w:keepNext/>
      <w:keepLines/>
      <w:tabs>
        <w:tab w:val="left" w:pos="340"/>
      </w:tabs>
      <w:outlineLvl w:val="3"/>
    </w:pPr>
    <w:rPr>
      <w:rFonts w:eastAsia="MingLiU"/>
      <w:b/>
      <w:bCs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550AB"/>
    <w:rPr>
      <w:rFonts w:ascii="Verdana" w:eastAsia="MingLiU" w:hAnsi="Verdana" w:cs="Times New Roman"/>
      <w:b/>
      <w:bCs/>
      <w:color w:val="62B5E5"/>
      <w:sz w:val="18"/>
      <w:szCs w:val="28"/>
      <w:lang w:val="en-US"/>
    </w:rPr>
  </w:style>
  <w:style w:type="character" w:customStyle="1" w:styleId="Nadpis2Char">
    <w:name w:val="Nadpis 2 Char"/>
    <w:link w:val="Nadpis2"/>
    <w:uiPriority w:val="9"/>
    <w:rsid w:val="007550AB"/>
    <w:rPr>
      <w:rFonts w:ascii="Verdana" w:eastAsia="MingLiU" w:hAnsi="Verdana" w:cs="Times New Roman"/>
      <w:b/>
      <w:bCs/>
      <w:color w:val="000000"/>
      <w:sz w:val="18"/>
      <w:szCs w:val="26"/>
      <w:lang w:val="en-US"/>
    </w:rPr>
  </w:style>
  <w:style w:type="table" w:styleId="Mkatabulky">
    <w:name w:val="Table Grid"/>
    <w:basedOn w:val="Normlntabulka"/>
    <w:uiPriority w:val="59"/>
    <w:rsid w:val="001E016B"/>
    <w:tblPr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Zhlav">
    <w:name w:val="header"/>
    <w:link w:val="ZhlavChar"/>
    <w:uiPriority w:val="99"/>
    <w:rsid w:val="008631CE"/>
    <w:pPr>
      <w:tabs>
        <w:tab w:val="center" w:pos="4513"/>
        <w:tab w:val="right" w:pos="9026"/>
      </w:tabs>
    </w:pPr>
    <w:rPr>
      <w:b/>
      <w:sz w:val="14"/>
      <w:szCs w:val="22"/>
      <w:lang w:val="en-US" w:eastAsia="en-US"/>
    </w:rPr>
  </w:style>
  <w:style w:type="character" w:customStyle="1" w:styleId="ZhlavChar">
    <w:name w:val="Záhlaví Char"/>
    <w:link w:val="Zhlav"/>
    <w:uiPriority w:val="99"/>
    <w:rsid w:val="008631CE"/>
    <w:rPr>
      <w:b/>
      <w:sz w:val="14"/>
      <w:lang w:val="en-US"/>
    </w:rPr>
  </w:style>
  <w:style w:type="paragraph" w:styleId="Zpat">
    <w:name w:val="footer"/>
    <w:basedOn w:val="Normln"/>
    <w:link w:val="ZpatChar"/>
    <w:uiPriority w:val="99"/>
    <w:rsid w:val="001975EF"/>
    <w:pPr>
      <w:tabs>
        <w:tab w:val="right" w:pos="7371"/>
      </w:tabs>
      <w:spacing w:line="200" w:lineRule="atLeast"/>
    </w:pPr>
    <w:rPr>
      <w:sz w:val="16"/>
    </w:rPr>
  </w:style>
  <w:style w:type="character" w:customStyle="1" w:styleId="ZpatChar">
    <w:name w:val="Zápatí Char"/>
    <w:link w:val="Zpat"/>
    <w:uiPriority w:val="99"/>
    <w:rsid w:val="007550AB"/>
    <w:rPr>
      <w:sz w:val="16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C702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ln"/>
    <w:semiHidden/>
    <w:qFormat/>
    <w:rsid w:val="00A43B3E"/>
    <w:rPr>
      <w:b/>
    </w:rPr>
  </w:style>
  <w:style w:type="character" w:styleId="Zstupntext">
    <w:name w:val="Placeholder Text"/>
    <w:uiPriority w:val="99"/>
    <w:semiHidden/>
    <w:rsid w:val="001975EF"/>
    <w:rPr>
      <w:color w:val="808080"/>
    </w:rPr>
  </w:style>
  <w:style w:type="paragraph" w:styleId="Seznamsodrkami">
    <w:name w:val="List Bullet"/>
    <w:basedOn w:val="Normln"/>
    <w:uiPriority w:val="99"/>
    <w:qFormat/>
    <w:rsid w:val="00544D24"/>
    <w:pPr>
      <w:numPr>
        <w:numId w:val="1"/>
      </w:numPr>
      <w:tabs>
        <w:tab w:val="clear" w:pos="360"/>
      </w:tabs>
      <w:ind w:left="284" w:hanging="284"/>
      <w:contextualSpacing/>
    </w:pPr>
  </w:style>
  <w:style w:type="paragraph" w:styleId="Seznamsodrkami2">
    <w:name w:val="List Bullet 2"/>
    <w:basedOn w:val="Normln"/>
    <w:uiPriority w:val="99"/>
    <w:qFormat/>
    <w:rsid w:val="002B4D02"/>
    <w:pPr>
      <w:numPr>
        <w:numId w:val="2"/>
      </w:numPr>
      <w:ind w:left="568" w:hanging="284"/>
      <w:contextualSpacing/>
    </w:pPr>
  </w:style>
  <w:style w:type="paragraph" w:styleId="slovanseznam">
    <w:name w:val="List Number"/>
    <w:basedOn w:val="Normln"/>
    <w:uiPriority w:val="99"/>
    <w:qFormat/>
    <w:rsid w:val="00544D24"/>
    <w:pPr>
      <w:numPr>
        <w:numId w:val="3"/>
      </w:numPr>
      <w:tabs>
        <w:tab w:val="clear" w:pos="360"/>
      </w:tabs>
      <w:ind w:left="284" w:hanging="284"/>
      <w:contextualSpacing/>
    </w:pPr>
  </w:style>
  <w:style w:type="paragraph" w:styleId="slovanseznam2">
    <w:name w:val="List Number 2"/>
    <w:basedOn w:val="Normln"/>
    <w:uiPriority w:val="99"/>
    <w:qFormat/>
    <w:rsid w:val="00D35C72"/>
    <w:pPr>
      <w:numPr>
        <w:numId w:val="4"/>
      </w:numPr>
      <w:ind w:left="568" w:hanging="284"/>
      <w:contextualSpacing/>
    </w:pPr>
  </w:style>
  <w:style w:type="character" w:customStyle="1" w:styleId="Nadpis3Char">
    <w:name w:val="Nadpis 3 Char"/>
    <w:link w:val="Nadpis3"/>
    <w:uiPriority w:val="9"/>
    <w:rsid w:val="00CC2A1A"/>
    <w:rPr>
      <w:rFonts w:ascii="Verdana" w:eastAsia="MingLiU" w:hAnsi="Verdana" w:cs="Times New Roman"/>
      <w:b/>
      <w:bCs/>
      <w:color w:val="75787B"/>
      <w:sz w:val="18"/>
      <w:lang w:val="en-US"/>
    </w:rPr>
  </w:style>
  <w:style w:type="character" w:customStyle="1" w:styleId="Nadpis4Char">
    <w:name w:val="Nadpis 4 Char"/>
    <w:link w:val="Nadpis4"/>
    <w:uiPriority w:val="9"/>
    <w:semiHidden/>
    <w:rsid w:val="007550AB"/>
    <w:rPr>
      <w:rFonts w:ascii="Verdana" w:eastAsia="MingLiU" w:hAnsi="Verdana" w:cs="Times New Roman"/>
      <w:b/>
      <w:bCs/>
      <w:iCs/>
      <w:color w:val="000000"/>
      <w:sz w:val="18"/>
      <w:lang w:val="en-US"/>
    </w:rPr>
  </w:style>
  <w:style w:type="paragraph" w:styleId="Textpoznpodarou">
    <w:name w:val="footnote text"/>
    <w:basedOn w:val="Normln"/>
    <w:link w:val="TextpoznpodarouChar"/>
    <w:uiPriority w:val="99"/>
    <w:rsid w:val="00F3081C"/>
    <w:rPr>
      <w:sz w:val="16"/>
      <w:szCs w:val="20"/>
    </w:rPr>
  </w:style>
  <w:style w:type="character" w:customStyle="1" w:styleId="TextpoznpodarouChar">
    <w:name w:val="Text pozn. pod čarou Char"/>
    <w:link w:val="Textpoznpodarou"/>
    <w:uiPriority w:val="99"/>
    <w:rsid w:val="007550AB"/>
    <w:rPr>
      <w:sz w:val="16"/>
      <w:szCs w:val="20"/>
      <w:lang w:val="en-US"/>
    </w:rPr>
  </w:style>
  <w:style w:type="paragraph" w:customStyle="1" w:styleId="Documenttitle">
    <w:name w:val="Document title"/>
    <w:next w:val="Documentsubtitle"/>
    <w:qFormat/>
    <w:rsid w:val="00A7281A"/>
    <w:pPr>
      <w:spacing w:line="440" w:lineRule="atLeast"/>
    </w:pPr>
    <w:rPr>
      <w:rFonts w:eastAsia="MingLiU"/>
      <w:b/>
      <w:bCs/>
      <w:color w:val="000000"/>
      <w:sz w:val="36"/>
      <w:szCs w:val="28"/>
      <w:lang w:val="en-GB" w:eastAsia="en-US"/>
    </w:rPr>
  </w:style>
  <w:style w:type="paragraph" w:customStyle="1" w:styleId="Subheading">
    <w:name w:val="Subheading"/>
    <w:basedOn w:val="Normln"/>
    <w:next w:val="Normln"/>
    <w:semiHidden/>
    <w:qFormat/>
    <w:rsid w:val="00D236E8"/>
    <w:rPr>
      <w:rFonts w:eastAsia="MingLiU"/>
      <w:b/>
      <w:bCs/>
      <w:iCs/>
      <w:color w:val="000000"/>
    </w:rPr>
  </w:style>
  <w:style w:type="character" w:styleId="Znakapoznpodarou">
    <w:name w:val="footnote reference"/>
    <w:uiPriority w:val="99"/>
    <w:semiHidden/>
    <w:rsid w:val="00412EA0"/>
    <w:rPr>
      <w:vertAlign w:val="superscript"/>
    </w:rPr>
  </w:style>
  <w:style w:type="paragraph" w:customStyle="1" w:styleId="Sectionintro">
    <w:name w:val="Section intro"/>
    <w:basedOn w:val="Normln"/>
    <w:next w:val="Normln"/>
    <w:qFormat/>
    <w:rsid w:val="00212852"/>
    <w:pPr>
      <w:spacing w:line="360" w:lineRule="atLeast"/>
    </w:pPr>
    <w:rPr>
      <w:sz w:val="28"/>
    </w:rPr>
  </w:style>
  <w:style w:type="paragraph" w:customStyle="1" w:styleId="Documentdate">
    <w:name w:val="Document date"/>
    <w:qFormat/>
    <w:rsid w:val="007550AB"/>
    <w:pPr>
      <w:spacing w:line="240" w:lineRule="atLeast"/>
    </w:pPr>
    <w:rPr>
      <w:sz w:val="18"/>
      <w:szCs w:val="22"/>
      <w:lang w:val="en-US" w:eastAsia="en-US"/>
    </w:rPr>
  </w:style>
  <w:style w:type="paragraph" w:customStyle="1" w:styleId="Sectiontitle">
    <w:name w:val="Section title"/>
    <w:basedOn w:val="Normln"/>
    <w:next w:val="Normln"/>
    <w:qFormat/>
    <w:rsid w:val="00EE61A2"/>
    <w:pPr>
      <w:spacing w:after="480" w:line="720" w:lineRule="atLeast"/>
    </w:pPr>
    <w:rPr>
      <w:sz w:val="60"/>
    </w:rPr>
  </w:style>
  <w:style w:type="paragraph" w:customStyle="1" w:styleId="PulloutBlue">
    <w:name w:val="Pullout Blue"/>
    <w:basedOn w:val="Normln"/>
    <w:next w:val="Normln"/>
    <w:qFormat/>
    <w:rsid w:val="00DD5A1B"/>
    <w:pPr>
      <w:spacing w:line="360" w:lineRule="atLeast"/>
    </w:pPr>
    <w:rPr>
      <w:color w:val="62B5E5"/>
      <w:sz w:val="28"/>
    </w:rPr>
  </w:style>
  <w:style w:type="paragraph" w:customStyle="1" w:styleId="Contacttext">
    <w:name w:val="Contact text"/>
    <w:basedOn w:val="Normln"/>
    <w:qFormat/>
    <w:rsid w:val="00D7732D"/>
  </w:style>
  <w:style w:type="paragraph" w:customStyle="1" w:styleId="Contactus">
    <w:name w:val="Contact us"/>
    <w:basedOn w:val="Contacttext"/>
    <w:next w:val="Contacttext"/>
    <w:qFormat/>
    <w:rsid w:val="00D7732D"/>
    <w:pPr>
      <w:spacing w:after="240" w:line="340" w:lineRule="atLeast"/>
    </w:pPr>
    <w:rPr>
      <w:sz w:val="28"/>
    </w:rPr>
  </w:style>
  <w:style w:type="paragraph" w:styleId="Titulek">
    <w:name w:val="caption"/>
    <w:basedOn w:val="Normln"/>
    <w:next w:val="Normln"/>
    <w:uiPriority w:val="35"/>
    <w:qFormat/>
    <w:rsid w:val="00B46969"/>
    <w:pPr>
      <w:keepNext/>
    </w:pPr>
    <w:rPr>
      <w:iCs/>
      <w:color w:val="75787B"/>
      <w:sz w:val="17"/>
      <w:szCs w:val="18"/>
    </w:rPr>
  </w:style>
  <w:style w:type="character" w:styleId="Hypertextovodkaz">
    <w:name w:val="Hyperlink"/>
    <w:uiPriority w:val="99"/>
    <w:unhideWhenUsed/>
    <w:rsid w:val="00E94C20"/>
    <w:rPr>
      <w:color w:val="00A3E0"/>
      <w:u w:val="single"/>
    </w:rPr>
  </w:style>
  <w:style w:type="paragraph" w:customStyle="1" w:styleId="PulloutGreen">
    <w:name w:val="Pullout Green"/>
    <w:basedOn w:val="PulloutBlue"/>
    <w:next w:val="Normln"/>
    <w:qFormat/>
    <w:rsid w:val="00822995"/>
    <w:rPr>
      <w:color w:val="86BC25"/>
    </w:rPr>
  </w:style>
  <w:style w:type="paragraph" w:customStyle="1" w:styleId="QuotesourceBlue">
    <w:name w:val="Quote source Blue"/>
    <w:basedOn w:val="Normln"/>
    <w:next w:val="Normln"/>
    <w:qFormat/>
    <w:rsid w:val="000516C4"/>
    <w:pPr>
      <w:spacing w:line="200" w:lineRule="atLeast"/>
      <w:contextualSpacing/>
    </w:pPr>
    <w:rPr>
      <w:b/>
      <w:color w:val="62B5E5"/>
      <w:sz w:val="17"/>
    </w:rPr>
  </w:style>
  <w:style w:type="paragraph" w:customStyle="1" w:styleId="QuotesourceGreen">
    <w:name w:val="Quote source Green"/>
    <w:basedOn w:val="QuotesourceBlue"/>
    <w:next w:val="Normln"/>
    <w:qFormat/>
    <w:rsid w:val="000516C4"/>
    <w:rPr>
      <w:color w:val="86BC25"/>
    </w:rPr>
  </w:style>
  <w:style w:type="paragraph" w:customStyle="1" w:styleId="Paneltext">
    <w:name w:val="Panel text"/>
    <w:basedOn w:val="Normln"/>
    <w:qFormat/>
    <w:rsid w:val="00AE0FC7"/>
    <w:rPr>
      <w:color w:val="FFFFFF"/>
      <w:sz w:val="17"/>
    </w:rPr>
  </w:style>
  <w:style w:type="paragraph" w:customStyle="1" w:styleId="Paneltitle">
    <w:name w:val="Panel title"/>
    <w:basedOn w:val="Paneltext"/>
    <w:next w:val="Paneltext"/>
    <w:qFormat/>
    <w:rsid w:val="00D0023B"/>
    <w:pPr>
      <w:spacing w:line="360" w:lineRule="atLeast"/>
    </w:pPr>
    <w:rPr>
      <w:b/>
      <w:sz w:val="28"/>
    </w:rPr>
  </w:style>
  <w:style w:type="paragraph" w:customStyle="1" w:styleId="Formoreinfocalloutwhite8512ptPullOutStyles">
    <w:name w:val="For more info call out (white 8.5/12pt) (Pull Out Styles)"/>
    <w:basedOn w:val="Normln"/>
    <w:uiPriority w:val="99"/>
    <w:rsid w:val="00AE0FC7"/>
    <w:pPr>
      <w:tabs>
        <w:tab w:val="left" w:pos="283"/>
        <w:tab w:val="left" w:pos="567"/>
      </w:tabs>
      <w:suppressAutoHyphens/>
      <w:autoSpaceDE w:val="0"/>
      <w:autoSpaceDN w:val="0"/>
      <w:adjustRightInd w:val="0"/>
      <w:textAlignment w:val="center"/>
    </w:pPr>
    <w:rPr>
      <w:rFonts w:ascii="OpenSans-Bold" w:hAnsi="OpenSans-Bold" w:cs="OpenSans-Bold"/>
      <w:b/>
      <w:bCs/>
      <w:color w:val="FFFFFF"/>
      <w:spacing w:val="-2"/>
      <w:sz w:val="17"/>
      <w:szCs w:val="17"/>
    </w:rPr>
  </w:style>
  <w:style w:type="paragraph" w:customStyle="1" w:styleId="Documentsubtitle">
    <w:name w:val="Document subtitle"/>
    <w:basedOn w:val="Normln"/>
    <w:qFormat/>
    <w:rsid w:val="006528C9"/>
    <w:pPr>
      <w:spacing w:after="120" w:line="440" w:lineRule="atLeast"/>
    </w:pPr>
    <w:rPr>
      <w:sz w:val="36"/>
    </w:rPr>
  </w:style>
  <w:style w:type="paragraph" w:customStyle="1" w:styleId="Contentstitle">
    <w:name w:val="Contents title"/>
    <w:basedOn w:val="Sectiontitle"/>
    <w:next w:val="Normln"/>
    <w:qFormat/>
    <w:rsid w:val="00244010"/>
  </w:style>
  <w:style w:type="paragraph" w:styleId="Obsah1">
    <w:name w:val="toc 1"/>
    <w:basedOn w:val="Normln"/>
    <w:next w:val="Normln"/>
    <w:autoRedefine/>
    <w:uiPriority w:val="39"/>
    <w:rsid w:val="000B6C05"/>
    <w:pPr>
      <w:tabs>
        <w:tab w:val="right" w:pos="6935"/>
      </w:tabs>
      <w:spacing w:after="120" w:line="360" w:lineRule="atLeast"/>
    </w:pPr>
    <w:rPr>
      <w:sz w:val="28"/>
    </w:rPr>
  </w:style>
  <w:style w:type="paragraph" w:customStyle="1" w:styleId="Quotetext">
    <w:name w:val="Quote text"/>
    <w:basedOn w:val="PulloutBlue"/>
    <w:qFormat/>
    <w:rsid w:val="003E49BA"/>
    <w:pPr>
      <w:spacing w:line="720" w:lineRule="atLeast"/>
    </w:pPr>
    <w:rPr>
      <w:color w:val="FFFFFF"/>
      <w:sz w:val="60"/>
    </w:rPr>
  </w:style>
  <w:style w:type="paragraph" w:customStyle="1" w:styleId="Legaltext">
    <w:name w:val="Legal text"/>
    <w:basedOn w:val="Normln"/>
    <w:qFormat/>
    <w:rsid w:val="00BF6F8B"/>
    <w:pPr>
      <w:spacing w:line="180" w:lineRule="atLeast"/>
      <w:ind w:right="5387"/>
    </w:pPr>
    <w:rPr>
      <w:sz w:val="14"/>
    </w:rPr>
  </w:style>
  <w:style w:type="table" w:customStyle="1" w:styleId="Deloittetable">
    <w:name w:val="Deloitte table"/>
    <w:basedOn w:val="Normlntabulka"/>
    <w:uiPriority w:val="99"/>
    <w:rsid w:val="00367B44"/>
    <w:rPr>
      <w:sz w:val="17"/>
    </w:rPr>
    <w:tblPr>
      <w:tblBorders>
        <w:top w:val="single" w:sz="4" w:space="0" w:color="62B5E5"/>
        <w:bottom w:val="single" w:sz="4" w:space="0" w:color="000000"/>
        <w:insideH w:val="single" w:sz="4" w:space="0" w:color="00000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62B5E5"/>
        <w:sz w:val="17"/>
      </w:rPr>
      <w:tblPr/>
      <w:tcPr>
        <w:tcBorders>
          <w:top w:val="single" w:sz="24" w:space="0" w:color="62B5E5"/>
        </w:tcBorders>
      </w:tcPr>
    </w:tblStylePr>
  </w:style>
  <w:style w:type="paragraph" w:customStyle="1" w:styleId="Tabletext">
    <w:name w:val="Table text"/>
    <w:basedOn w:val="Normln"/>
    <w:qFormat/>
    <w:rsid w:val="004D1F57"/>
    <w:pPr>
      <w:spacing w:line="200" w:lineRule="atLeast"/>
    </w:pPr>
    <w:rPr>
      <w:sz w:val="17"/>
    </w:rPr>
  </w:style>
  <w:style w:type="paragraph" w:customStyle="1" w:styleId="Tabletitle">
    <w:name w:val="Table title"/>
    <w:basedOn w:val="Tabletext"/>
    <w:qFormat/>
    <w:rsid w:val="004D1F57"/>
    <w:rPr>
      <w:b/>
      <w:color w:val="62B5E5"/>
    </w:rPr>
  </w:style>
  <w:style w:type="paragraph" w:customStyle="1" w:styleId="SourcetextTableorChart">
    <w:name w:val="Source text Table or Chart"/>
    <w:basedOn w:val="Titulek"/>
    <w:next w:val="Normln"/>
    <w:qFormat/>
    <w:rsid w:val="003B3379"/>
    <w:pPr>
      <w:spacing w:before="120"/>
    </w:pPr>
    <w:rPr>
      <w:sz w:val="14"/>
    </w:rPr>
  </w:style>
  <w:style w:type="paragraph" w:customStyle="1" w:styleId="Tablebullets">
    <w:name w:val="Table bullets"/>
    <w:basedOn w:val="Tabletext"/>
    <w:qFormat/>
    <w:rsid w:val="00AD6475"/>
    <w:pPr>
      <w:numPr>
        <w:numId w:val="19"/>
      </w:numPr>
      <w:ind w:left="284" w:hanging="284"/>
    </w:pPr>
  </w:style>
  <w:style w:type="paragraph" w:customStyle="1" w:styleId="Tablenumbered">
    <w:name w:val="Table numbered"/>
    <w:basedOn w:val="Tablebullets"/>
    <w:qFormat/>
    <w:rsid w:val="00AD6475"/>
    <w:pPr>
      <w:numPr>
        <w:numId w:val="20"/>
      </w:numPr>
      <w:ind w:left="284" w:hanging="284"/>
    </w:pPr>
  </w:style>
  <w:style w:type="paragraph" w:customStyle="1" w:styleId="Charttitle">
    <w:name w:val="Chart title"/>
    <w:basedOn w:val="Nadpis2"/>
    <w:qFormat/>
    <w:rsid w:val="00B66FC9"/>
  </w:style>
  <w:style w:type="paragraph" w:customStyle="1" w:styleId="Smlouvaheading10">
    <w:name w:val="Smlouva heading 1"/>
    <w:basedOn w:val="Normln"/>
    <w:link w:val="Smlouvaheading1Char"/>
    <w:qFormat/>
    <w:rsid w:val="00277DBB"/>
    <w:pPr>
      <w:numPr>
        <w:numId w:val="24"/>
      </w:numPr>
      <w:spacing w:before="240" w:after="120"/>
      <w:jc w:val="both"/>
    </w:pPr>
    <w:rPr>
      <w:b/>
    </w:rPr>
  </w:style>
  <w:style w:type="character" w:customStyle="1" w:styleId="Smlouvaheading1Char">
    <w:name w:val="Smlouva heading 1 Char"/>
    <w:link w:val="Smlouvaheading10"/>
    <w:rsid w:val="00277DBB"/>
    <w:rPr>
      <w:b/>
      <w:sz w:val="18"/>
      <w:szCs w:val="22"/>
      <w:lang w:val="en-US" w:eastAsia="en-US"/>
    </w:rPr>
  </w:style>
  <w:style w:type="paragraph" w:customStyle="1" w:styleId="Smlouvaheading20">
    <w:name w:val="Smlouva heading 2"/>
    <w:link w:val="Smlouvaheading2Char"/>
    <w:qFormat/>
    <w:rsid w:val="00277DBB"/>
    <w:pPr>
      <w:numPr>
        <w:ilvl w:val="1"/>
        <w:numId w:val="24"/>
      </w:numPr>
      <w:spacing w:before="120" w:after="120" w:line="240" w:lineRule="atLeast"/>
      <w:jc w:val="both"/>
    </w:pPr>
    <w:rPr>
      <w:sz w:val="18"/>
      <w:szCs w:val="22"/>
      <w:lang w:val="en-US" w:eastAsia="en-US"/>
    </w:rPr>
  </w:style>
  <w:style w:type="character" w:customStyle="1" w:styleId="Smlouvaheading2Char">
    <w:name w:val="Smlouva heading 2 Char"/>
    <w:link w:val="Smlouvaheading20"/>
    <w:rsid w:val="00277DBB"/>
    <w:rPr>
      <w:sz w:val="18"/>
      <w:szCs w:val="22"/>
      <w:lang w:val="en-US" w:eastAsia="en-US"/>
    </w:rPr>
  </w:style>
  <w:style w:type="paragraph" w:customStyle="1" w:styleId="Smlouvaheading30">
    <w:name w:val="Smlouva heading 3"/>
    <w:qFormat/>
    <w:rsid w:val="00C81837"/>
    <w:pPr>
      <w:numPr>
        <w:ilvl w:val="2"/>
        <w:numId w:val="24"/>
      </w:numPr>
      <w:spacing w:after="120" w:line="240" w:lineRule="atLeast"/>
      <w:ind w:left="1475" w:hanging="624"/>
      <w:jc w:val="both"/>
    </w:pPr>
    <w:rPr>
      <w:sz w:val="18"/>
      <w:szCs w:val="22"/>
      <w:lang w:val="en-US" w:eastAsia="en-US"/>
    </w:rPr>
  </w:style>
  <w:style w:type="paragraph" w:customStyle="1" w:styleId="Smlouvaheading40">
    <w:name w:val="Smlouva heading 4"/>
    <w:qFormat/>
    <w:rsid w:val="00AD1749"/>
    <w:pPr>
      <w:numPr>
        <w:ilvl w:val="3"/>
        <w:numId w:val="24"/>
      </w:numPr>
      <w:spacing w:after="120" w:line="240" w:lineRule="atLeast"/>
      <w:jc w:val="both"/>
    </w:pPr>
    <w:rPr>
      <w:sz w:val="18"/>
      <w:szCs w:val="22"/>
      <w:lang w:val="en-US" w:eastAsia="en-US"/>
    </w:rPr>
  </w:style>
  <w:style w:type="paragraph" w:customStyle="1" w:styleId="BodyText1">
    <w:name w:val="Body Text1"/>
    <w:qFormat/>
    <w:rsid w:val="0008642F"/>
    <w:pPr>
      <w:jc w:val="both"/>
    </w:pPr>
    <w:rPr>
      <w:rFonts w:ascii="Arial" w:eastAsia="Times New Roman" w:hAnsi="Arial"/>
      <w:color w:val="000000"/>
      <w:sz w:val="22"/>
      <w:szCs w:val="48"/>
      <w:lang w:eastAsia="en-US"/>
    </w:rPr>
  </w:style>
  <w:style w:type="paragraph" w:customStyle="1" w:styleId="smlouvaheading1">
    <w:name w:val="smlouva heading 1"/>
    <w:next w:val="smlouvaheading2"/>
    <w:qFormat/>
    <w:rsid w:val="0008642F"/>
    <w:pPr>
      <w:numPr>
        <w:numId w:val="26"/>
      </w:numPr>
      <w:tabs>
        <w:tab w:val="left" w:pos="794"/>
      </w:tabs>
      <w:spacing w:before="240" w:after="240"/>
      <w:jc w:val="both"/>
    </w:pPr>
    <w:rPr>
      <w:rFonts w:ascii="Arial" w:eastAsia="Times New Roman" w:hAnsi="Arial"/>
      <w:b/>
      <w:caps/>
      <w:noProof/>
      <w:color w:val="000000"/>
      <w:sz w:val="22"/>
      <w:szCs w:val="24"/>
      <w:lang w:eastAsia="en-US"/>
    </w:rPr>
  </w:style>
  <w:style w:type="paragraph" w:customStyle="1" w:styleId="smlouvaheading2">
    <w:name w:val="smlouva heading 2"/>
    <w:basedOn w:val="Normln"/>
    <w:qFormat/>
    <w:rsid w:val="0008642F"/>
    <w:pPr>
      <w:numPr>
        <w:ilvl w:val="1"/>
        <w:numId w:val="26"/>
      </w:numPr>
      <w:tabs>
        <w:tab w:val="left" w:pos="794"/>
      </w:tabs>
      <w:spacing w:before="120"/>
      <w:jc w:val="both"/>
    </w:pPr>
    <w:rPr>
      <w:color w:val="000000"/>
      <w:sz w:val="22"/>
      <w:szCs w:val="22"/>
      <w:lang w:val="cs-CZ"/>
    </w:rPr>
  </w:style>
  <w:style w:type="paragraph" w:customStyle="1" w:styleId="smlouvaheading3">
    <w:name w:val="smlouva heading 3"/>
    <w:basedOn w:val="smlouvaheading2"/>
    <w:qFormat/>
    <w:rsid w:val="0008642F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08642F"/>
    <w:pPr>
      <w:numPr>
        <w:ilvl w:val="3"/>
      </w:numPr>
      <w:tabs>
        <w:tab w:val="clear" w:pos="794"/>
        <w:tab w:val="left" w:pos="1021"/>
      </w:tabs>
      <w:ind w:left="2529" w:hanging="981"/>
    </w:pPr>
    <w:rPr>
      <w:color w:val="auto"/>
    </w:rPr>
  </w:style>
  <w:style w:type="paragraph" w:customStyle="1" w:styleId="Bulletslevel1">
    <w:name w:val="Bullets level 1"/>
    <w:basedOn w:val="Normln"/>
    <w:link w:val="Bulletslevel1Char"/>
    <w:qFormat/>
    <w:rsid w:val="0008642F"/>
    <w:pPr>
      <w:numPr>
        <w:numId w:val="25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08642F"/>
    <w:rPr>
      <w:rFonts w:ascii="Arial" w:eastAsia="Times" w:hAnsi="Arial"/>
      <w:color w:val="00000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Deloitte_US_Letter_Print Theme">
  <a:themeElements>
    <a:clrScheme name="Deloitte colou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US_Letter_Print Theme" id="{5B1C474F-3B6E-4C4C-B8B8-04058258F10F}" vid="{EE8175AA-1F22-47D3-9D7F-F1884DC9EC3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02384-D4E0-4AEF-B4BD-3D7F3E33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Proposal_A4</vt:lpstr>
      <vt:lpstr>Proposal_A4</vt:lpstr>
    </vt:vector>
  </TitlesOfParts>
  <Company>Deloitte Touche Tohmatsu Services, Inc.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Proposal_A4</dc:title>
  <dc:subject/>
  <dc:creator>Telecky, Ivan (CZ - Brno)</dc:creator>
  <cp:keywords/>
  <dc:description/>
  <cp:lastModifiedBy>Ivan Telecky</cp:lastModifiedBy>
  <cp:revision>2</cp:revision>
  <cp:lastPrinted>2021-10-27T08:43:00Z</cp:lastPrinted>
  <dcterms:created xsi:type="dcterms:W3CDTF">2024-11-13T12:16:00Z</dcterms:created>
  <dcterms:modified xsi:type="dcterms:W3CDTF">2024-11-13T12:16:00Z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2021-10-27T08:41:54Z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55ed32a3-7911-41af-adca-ce50a8dc66f6</vt:lpwstr>
  </property>
  <property fmtid="{D5CDD505-2E9C-101B-9397-08002B2CF9AE}" pid="8" name="MSIP_Label_ea60d57e-af5b-4752-ac57-3e4f28ca11dc_ContentBits">
    <vt:lpwstr>0</vt:lpwstr>
  </property>
</Properties>
</file>