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94" w:rsidRDefault="004B7A94" w:rsidP="00077A2C">
      <w:pPr>
        <w:pStyle w:val="ListParagraph"/>
        <w:numPr>
          <w:ilvl w:val="0"/>
          <w:numId w:val="1"/>
        </w:numPr>
      </w:pPr>
      <w:r>
        <w:t>Co je právo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Dělení práva (soukromé x veřejné, objektivní x subjektivní) – vysvětlit pojmy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Právní předpisy v ČR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Zásady soukromého práva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Právní osobnost, svéprávnost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Fyzická osoba, právnická osoba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Emancipace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Jméno, pseudonym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Zásah do integrity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Právnické osoby – jaké dle NOZ + dle ZOK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Relativní majetková práva, absolutní majetková práva – vysvětlit pojmy + příklady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Platnost, účinnost, legisvakanční lhůta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Jednotlivé typy smluv – jen definice každé z nich</w:t>
      </w:r>
    </w:p>
    <w:p w:rsidR="004B7A94" w:rsidRDefault="004B7A94" w:rsidP="00077A2C">
      <w:pPr>
        <w:pStyle w:val="ListParagraph"/>
        <w:numPr>
          <w:ilvl w:val="0"/>
          <w:numId w:val="1"/>
        </w:numPr>
      </w:pPr>
      <w:r>
        <w:t>3 základní teoretické modely zdravotnických systémů a jejich rozdíly (způsob financování, odpovědnost státu atd.)</w:t>
      </w:r>
      <w:bookmarkStart w:id="0" w:name="_GoBack"/>
      <w:bookmarkEnd w:id="0"/>
    </w:p>
    <w:p w:rsidR="004B7A94" w:rsidRDefault="004B7A94" w:rsidP="00F62085"/>
    <w:sectPr w:rsidR="004B7A94" w:rsidSect="00EC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5A6E"/>
    <w:multiLevelType w:val="hybridMultilevel"/>
    <w:tmpl w:val="1256E2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770"/>
    <w:rsid w:val="00077A2C"/>
    <w:rsid w:val="00111999"/>
    <w:rsid w:val="004B7A94"/>
    <w:rsid w:val="006E6770"/>
    <w:rsid w:val="009161D1"/>
    <w:rsid w:val="00B235A3"/>
    <w:rsid w:val="00D24807"/>
    <w:rsid w:val="00EC43BC"/>
    <w:rsid w:val="00F6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7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Eva Kučerová</dc:creator>
  <cp:keywords/>
  <dc:description/>
  <cp:lastModifiedBy>Eva Kučerová</cp:lastModifiedBy>
  <cp:revision>2</cp:revision>
  <dcterms:created xsi:type="dcterms:W3CDTF">2014-04-28T10:48:00Z</dcterms:created>
  <dcterms:modified xsi:type="dcterms:W3CDTF">2014-04-28T10:48:00Z</dcterms:modified>
</cp:coreProperties>
</file>