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7D7" w:rsidRDefault="00C273F7" w:rsidP="00CA5ECE">
      <w:pPr>
        <w:rPr>
          <w:b/>
          <w:lang w:val="en-GB"/>
        </w:rPr>
      </w:pPr>
      <w:r>
        <w:rPr>
          <w:b/>
          <w:lang w:val="en-GB"/>
        </w:rPr>
        <w:t>Some more practice on</w:t>
      </w:r>
      <w:r w:rsidR="003467D7">
        <w:rPr>
          <w:b/>
          <w:lang w:val="en-GB"/>
        </w:rPr>
        <w:t xml:space="preserve"> conditional sentences</w:t>
      </w:r>
      <w:r>
        <w:rPr>
          <w:b/>
          <w:lang w:val="en-GB"/>
        </w:rPr>
        <w:t>:</w:t>
      </w:r>
    </w:p>
    <w:p w:rsidR="003467D7" w:rsidRDefault="00C273F7" w:rsidP="00CA5ECE">
      <w:pPr>
        <w:rPr>
          <w:b/>
          <w:lang w:val="en-GB"/>
        </w:rPr>
      </w:pPr>
      <w:hyperlink r:id="rId7" w:history="1">
        <w:r w:rsidRPr="001D6BB4">
          <w:rPr>
            <w:rStyle w:val="Hypertextovodkaz"/>
            <w:b/>
            <w:lang w:val="en-GB"/>
          </w:rPr>
          <w:t>http://www.ego4u.com/en/cram-up/grammar/conditional-sentences</w:t>
        </w:r>
      </w:hyperlink>
    </w:p>
    <w:p w:rsidR="00C273F7" w:rsidRDefault="00C273F7" w:rsidP="00CA5ECE">
      <w:pPr>
        <w:rPr>
          <w:b/>
          <w:lang w:val="en-GB"/>
        </w:rPr>
      </w:pPr>
    </w:p>
    <w:p w:rsidR="00CA5ECE" w:rsidRDefault="003467D7" w:rsidP="00CA5ECE">
      <w:pPr>
        <w:rPr>
          <w:b/>
          <w:lang w:val="en-GB"/>
        </w:rPr>
      </w:pPr>
      <w:r>
        <w:rPr>
          <w:b/>
          <w:lang w:val="en-GB"/>
        </w:rPr>
        <w:t xml:space="preserve">1. </w:t>
      </w:r>
      <w:r w:rsidR="00CA5ECE" w:rsidRPr="001F5129">
        <w:rPr>
          <w:b/>
          <w:lang w:val="en-GB"/>
        </w:rPr>
        <w:t>Match the words with their definition</w:t>
      </w:r>
    </w:p>
    <w:p w:rsidR="00CA5ECE" w:rsidRPr="00CA5ECE" w:rsidRDefault="00CA5ECE" w:rsidP="00C273F7">
      <w:pPr>
        <w:pStyle w:val="Odstavecseseznamem"/>
        <w:numPr>
          <w:ilvl w:val="0"/>
          <w:numId w:val="4"/>
        </w:numPr>
        <w:spacing w:line="240" w:lineRule="auto"/>
        <w:rPr>
          <w:lang w:val="en-GB"/>
        </w:rPr>
      </w:pPr>
      <w:r w:rsidRPr="00CA5ECE">
        <w:rPr>
          <w:lang w:val="en-GB"/>
        </w:rPr>
        <w:t xml:space="preserve">reaction </w:t>
      </w:r>
      <w:r w:rsidRPr="00CA5ECE">
        <w:rPr>
          <w:lang w:val="en-GB"/>
        </w:rPr>
        <w:tab/>
      </w:r>
      <w:r w:rsidRPr="00CA5ECE">
        <w:rPr>
          <w:lang w:val="en-GB"/>
        </w:rPr>
        <w:tab/>
      </w:r>
      <w:r w:rsidRPr="00CA5ECE">
        <w:rPr>
          <w:lang w:val="en-GB"/>
        </w:rPr>
        <w:tab/>
      </w:r>
      <w:r w:rsidRPr="00CA5ECE">
        <w:rPr>
          <w:lang w:val="en-GB"/>
        </w:rPr>
        <w:tab/>
      </w:r>
      <w:r>
        <w:rPr>
          <w:lang w:val="en-GB"/>
        </w:rPr>
        <w:t xml:space="preserve">a) </w:t>
      </w:r>
      <w:r w:rsidRPr="00CA5ECE">
        <w:rPr>
          <w:lang w:val="en-GB"/>
        </w:rPr>
        <w:t>transmit</w:t>
      </w:r>
    </w:p>
    <w:p w:rsidR="00CA5ECE" w:rsidRPr="00CA5ECE" w:rsidRDefault="00CA5ECE" w:rsidP="00C273F7">
      <w:pPr>
        <w:pStyle w:val="Odstavecseseznamem"/>
        <w:numPr>
          <w:ilvl w:val="0"/>
          <w:numId w:val="4"/>
        </w:numPr>
        <w:spacing w:line="240" w:lineRule="auto"/>
        <w:rPr>
          <w:lang w:val="en-GB"/>
        </w:rPr>
      </w:pPr>
      <w:r w:rsidRPr="00CA5ECE">
        <w:rPr>
          <w:lang w:val="en-GB"/>
        </w:rPr>
        <w:t xml:space="preserve">propagate </w:t>
      </w:r>
      <w:r w:rsidRPr="00CA5ECE">
        <w:rPr>
          <w:lang w:val="en-GB"/>
        </w:rPr>
        <w:tab/>
      </w:r>
      <w:r w:rsidRPr="00CA5ECE">
        <w:rPr>
          <w:lang w:val="en-GB"/>
        </w:rPr>
        <w:tab/>
      </w:r>
      <w:r w:rsidRPr="00CA5ECE">
        <w:rPr>
          <w:lang w:val="en-GB"/>
        </w:rPr>
        <w:tab/>
      </w:r>
      <w:r w:rsidRPr="00CA5ECE">
        <w:rPr>
          <w:lang w:val="en-GB"/>
        </w:rPr>
        <w:tab/>
      </w:r>
      <w:r>
        <w:rPr>
          <w:lang w:val="en-GB"/>
        </w:rPr>
        <w:t xml:space="preserve">b) </w:t>
      </w:r>
      <w:r w:rsidRPr="00CA5ECE">
        <w:rPr>
          <w:lang w:val="en-GB"/>
        </w:rPr>
        <w:t>related to inner organs</w:t>
      </w:r>
      <w:r>
        <w:rPr>
          <w:lang w:val="en-GB"/>
        </w:rPr>
        <w:t xml:space="preserve"> </w:t>
      </w:r>
    </w:p>
    <w:p w:rsidR="00CA5ECE" w:rsidRPr="00CA5ECE" w:rsidRDefault="00CA5ECE" w:rsidP="00C273F7">
      <w:pPr>
        <w:pStyle w:val="Odstavecseseznamem"/>
        <w:numPr>
          <w:ilvl w:val="0"/>
          <w:numId w:val="4"/>
        </w:numPr>
        <w:spacing w:line="240" w:lineRule="auto"/>
        <w:rPr>
          <w:lang w:val="en-GB"/>
        </w:rPr>
      </w:pPr>
      <w:r w:rsidRPr="00CA5ECE">
        <w:rPr>
          <w:lang w:val="en-GB"/>
        </w:rPr>
        <w:t xml:space="preserve">involuntary </w:t>
      </w:r>
      <w:r w:rsidRPr="00CA5ECE">
        <w:rPr>
          <w:lang w:val="en-GB"/>
        </w:rPr>
        <w:tab/>
      </w:r>
      <w:r w:rsidRPr="00CA5ECE">
        <w:rPr>
          <w:lang w:val="en-GB"/>
        </w:rPr>
        <w:tab/>
      </w:r>
      <w:r w:rsidRPr="00CA5ECE">
        <w:rPr>
          <w:lang w:val="en-GB"/>
        </w:rPr>
        <w:tab/>
      </w:r>
      <w:r w:rsidRPr="00CA5ECE">
        <w:rPr>
          <w:lang w:val="en-GB"/>
        </w:rPr>
        <w:tab/>
      </w:r>
      <w:r>
        <w:rPr>
          <w:lang w:val="en-GB"/>
        </w:rPr>
        <w:t xml:space="preserve">c) </w:t>
      </w:r>
      <w:r w:rsidRPr="00CA5ECE">
        <w:rPr>
          <w:lang w:val="en-GB"/>
        </w:rPr>
        <w:t>response</w:t>
      </w:r>
      <w:r>
        <w:rPr>
          <w:lang w:val="en-GB"/>
        </w:rPr>
        <w:t xml:space="preserve"> </w:t>
      </w:r>
    </w:p>
    <w:p w:rsidR="00CA5ECE" w:rsidRPr="00CA5ECE" w:rsidRDefault="00CA5ECE" w:rsidP="00C273F7">
      <w:pPr>
        <w:pStyle w:val="Odstavecseseznamem"/>
        <w:numPr>
          <w:ilvl w:val="0"/>
          <w:numId w:val="4"/>
        </w:numPr>
        <w:spacing w:line="240" w:lineRule="auto"/>
        <w:rPr>
          <w:lang w:val="en-GB"/>
        </w:rPr>
      </w:pPr>
      <w:r w:rsidRPr="00CA5ECE">
        <w:rPr>
          <w:lang w:val="en-GB"/>
        </w:rPr>
        <w:t xml:space="preserve">inhibit </w:t>
      </w:r>
      <w:r w:rsidRPr="00CA5ECE">
        <w:rPr>
          <w:lang w:val="en-GB"/>
        </w:rPr>
        <w:tab/>
      </w:r>
      <w:r w:rsidRPr="00CA5ECE">
        <w:rPr>
          <w:lang w:val="en-GB"/>
        </w:rPr>
        <w:tab/>
      </w:r>
      <w:r w:rsidRPr="00CA5ECE">
        <w:rPr>
          <w:lang w:val="en-GB"/>
        </w:rPr>
        <w:tab/>
      </w:r>
      <w:r w:rsidRPr="00CA5ECE">
        <w:rPr>
          <w:lang w:val="en-GB"/>
        </w:rPr>
        <w:tab/>
      </w:r>
      <w:r w:rsidRPr="00CA5ECE">
        <w:rPr>
          <w:lang w:val="en-GB"/>
        </w:rPr>
        <w:tab/>
      </w:r>
      <w:r>
        <w:rPr>
          <w:lang w:val="en-GB"/>
        </w:rPr>
        <w:t xml:space="preserve">d) </w:t>
      </w:r>
      <w:r w:rsidRPr="00CA5ECE">
        <w:rPr>
          <w:lang w:val="en-GB"/>
        </w:rPr>
        <w:t>to limit or block</w:t>
      </w:r>
    </w:p>
    <w:p w:rsidR="00CA5ECE" w:rsidRPr="00CA5ECE" w:rsidRDefault="00CA5ECE" w:rsidP="00C273F7">
      <w:pPr>
        <w:pStyle w:val="Odstavecseseznamem"/>
        <w:numPr>
          <w:ilvl w:val="0"/>
          <w:numId w:val="4"/>
        </w:numPr>
        <w:spacing w:line="240" w:lineRule="auto"/>
        <w:rPr>
          <w:lang w:val="en-GB"/>
        </w:rPr>
      </w:pPr>
      <w:r w:rsidRPr="00CA5ECE">
        <w:rPr>
          <w:lang w:val="en-GB"/>
        </w:rPr>
        <w:t>cause</w:t>
      </w:r>
      <w:r w:rsidRPr="00CA5ECE">
        <w:rPr>
          <w:lang w:val="en-GB"/>
        </w:rPr>
        <w:tab/>
      </w:r>
      <w:r w:rsidRPr="00CA5ECE">
        <w:rPr>
          <w:lang w:val="en-GB"/>
        </w:rPr>
        <w:tab/>
      </w:r>
      <w:r w:rsidRPr="00CA5ECE">
        <w:rPr>
          <w:lang w:val="en-GB"/>
        </w:rPr>
        <w:tab/>
      </w:r>
      <w:r w:rsidRPr="00CA5ECE">
        <w:rPr>
          <w:lang w:val="en-GB"/>
        </w:rPr>
        <w:tab/>
      </w:r>
      <w:r w:rsidRPr="00CA5ECE">
        <w:rPr>
          <w:lang w:val="en-GB"/>
        </w:rPr>
        <w:tab/>
      </w:r>
      <w:r>
        <w:rPr>
          <w:lang w:val="en-GB"/>
        </w:rPr>
        <w:t xml:space="preserve">e) </w:t>
      </w:r>
      <w:r w:rsidRPr="00CA5ECE">
        <w:rPr>
          <w:lang w:val="en-GB"/>
        </w:rPr>
        <w:t>autonomic</w:t>
      </w:r>
      <w:r>
        <w:rPr>
          <w:lang w:val="en-GB"/>
        </w:rPr>
        <w:t xml:space="preserve"> </w:t>
      </w:r>
    </w:p>
    <w:p w:rsidR="00CA5ECE" w:rsidRPr="00CA5ECE" w:rsidRDefault="00CA5ECE" w:rsidP="00C273F7">
      <w:pPr>
        <w:pStyle w:val="Odstavecseseznamem"/>
        <w:numPr>
          <w:ilvl w:val="0"/>
          <w:numId w:val="4"/>
        </w:numPr>
        <w:spacing w:line="240" w:lineRule="auto"/>
        <w:rPr>
          <w:lang w:val="en-GB"/>
        </w:rPr>
      </w:pPr>
      <w:r w:rsidRPr="00CA5ECE">
        <w:rPr>
          <w:lang w:val="en-GB"/>
        </w:rPr>
        <w:t>voluntary</w:t>
      </w:r>
      <w:r w:rsidRPr="00CA5ECE">
        <w:rPr>
          <w:lang w:val="en-GB"/>
        </w:rPr>
        <w:tab/>
      </w:r>
      <w:r w:rsidRPr="00CA5ECE">
        <w:rPr>
          <w:lang w:val="en-GB"/>
        </w:rPr>
        <w:tab/>
      </w:r>
      <w:r w:rsidRPr="00CA5ECE">
        <w:rPr>
          <w:lang w:val="en-GB"/>
        </w:rPr>
        <w:tab/>
      </w:r>
      <w:r w:rsidRPr="00CA5ECE">
        <w:rPr>
          <w:lang w:val="en-GB"/>
        </w:rPr>
        <w:tab/>
      </w:r>
      <w:r>
        <w:rPr>
          <w:lang w:val="en-GB"/>
        </w:rPr>
        <w:t xml:space="preserve">f) </w:t>
      </w:r>
      <w:r w:rsidRPr="00CA5ECE">
        <w:rPr>
          <w:lang w:val="en-GB"/>
        </w:rPr>
        <w:t>consciously</w:t>
      </w:r>
    </w:p>
    <w:p w:rsidR="00CA5ECE" w:rsidRPr="00CA5ECE" w:rsidRDefault="00CA5ECE" w:rsidP="00C273F7">
      <w:pPr>
        <w:pStyle w:val="Odstavecseseznamem"/>
        <w:numPr>
          <w:ilvl w:val="0"/>
          <w:numId w:val="4"/>
        </w:numPr>
        <w:spacing w:line="240" w:lineRule="auto"/>
        <w:rPr>
          <w:lang w:val="en-GB"/>
        </w:rPr>
      </w:pPr>
      <w:r w:rsidRPr="00CA5ECE">
        <w:rPr>
          <w:lang w:val="en-GB"/>
        </w:rPr>
        <w:t>hemisphere</w:t>
      </w:r>
      <w:r w:rsidRPr="00CA5ECE">
        <w:rPr>
          <w:lang w:val="en-GB"/>
        </w:rPr>
        <w:tab/>
      </w:r>
      <w:r w:rsidRPr="00CA5ECE">
        <w:rPr>
          <w:lang w:val="en-GB"/>
        </w:rPr>
        <w:tab/>
      </w:r>
      <w:r w:rsidRPr="00CA5ECE">
        <w:rPr>
          <w:lang w:val="en-GB"/>
        </w:rPr>
        <w:tab/>
      </w:r>
      <w:r w:rsidRPr="00CA5ECE">
        <w:rPr>
          <w:lang w:val="en-GB"/>
        </w:rPr>
        <w:tab/>
      </w:r>
      <w:r>
        <w:rPr>
          <w:lang w:val="en-GB"/>
        </w:rPr>
        <w:t>g) fold</w:t>
      </w:r>
    </w:p>
    <w:p w:rsidR="00CA5ECE" w:rsidRPr="00CA5ECE" w:rsidRDefault="00CA5ECE" w:rsidP="00C273F7">
      <w:pPr>
        <w:pStyle w:val="Odstavecseseznamem"/>
        <w:numPr>
          <w:ilvl w:val="0"/>
          <w:numId w:val="4"/>
        </w:numPr>
        <w:spacing w:line="240" w:lineRule="auto"/>
        <w:rPr>
          <w:lang w:val="en-GB"/>
        </w:rPr>
      </w:pPr>
      <w:proofErr w:type="spellStart"/>
      <w:r w:rsidRPr="00CA5ECE">
        <w:rPr>
          <w:lang w:val="en-GB"/>
        </w:rPr>
        <w:t>gyrus</w:t>
      </w:r>
      <w:proofErr w:type="spellEnd"/>
      <w:r w:rsidRPr="00CA5ECE">
        <w:rPr>
          <w:lang w:val="en-GB"/>
        </w:rPr>
        <w:tab/>
      </w:r>
      <w:r w:rsidRPr="00CA5ECE">
        <w:rPr>
          <w:lang w:val="en-GB"/>
        </w:rPr>
        <w:tab/>
      </w:r>
      <w:r w:rsidRPr="00CA5ECE">
        <w:rPr>
          <w:lang w:val="en-GB"/>
        </w:rPr>
        <w:tab/>
      </w:r>
      <w:r w:rsidRPr="00CA5ECE">
        <w:rPr>
          <w:lang w:val="en-GB"/>
        </w:rPr>
        <w:tab/>
      </w:r>
      <w:r w:rsidRPr="00CA5ECE">
        <w:rPr>
          <w:lang w:val="en-GB"/>
        </w:rPr>
        <w:tab/>
      </w:r>
      <w:r>
        <w:rPr>
          <w:lang w:val="en-GB"/>
        </w:rPr>
        <w:t xml:space="preserve">h) </w:t>
      </w:r>
      <w:r w:rsidRPr="00CA5ECE">
        <w:rPr>
          <w:lang w:val="en-GB"/>
        </w:rPr>
        <w:t>half</w:t>
      </w:r>
    </w:p>
    <w:p w:rsidR="00CA5ECE" w:rsidRPr="00CA5ECE" w:rsidRDefault="00CA5ECE" w:rsidP="00C273F7">
      <w:pPr>
        <w:pStyle w:val="Odstavecseseznamem"/>
        <w:numPr>
          <w:ilvl w:val="0"/>
          <w:numId w:val="4"/>
        </w:numPr>
        <w:spacing w:line="240" w:lineRule="auto"/>
        <w:rPr>
          <w:lang w:val="en-GB"/>
        </w:rPr>
      </w:pPr>
      <w:r w:rsidRPr="00CA5ECE">
        <w:rPr>
          <w:lang w:val="en-GB"/>
        </w:rPr>
        <w:t>rear</w:t>
      </w:r>
      <w:r w:rsidRPr="00CA5ECE">
        <w:rPr>
          <w:lang w:val="en-GB"/>
        </w:rPr>
        <w:tab/>
      </w:r>
      <w:r w:rsidRPr="00CA5ECE">
        <w:rPr>
          <w:lang w:val="en-GB"/>
        </w:rPr>
        <w:tab/>
      </w:r>
      <w:r w:rsidRPr="00CA5ECE">
        <w:rPr>
          <w:lang w:val="en-GB"/>
        </w:rPr>
        <w:tab/>
      </w:r>
      <w:r w:rsidRPr="00CA5ECE">
        <w:rPr>
          <w:lang w:val="en-GB"/>
        </w:rPr>
        <w:tab/>
      </w:r>
      <w:r w:rsidRPr="00CA5ECE">
        <w:rPr>
          <w:lang w:val="en-GB"/>
        </w:rPr>
        <w:tab/>
      </w:r>
      <w:proofErr w:type="spellStart"/>
      <w:r>
        <w:rPr>
          <w:lang w:val="en-GB"/>
        </w:rPr>
        <w:t>i</w:t>
      </w:r>
      <w:proofErr w:type="spellEnd"/>
      <w:r>
        <w:rPr>
          <w:lang w:val="en-GB"/>
        </w:rPr>
        <w:t xml:space="preserve">) </w:t>
      </w:r>
      <w:r w:rsidRPr="00CA5ECE">
        <w:rPr>
          <w:lang w:val="en-GB"/>
        </w:rPr>
        <w:t>trigger</w:t>
      </w:r>
      <w:r>
        <w:rPr>
          <w:lang w:val="en-GB"/>
        </w:rPr>
        <w:t xml:space="preserve"> </w:t>
      </w:r>
    </w:p>
    <w:p w:rsidR="00CA5ECE" w:rsidRDefault="00CA5ECE" w:rsidP="00C273F7">
      <w:pPr>
        <w:pStyle w:val="Odstavecseseznamem"/>
        <w:numPr>
          <w:ilvl w:val="0"/>
          <w:numId w:val="4"/>
        </w:numPr>
        <w:spacing w:line="240" w:lineRule="auto"/>
        <w:rPr>
          <w:lang w:val="en-GB"/>
        </w:rPr>
      </w:pPr>
      <w:r w:rsidRPr="00CA5ECE">
        <w:rPr>
          <w:lang w:val="en-GB"/>
        </w:rPr>
        <w:t>visceral</w:t>
      </w:r>
      <w:r w:rsidRPr="00CA5ECE">
        <w:rPr>
          <w:lang w:val="en-GB"/>
        </w:rPr>
        <w:tab/>
      </w:r>
      <w:r w:rsidRPr="00CA5ECE">
        <w:rPr>
          <w:lang w:val="en-GB"/>
        </w:rPr>
        <w:tab/>
      </w:r>
      <w:r w:rsidRPr="00CA5ECE">
        <w:rPr>
          <w:lang w:val="en-GB"/>
        </w:rPr>
        <w:tab/>
      </w:r>
      <w:r w:rsidRPr="00CA5ECE">
        <w:rPr>
          <w:lang w:val="en-GB"/>
        </w:rPr>
        <w:tab/>
      </w:r>
      <w:r w:rsidRPr="00CA5ECE">
        <w:rPr>
          <w:lang w:val="en-GB"/>
        </w:rPr>
        <w:tab/>
      </w:r>
      <w:r>
        <w:rPr>
          <w:lang w:val="en-GB"/>
        </w:rPr>
        <w:t xml:space="preserve">j) </w:t>
      </w:r>
      <w:r w:rsidRPr="00CA5ECE">
        <w:rPr>
          <w:lang w:val="en-GB"/>
        </w:rPr>
        <w:t>back</w:t>
      </w:r>
      <w:r>
        <w:rPr>
          <w:lang w:val="en-GB"/>
        </w:rPr>
        <w:t xml:space="preserve"> </w:t>
      </w:r>
    </w:p>
    <w:p w:rsidR="001F5129" w:rsidRDefault="0018644F">
      <w:pPr>
        <w:rPr>
          <w:lang w:val="en-GB"/>
        </w:rPr>
      </w:pPr>
      <w:proofErr w:type="gramStart"/>
      <w:r>
        <w:rPr>
          <w:lang w:val="en-GB"/>
        </w:rPr>
        <w:t>1-c, 2.</w:t>
      </w:r>
      <w:proofErr w:type="gramEnd"/>
      <w:r>
        <w:rPr>
          <w:lang w:val="en-GB"/>
        </w:rPr>
        <w:t xml:space="preserve"> </w:t>
      </w:r>
      <w:proofErr w:type="gramStart"/>
      <w:r>
        <w:rPr>
          <w:lang w:val="en-GB"/>
        </w:rPr>
        <w:t>a</w:t>
      </w:r>
      <w:proofErr w:type="gramEnd"/>
      <w:r>
        <w:rPr>
          <w:lang w:val="en-GB"/>
        </w:rPr>
        <w:t xml:space="preserve">, 3. </w:t>
      </w:r>
      <w:proofErr w:type="gramStart"/>
      <w:r>
        <w:rPr>
          <w:lang w:val="en-GB"/>
        </w:rPr>
        <w:t>e</w:t>
      </w:r>
      <w:proofErr w:type="gramEnd"/>
      <w:r>
        <w:rPr>
          <w:lang w:val="en-GB"/>
        </w:rPr>
        <w:t xml:space="preserve">, 4. </w:t>
      </w:r>
      <w:proofErr w:type="gramStart"/>
      <w:r>
        <w:rPr>
          <w:lang w:val="en-GB"/>
        </w:rPr>
        <w:t>d</w:t>
      </w:r>
      <w:proofErr w:type="gramEnd"/>
      <w:r>
        <w:rPr>
          <w:lang w:val="en-GB"/>
        </w:rPr>
        <w:t xml:space="preserve">, 5. </w:t>
      </w:r>
      <w:proofErr w:type="spellStart"/>
      <w:proofErr w:type="gramStart"/>
      <w:r>
        <w:rPr>
          <w:lang w:val="en-GB"/>
        </w:rPr>
        <w:t>i</w:t>
      </w:r>
      <w:proofErr w:type="spellEnd"/>
      <w:proofErr w:type="gramEnd"/>
      <w:r>
        <w:rPr>
          <w:lang w:val="en-GB"/>
        </w:rPr>
        <w:t xml:space="preserve">, 6. </w:t>
      </w:r>
      <w:proofErr w:type="gramStart"/>
      <w:r>
        <w:rPr>
          <w:lang w:val="en-GB"/>
        </w:rPr>
        <w:t>f</w:t>
      </w:r>
      <w:proofErr w:type="gramEnd"/>
      <w:r>
        <w:rPr>
          <w:lang w:val="en-GB"/>
        </w:rPr>
        <w:t xml:space="preserve">, 7. </w:t>
      </w:r>
      <w:proofErr w:type="gramStart"/>
      <w:r>
        <w:rPr>
          <w:lang w:val="en-GB"/>
        </w:rPr>
        <w:t>h</w:t>
      </w:r>
      <w:proofErr w:type="gramEnd"/>
      <w:r>
        <w:rPr>
          <w:lang w:val="en-GB"/>
        </w:rPr>
        <w:t xml:space="preserve">, 8. </w:t>
      </w:r>
      <w:proofErr w:type="gramStart"/>
      <w:r>
        <w:rPr>
          <w:lang w:val="en-GB"/>
        </w:rPr>
        <w:t>g</w:t>
      </w:r>
      <w:proofErr w:type="gramEnd"/>
      <w:r>
        <w:rPr>
          <w:lang w:val="en-GB"/>
        </w:rPr>
        <w:t xml:space="preserve">, 9. </w:t>
      </w:r>
      <w:proofErr w:type="gramStart"/>
      <w:r>
        <w:rPr>
          <w:lang w:val="en-GB"/>
        </w:rPr>
        <w:t>j</w:t>
      </w:r>
      <w:proofErr w:type="gramEnd"/>
      <w:r>
        <w:rPr>
          <w:lang w:val="en-GB"/>
        </w:rPr>
        <w:t xml:space="preserve">, 10. </w:t>
      </w:r>
      <w:proofErr w:type="gramStart"/>
      <w:r>
        <w:rPr>
          <w:lang w:val="en-GB"/>
        </w:rPr>
        <w:t>b</w:t>
      </w:r>
      <w:proofErr w:type="gramEnd"/>
      <w:r>
        <w:rPr>
          <w:lang w:val="en-GB"/>
        </w:rPr>
        <w:t xml:space="preserve"> </w:t>
      </w:r>
    </w:p>
    <w:p w:rsidR="001F5129" w:rsidRPr="00CA5ECE" w:rsidRDefault="003467D7" w:rsidP="001F5129">
      <w:pPr>
        <w:rPr>
          <w:b/>
          <w:lang w:val="en-GB"/>
        </w:rPr>
      </w:pPr>
      <w:r>
        <w:rPr>
          <w:b/>
          <w:lang w:val="en-GB"/>
        </w:rPr>
        <w:t xml:space="preserve">2. </w:t>
      </w:r>
      <w:r w:rsidR="001F5129" w:rsidRPr="00CA5ECE">
        <w:rPr>
          <w:b/>
          <w:lang w:val="en-GB"/>
        </w:rPr>
        <w:t>Look at the words bellow and explain them to your partner.</w:t>
      </w:r>
    </w:p>
    <w:p w:rsidR="001F5129" w:rsidRDefault="003717F2" w:rsidP="001F5129">
      <w:pPr>
        <w:rPr>
          <w:lang w:val="en-GB"/>
        </w:rPr>
      </w:pPr>
      <w:r>
        <w:rPr>
          <w:noProof/>
          <w:lang w:eastAsia="cs-CZ"/>
        </w:rPr>
        <w:drawing>
          <wp:anchor distT="0" distB="0" distL="114300" distR="114300" simplePos="0" relativeHeight="251661312" behindDoc="1" locked="0" layoutInCell="1" allowOverlap="1">
            <wp:simplePos x="0" y="0"/>
            <wp:positionH relativeFrom="column">
              <wp:posOffset>17780</wp:posOffset>
            </wp:positionH>
            <wp:positionV relativeFrom="paragraph">
              <wp:posOffset>270510</wp:posOffset>
            </wp:positionV>
            <wp:extent cx="1428750" cy="1076960"/>
            <wp:effectExtent l="19050" t="0" r="0" b="0"/>
            <wp:wrapTight wrapText="bothSides">
              <wp:wrapPolygon edited="0">
                <wp:start x="-288" y="0"/>
                <wp:lineTo x="-288" y="21396"/>
                <wp:lineTo x="21600" y="21396"/>
                <wp:lineTo x="21600" y="0"/>
                <wp:lineTo x="-288" y="0"/>
              </wp:wrapPolygon>
            </wp:wrapTight>
            <wp:docPr id="8" name="obrázek 7" descr="236192721_1361188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36192721_1361188775.jpg"/>
                    <pic:cNvPicPr>
                      <a:picLocks noChangeAspect="1" noChangeArrowheads="1"/>
                    </pic:cNvPicPr>
                  </pic:nvPicPr>
                  <pic:blipFill>
                    <a:blip r:embed="rId8" cstate="print"/>
                    <a:srcRect/>
                    <a:stretch>
                      <a:fillRect/>
                    </a:stretch>
                  </pic:blipFill>
                  <pic:spPr bwMode="auto">
                    <a:xfrm>
                      <a:off x="0" y="0"/>
                      <a:ext cx="1428750" cy="1076960"/>
                    </a:xfrm>
                    <a:prstGeom prst="rect">
                      <a:avLst/>
                    </a:prstGeom>
                    <a:noFill/>
                    <a:ln w="9525">
                      <a:noFill/>
                      <a:miter lim="800000"/>
                      <a:headEnd/>
                      <a:tailEnd/>
                    </a:ln>
                  </pic:spPr>
                </pic:pic>
              </a:graphicData>
            </a:graphic>
          </wp:anchor>
        </w:drawing>
      </w:r>
      <w:r w:rsidR="00687EF7">
        <w:rPr>
          <w:lang w:val="en-GB"/>
        </w:rPr>
        <w:t>Fight</w:t>
      </w:r>
      <w:r w:rsidR="001F5129">
        <w:rPr>
          <w:lang w:val="en-GB"/>
        </w:rPr>
        <w:t xml:space="preserve"> or flight re</w:t>
      </w:r>
      <w:r w:rsidR="00687EF7">
        <w:rPr>
          <w:lang w:val="en-GB"/>
        </w:rPr>
        <w:t>sponse</w:t>
      </w:r>
      <w:r w:rsidR="001F5129">
        <w:rPr>
          <w:lang w:val="en-GB"/>
        </w:rPr>
        <w:tab/>
      </w:r>
      <w:r w:rsidR="001F5129">
        <w:rPr>
          <w:lang w:val="en-GB"/>
        </w:rPr>
        <w:tab/>
      </w:r>
      <w:r w:rsidR="001F5129" w:rsidRPr="00D22AAF">
        <w:rPr>
          <w:lang w:val="en-GB"/>
        </w:rPr>
        <w:t>knee-jerk reflex</w:t>
      </w:r>
      <w:r w:rsidR="001F5129">
        <w:rPr>
          <w:lang w:val="en-GB"/>
        </w:rPr>
        <w:t xml:space="preserve">  </w:t>
      </w:r>
      <w:r w:rsidR="001F5129">
        <w:rPr>
          <w:lang w:val="en-GB"/>
        </w:rPr>
        <w:tab/>
      </w:r>
      <w:r w:rsidR="001F5129">
        <w:rPr>
          <w:lang w:val="en-GB"/>
        </w:rPr>
        <w:tab/>
      </w:r>
      <w:r w:rsidR="00890E9E">
        <w:rPr>
          <w:lang w:val="en-GB"/>
        </w:rPr>
        <w:t>gre</w:t>
      </w:r>
      <w:r w:rsidR="001F5129" w:rsidRPr="00D22AAF">
        <w:rPr>
          <w:lang w:val="en-GB"/>
        </w:rPr>
        <w:t>y matter</w:t>
      </w:r>
    </w:p>
    <w:p w:rsidR="001F5129" w:rsidRDefault="001F5129" w:rsidP="001F5129">
      <w:pPr>
        <w:rPr>
          <w:lang w:val="en-GB"/>
        </w:rPr>
      </w:pPr>
      <w:r>
        <w:rPr>
          <w:noProof/>
          <w:lang w:eastAsia="cs-CZ"/>
        </w:rPr>
        <w:drawing>
          <wp:anchor distT="0" distB="0" distL="114300" distR="114300" simplePos="0" relativeHeight="251660288" behindDoc="1" locked="0" layoutInCell="1" allowOverlap="1">
            <wp:simplePos x="0" y="0"/>
            <wp:positionH relativeFrom="column">
              <wp:posOffset>1903095</wp:posOffset>
            </wp:positionH>
            <wp:positionV relativeFrom="paragraph">
              <wp:posOffset>9525</wp:posOffset>
            </wp:positionV>
            <wp:extent cx="1113790" cy="1285240"/>
            <wp:effectExtent l="19050" t="0" r="0" b="0"/>
            <wp:wrapTight wrapText="bothSides">
              <wp:wrapPolygon edited="0">
                <wp:start x="-369" y="0"/>
                <wp:lineTo x="-369" y="21130"/>
                <wp:lineTo x="21428" y="21130"/>
                <wp:lineTo x="21428" y="0"/>
                <wp:lineTo x="-369" y="0"/>
              </wp:wrapPolygon>
            </wp:wrapTight>
            <wp:docPr id="7" name="obrázek 4" descr="http://faculty.washington.edu/chudler/gif/pprefle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aculty.washington.edu/chudler/gif/ppreflex.gif"/>
                    <pic:cNvPicPr>
                      <a:picLocks noChangeAspect="1" noChangeArrowheads="1"/>
                    </pic:cNvPicPr>
                  </pic:nvPicPr>
                  <pic:blipFill>
                    <a:blip r:embed="rId9" cstate="print"/>
                    <a:srcRect/>
                    <a:stretch>
                      <a:fillRect/>
                    </a:stretch>
                  </pic:blipFill>
                  <pic:spPr bwMode="auto">
                    <a:xfrm>
                      <a:off x="0" y="0"/>
                      <a:ext cx="1113790" cy="1285240"/>
                    </a:xfrm>
                    <a:prstGeom prst="rect">
                      <a:avLst/>
                    </a:prstGeom>
                    <a:noFill/>
                    <a:ln w="9525">
                      <a:noFill/>
                      <a:miter lim="800000"/>
                      <a:headEnd/>
                      <a:tailEnd/>
                    </a:ln>
                  </pic:spPr>
                </pic:pic>
              </a:graphicData>
            </a:graphic>
          </wp:anchor>
        </w:drawing>
      </w:r>
    </w:p>
    <w:p w:rsidR="001F5129" w:rsidRPr="00D22AAF" w:rsidRDefault="00687EF7" w:rsidP="001F5129">
      <w:pPr>
        <w:rPr>
          <w:lang w:val="en-GB"/>
        </w:rPr>
      </w:pPr>
      <w:r w:rsidRPr="00D22AAF">
        <w:rPr>
          <w:lang w:val="en-GB"/>
        </w:rPr>
        <w:t>Brain</w:t>
      </w:r>
      <w:r w:rsidR="001F5129" w:rsidRPr="00D22AAF">
        <w:rPr>
          <w:lang w:val="en-GB"/>
        </w:rPr>
        <w:t xml:space="preserve"> stem</w:t>
      </w:r>
      <w:r w:rsidR="001F5129">
        <w:rPr>
          <w:lang w:val="en-GB"/>
        </w:rPr>
        <w:tab/>
      </w:r>
      <w:r w:rsidR="001F5129" w:rsidRPr="00D22AAF">
        <w:rPr>
          <w:lang w:val="en-GB"/>
        </w:rPr>
        <w:t>myelin sheath</w:t>
      </w:r>
    </w:p>
    <w:p w:rsidR="001F5129" w:rsidRDefault="001F5129" w:rsidP="001F5129">
      <w:pPr>
        <w:rPr>
          <w:lang w:val="en-GB"/>
        </w:rPr>
      </w:pPr>
    </w:p>
    <w:p w:rsidR="003467D7" w:rsidRDefault="003467D7" w:rsidP="001F5129">
      <w:pPr>
        <w:rPr>
          <w:lang w:val="en-GB"/>
        </w:rPr>
      </w:pPr>
    </w:p>
    <w:p w:rsidR="00856A19" w:rsidRDefault="003467D7">
      <w:pPr>
        <w:rPr>
          <w:noProof/>
          <w:lang w:val="en-GB" w:eastAsia="cs-CZ"/>
        </w:rPr>
      </w:pPr>
      <w:r>
        <w:rPr>
          <w:lang w:val="en-GB"/>
        </w:rPr>
        <w:t>For explanation see the reading or Wikipedia</w:t>
      </w:r>
    </w:p>
    <w:p w:rsidR="003467D7" w:rsidRPr="00C273F7" w:rsidRDefault="003467D7">
      <w:pPr>
        <w:rPr>
          <w:b/>
          <w:noProof/>
          <w:lang w:val="en-GB" w:eastAsia="cs-CZ"/>
        </w:rPr>
      </w:pPr>
      <w:r w:rsidRPr="00C273F7">
        <w:rPr>
          <w:b/>
          <w:noProof/>
          <w:lang w:val="en-GB" w:eastAsia="cs-CZ"/>
        </w:rPr>
        <w:t>Scrub up:</w:t>
      </w:r>
    </w:p>
    <w:p w:rsidR="003467D7" w:rsidRDefault="003467D7">
      <w:pPr>
        <w:rPr>
          <w:noProof/>
          <w:lang w:val="en-GB" w:eastAsia="cs-CZ"/>
        </w:rPr>
      </w:pPr>
      <w:r>
        <w:rPr>
          <w:noProof/>
          <w:lang w:val="en-GB" w:eastAsia="cs-CZ"/>
        </w:rPr>
        <w:t>1. More answers possible, you should be able to give reasons for your anwers</w:t>
      </w:r>
    </w:p>
    <w:p w:rsidR="003467D7" w:rsidRDefault="003467D7">
      <w:pPr>
        <w:rPr>
          <w:rFonts w:ascii="Arial" w:hAnsi="Arial" w:cs="Arial"/>
          <w:color w:val="000000"/>
          <w:sz w:val="20"/>
          <w:szCs w:val="20"/>
        </w:rPr>
      </w:pPr>
      <w:r>
        <w:rPr>
          <w:noProof/>
          <w:lang w:val="en-GB" w:eastAsia="cs-CZ"/>
        </w:rPr>
        <w:t xml:space="preserve">Heartburn - </w:t>
      </w:r>
      <w:r>
        <w:rPr>
          <w:rFonts w:ascii="Arial" w:hAnsi="Arial" w:cs="Arial"/>
          <w:color w:val="000000"/>
          <w:sz w:val="20"/>
          <w:szCs w:val="20"/>
        </w:rPr>
        <w:t xml:space="preserve">A burning sensation, usually centered in the middle of the chest near the sternum, caused by the reflux of acidic stomach fluids that enter the lower end of the esophagus. Also called </w:t>
      </w:r>
      <w:r>
        <w:rPr>
          <w:rFonts w:ascii="Arial" w:hAnsi="Arial" w:cs="Arial"/>
          <w:i/>
          <w:iCs/>
          <w:color w:val="000000"/>
          <w:sz w:val="20"/>
          <w:szCs w:val="20"/>
        </w:rPr>
        <w:t>acid reflux</w:t>
      </w:r>
      <w:r>
        <w:rPr>
          <w:rFonts w:ascii="Arial" w:hAnsi="Arial" w:cs="Arial"/>
          <w:color w:val="000000"/>
          <w:sz w:val="20"/>
          <w:szCs w:val="20"/>
        </w:rPr>
        <w:t xml:space="preserve">, </w:t>
      </w:r>
      <w:proofErr w:type="spellStart"/>
      <w:r>
        <w:rPr>
          <w:rFonts w:ascii="Arial" w:hAnsi="Arial" w:cs="Arial"/>
          <w:i/>
          <w:iCs/>
          <w:color w:val="000000"/>
          <w:sz w:val="20"/>
          <w:szCs w:val="20"/>
        </w:rPr>
        <w:t>cardialgia</w:t>
      </w:r>
      <w:proofErr w:type="spellEnd"/>
      <w:r>
        <w:rPr>
          <w:rFonts w:ascii="Arial" w:hAnsi="Arial" w:cs="Arial"/>
          <w:color w:val="000000"/>
          <w:sz w:val="20"/>
          <w:szCs w:val="20"/>
        </w:rPr>
        <w:t xml:space="preserve">, </w:t>
      </w:r>
      <w:proofErr w:type="spellStart"/>
      <w:proofErr w:type="gramStart"/>
      <w:r>
        <w:rPr>
          <w:rFonts w:ascii="Arial" w:hAnsi="Arial" w:cs="Arial"/>
          <w:i/>
          <w:iCs/>
          <w:color w:val="000000"/>
          <w:sz w:val="20"/>
          <w:szCs w:val="20"/>
        </w:rPr>
        <w:t>pyrosis</w:t>
      </w:r>
      <w:proofErr w:type="spellEnd"/>
      <w:proofErr w:type="gramEnd"/>
      <w:r>
        <w:rPr>
          <w:rFonts w:ascii="Arial" w:hAnsi="Arial" w:cs="Arial"/>
          <w:color w:val="000000"/>
          <w:sz w:val="20"/>
          <w:szCs w:val="20"/>
        </w:rPr>
        <w:t>.</w:t>
      </w:r>
    </w:p>
    <w:p w:rsidR="003467D7" w:rsidRDefault="003467D7">
      <w:pPr>
        <w:rPr>
          <w:rFonts w:ascii="Arial" w:hAnsi="Arial" w:cs="Arial"/>
          <w:color w:val="000000"/>
          <w:sz w:val="20"/>
          <w:szCs w:val="20"/>
        </w:rPr>
      </w:pPr>
      <w:r>
        <w:rPr>
          <w:rFonts w:ascii="Arial" w:hAnsi="Arial" w:cs="Arial"/>
          <w:color w:val="000000"/>
          <w:sz w:val="20"/>
          <w:szCs w:val="20"/>
        </w:rPr>
        <w:t>2. 1d, 2c, 3b, 4f, 5a</w:t>
      </w:r>
    </w:p>
    <w:p w:rsidR="00C273F7" w:rsidRDefault="00C273F7">
      <w:pPr>
        <w:rPr>
          <w:rFonts w:ascii="Arial" w:hAnsi="Arial" w:cs="Arial"/>
          <w:color w:val="000000"/>
          <w:sz w:val="20"/>
          <w:szCs w:val="20"/>
        </w:rPr>
      </w:pPr>
      <w:r>
        <w:rPr>
          <w:rFonts w:ascii="Arial" w:hAnsi="Arial" w:cs="Arial"/>
          <w:noProof/>
          <w:color w:val="000000"/>
          <w:sz w:val="20"/>
          <w:szCs w:val="20"/>
          <w:lang w:val="cs-CZ" w:eastAsia="cs-CZ"/>
        </w:rPr>
        <w:drawing>
          <wp:inline distT="0" distB="0" distL="0" distR="0">
            <wp:extent cx="4788040" cy="1859347"/>
            <wp:effectExtent l="0" t="0" r="0" b="762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8204" cy="1859411"/>
                    </a:xfrm>
                    <a:prstGeom prst="rect">
                      <a:avLst/>
                    </a:prstGeom>
                    <a:noFill/>
                    <a:ln>
                      <a:noFill/>
                    </a:ln>
                  </pic:spPr>
                </pic:pic>
              </a:graphicData>
            </a:graphic>
          </wp:inline>
        </w:drawing>
      </w:r>
    </w:p>
    <w:p w:rsidR="003467D7" w:rsidRPr="00C273F7" w:rsidRDefault="003467D7">
      <w:pPr>
        <w:rPr>
          <w:rFonts w:ascii="Arial" w:hAnsi="Arial" w:cs="Arial"/>
          <w:b/>
          <w:color w:val="000000"/>
          <w:sz w:val="20"/>
          <w:szCs w:val="20"/>
        </w:rPr>
      </w:pPr>
      <w:r w:rsidRPr="00C273F7">
        <w:rPr>
          <w:rFonts w:ascii="Arial" w:hAnsi="Arial" w:cs="Arial"/>
          <w:b/>
          <w:color w:val="000000"/>
          <w:sz w:val="20"/>
          <w:szCs w:val="20"/>
        </w:rPr>
        <w:lastRenderedPageBreak/>
        <w:t>Glasgow coma scale</w:t>
      </w:r>
    </w:p>
    <w:p w:rsidR="003467D7" w:rsidRDefault="003467D7">
      <w:pPr>
        <w:rPr>
          <w:rFonts w:ascii="Arial" w:hAnsi="Arial" w:cs="Arial"/>
          <w:color w:val="000000"/>
          <w:sz w:val="20"/>
          <w:szCs w:val="20"/>
        </w:rPr>
      </w:pPr>
      <w:r>
        <w:rPr>
          <w:rFonts w:ascii="Arial" w:hAnsi="Arial" w:cs="Arial"/>
          <w:color w:val="000000"/>
          <w:sz w:val="20"/>
          <w:szCs w:val="20"/>
        </w:rPr>
        <w:t>1 deeply, 2 verbal, 3 spontaneously, 4 coherently, 5 random/incomprehensible, 6</w:t>
      </w:r>
      <w:r w:rsidRPr="003467D7">
        <w:rPr>
          <w:rFonts w:ascii="Arial" w:hAnsi="Arial" w:cs="Arial"/>
          <w:color w:val="000000"/>
          <w:sz w:val="20"/>
          <w:szCs w:val="20"/>
        </w:rPr>
        <w:t xml:space="preserve"> </w:t>
      </w:r>
      <w:r>
        <w:rPr>
          <w:rFonts w:ascii="Arial" w:hAnsi="Arial" w:cs="Arial"/>
          <w:color w:val="000000"/>
          <w:sz w:val="20"/>
          <w:szCs w:val="20"/>
        </w:rPr>
        <w:t>random/incomprehensible</w:t>
      </w:r>
      <w:r>
        <w:rPr>
          <w:rFonts w:ascii="Arial" w:hAnsi="Arial" w:cs="Arial"/>
          <w:color w:val="000000"/>
          <w:sz w:val="20"/>
          <w:szCs w:val="20"/>
        </w:rPr>
        <w:t xml:space="preserve">, 7 </w:t>
      </w:r>
      <w:r w:rsidR="00C273F7">
        <w:rPr>
          <w:rFonts w:ascii="Arial" w:hAnsi="Arial" w:cs="Arial"/>
          <w:color w:val="000000"/>
          <w:sz w:val="20"/>
          <w:szCs w:val="20"/>
        </w:rPr>
        <w:t>appropriately, 8 bent</w:t>
      </w:r>
    </w:p>
    <w:p w:rsidR="00C273F7" w:rsidRDefault="00C273F7">
      <w:pPr>
        <w:rPr>
          <w:rFonts w:ascii="Arial" w:hAnsi="Arial" w:cs="Arial"/>
          <w:color w:val="000000"/>
          <w:sz w:val="20"/>
          <w:szCs w:val="20"/>
        </w:rPr>
      </w:pPr>
      <w:r>
        <w:rPr>
          <w:rFonts w:ascii="Arial" w:hAnsi="Arial" w:cs="Arial"/>
          <w:color w:val="000000"/>
          <w:sz w:val="20"/>
          <w:szCs w:val="20"/>
        </w:rPr>
        <w:t xml:space="preserve">- number the responses according to the amount of points a patient receives if s/he produces such a response, then watch the </w:t>
      </w:r>
      <w:r w:rsidRPr="00C273F7">
        <w:rPr>
          <w:rFonts w:ascii="Arial" w:hAnsi="Arial" w:cs="Arial"/>
          <w:color w:val="000000"/>
          <w:sz w:val="20"/>
          <w:szCs w:val="20"/>
          <w:u w:val="single"/>
        </w:rPr>
        <w:t>video</w:t>
      </w:r>
      <w:r>
        <w:rPr>
          <w:rFonts w:ascii="Arial" w:hAnsi="Arial" w:cs="Arial"/>
          <w:color w:val="000000"/>
          <w:sz w:val="20"/>
          <w:szCs w:val="20"/>
        </w:rPr>
        <w:t xml:space="preserve"> and check whether you were correct</w:t>
      </w:r>
    </w:p>
    <w:p w:rsidR="003467D7" w:rsidRPr="00F31234" w:rsidRDefault="00C273F7">
      <w:pPr>
        <w:rPr>
          <w:b/>
          <w:lang w:val="en-GB"/>
        </w:rPr>
      </w:pPr>
      <w:r w:rsidRPr="00F31234">
        <w:rPr>
          <w:b/>
          <w:lang w:val="en-GB"/>
        </w:rPr>
        <w:t>First and second conditional</w:t>
      </w:r>
    </w:p>
    <w:p w:rsidR="00C273F7" w:rsidRDefault="00C273F7">
      <w:pPr>
        <w:rPr>
          <w:lang w:val="en-GB"/>
        </w:rPr>
      </w:pPr>
      <w:r>
        <w:rPr>
          <w:lang w:val="en-GB"/>
        </w:rPr>
        <w:t>1. a-2, b-1</w:t>
      </w:r>
    </w:p>
    <w:p w:rsidR="00C273F7" w:rsidRDefault="00C273F7">
      <w:pPr>
        <w:rPr>
          <w:lang w:val="en-GB"/>
        </w:rPr>
      </w:pPr>
      <w:r>
        <w:rPr>
          <w:lang w:val="en-GB"/>
        </w:rPr>
        <w:t>2. 1) doesn’t stop…will really affect, 2) wouldn’t give…didn’t want, 3) will probably die…don’t operate, 4) wasn’t …</w:t>
      </w:r>
      <w:proofErr w:type="gramStart"/>
      <w:r>
        <w:rPr>
          <w:lang w:val="en-GB"/>
        </w:rPr>
        <w:t>would</w:t>
      </w:r>
      <w:proofErr w:type="gramEnd"/>
      <w:r>
        <w:rPr>
          <w:lang w:val="en-GB"/>
        </w:rPr>
        <w:t xml:space="preserve"> be/alternatively in case it is just being decided where the patient is going to be isn’t…will be, 5) will…don’t, 6) wasn’t … would be</w:t>
      </w:r>
    </w:p>
    <w:p w:rsidR="00B14C65" w:rsidRDefault="00F31234">
      <w:pPr>
        <w:rPr>
          <w:lang w:val="en-GB"/>
        </w:rPr>
      </w:pPr>
      <w:r>
        <w:rPr>
          <w:noProof/>
          <w:lang w:val="cs-CZ" w:eastAsia="cs-CZ"/>
        </w:rPr>
        <w:drawing>
          <wp:anchor distT="0" distB="0" distL="114300" distR="114300" simplePos="0" relativeHeight="251662336" behindDoc="0" locked="0" layoutInCell="1" allowOverlap="1" wp14:anchorId="4593C0FB" wp14:editId="505F42C9">
            <wp:simplePos x="0" y="0"/>
            <wp:positionH relativeFrom="column">
              <wp:posOffset>964565</wp:posOffset>
            </wp:positionH>
            <wp:positionV relativeFrom="paragraph">
              <wp:posOffset>360045</wp:posOffset>
            </wp:positionV>
            <wp:extent cx="951865" cy="708025"/>
            <wp:effectExtent l="0" t="0" r="635"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1865" cy="708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14C65">
        <w:rPr>
          <w:lang w:val="en-GB"/>
        </w:rPr>
        <w:t>3. 3) will be, 4) happens, 5) would be, 6) had, 7) were, 8) would be, 9) will wear, 10) rides</w:t>
      </w:r>
    </w:p>
    <w:p w:rsidR="00B14C65" w:rsidRPr="003467D7" w:rsidRDefault="00B14C65">
      <w:pPr>
        <w:rPr>
          <w:lang w:val="en-GB"/>
        </w:rPr>
      </w:pPr>
      <w:r>
        <w:rPr>
          <w:lang w:val="en-GB"/>
        </w:rPr>
        <w:t xml:space="preserve">4. </w:t>
      </w:r>
    </w:p>
    <w:p w:rsidR="00856A19" w:rsidRDefault="00856A19">
      <w:pPr>
        <w:rPr>
          <w:lang w:val="en-GB"/>
        </w:rPr>
      </w:pPr>
    </w:p>
    <w:p w:rsidR="001955ED" w:rsidRDefault="001955ED">
      <w:pPr>
        <w:rPr>
          <w:lang w:val="en-GB"/>
        </w:rPr>
      </w:pPr>
    </w:p>
    <w:p w:rsidR="00F31234" w:rsidRDefault="00F31234" w:rsidP="00F31234">
      <w:pPr>
        <w:rPr>
          <w:b/>
          <w:sz w:val="20"/>
          <w:szCs w:val="20"/>
          <w:u w:val="single"/>
          <w:lang w:val="en-GB"/>
        </w:rPr>
      </w:pPr>
      <w:r w:rsidRPr="00406DF6">
        <w:rPr>
          <w:b/>
          <w:sz w:val="20"/>
          <w:szCs w:val="20"/>
          <w:u w:val="single"/>
          <w:lang w:val="en-GB"/>
        </w:rPr>
        <w:t>Conditionals</w:t>
      </w:r>
    </w:p>
    <w:p w:rsidR="00F31234" w:rsidRDefault="00F31234" w:rsidP="00F31234">
      <w:pPr>
        <w:numPr>
          <w:ilvl w:val="0"/>
          <w:numId w:val="5"/>
        </w:numPr>
        <w:spacing w:after="0" w:line="240" w:lineRule="auto"/>
        <w:rPr>
          <w:b/>
          <w:sz w:val="20"/>
          <w:szCs w:val="20"/>
          <w:lang w:val="en-GB"/>
        </w:rPr>
      </w:pPr>
      <w:r>
        <w:rPr>
          <w:b/>
          <w:sz w:val="20"/>
          <w:szCs w:val="20"/>
          <w:lang w:val="en-GB"/>
        </w:rPr>
        <w:t xml:space="preserve">0 conditional </w:t>
      </w:r>
    </w:p>
    <w:p w:rsidR="00F31234" w:rsidRDefault="00F31234" w:rsidP="00F31234">
      <w:pPr>
        <w:rPr>
          <w:sz w:val="20"/>
          <w:szCs w:val="20"/>
          <w:lang w:val="en-GB"/>
        </w:rPr>
      </w:pPr>
      <w:r>
        <w:rPr>
          <w:sz w:val="20"/>
          <w:szCs w:val="20"/>
          <w:lang w:val="en-GB"/>
        </w:rPr>
        <w:t>If/When you press the switch, the light comes on.</w:t>
      </w:r>
    </w:p>
    <w:tbl>
      <w:tblPr>
        <w:tblStyle w:val="Mkatabulky"/>
        <w:tblW w:w="0" w:type="auto"/>
        <w:tblLook w:val="04A0" w:firstRow="1" w:lastRow="0" w:firstColumn="1" w:lastColumn="0" w:noHBand="0" w:noVBand="1"/>
      </w:tblPr>
      <w:tblGrid>
        <w:gridCol w:w="4606"/>
        <w:gridCol w:w="4606"/>
      </w:tblGrid>
      <w:tr w:rsidR="00F31234" w:rsidRPr="004F7BB0" w:rsidTr="00763CD6">
        <w:tc>
          <w:tcPr>
            <w:tcW w:w="4606" w:type="dxa"/>
          </w:tcPr>
          <w:p w:rsidR="00F31234" w:rsidRPr="004F7BB0" w:rsidRDefault="00F31234" w:rsidP="00763CD6">
            <w:pPr>
              <w:rPr>
                <w:sz w:val="20"/>
                <w:szCs w:val="20"/>
                <w:lang w:val="en-GB"/>
              </w:rPr>
            </w:pPr>
            <w:r w:rsidRPr="004F7BB0">
              <w:rPr>
                <w:sz w:val="20"/>
                <w:szCs w:val="20"/>
                <w:lang w:val="en-GB"/>
              </w:rPr>
              <w:t>Form</w:t>
            </w:r>
          </w:p>
        </w:tc>
        <w:tc>
          <w:tcPr>
            <w:tcW w:w="4606" w:type="dxa"/>
          </w:tcPr>
          <w:p w:rsidR="00F31234" w:rsidRPr="004F7BB0" w:rsidRDefault="00F31234" w:rsidP="00763CD6">
            <w:pPr>
              <w:rPr>
                <w:sz w:val="20"/>
                <w:szCs w:val="20"/>
                <w:lang w:val="en-GB"/>
              </w:rPr>
            </w:pPr>
            <w:r w:rsidRPr="004F7BB0">
              <w:rPr>
                <w:sz w:val="20"/>
                <w:szCs w:val="20"/>
                <w:lang w:val="en-GB"/>
              </w:rPr>
              <w:t>Meaning</w:t>
            </w:r>
          </w:p>
        </w:tc>
      </w:tr>
      <w:tr w:rsidR="00F31234" w:rsidRPr="0054002F" w:rsidTr="00763CD6">
        <w:tc>
          <w:tcPr>
            <w:tcW w:w="4606" w:type="dxa"/>
          </w:tcPr>
          <w:p w:rsidR="00F31234" w:rsidRPr="004F7BB0" w:rsidRDefault="00F31234" w:rsidP="00763CD6">
            <w:pPr>
              <w:rPr>
                <w:sz w:val="20"/>
                <w:szCs w:val="20"/>
                <w:lang w:val="en-GB"/>
              </w:rPr>
            </w:pPr>
            <w:r w:rsidRPr="004F7BB0">
              <w:rPr>
                <w:sz w:val="20"/>
                <w:szCs w:val="20"/>
                <w:lang w:val="en-GB"/>
              </w:rPr>
              <w:t xml:space="preserve">If + simple present, </w:t>
            </w:r>
            <w:r>
              <w:rPr>
                <w:sz w:val="20"/>
                <w:szCs w:val="20"/>
                <w:lang w:val="en-GB"/>
              </w:rPr>
              <w:t>________</w:t>
            </w:r>
            <w:r w:rsidRPr="00085495">
              <w:rPr>
                <w:sz w:val="20"/>
                <w:szCs w:val="20"/>
                <w:lang w:val="en-GB"/>
              </w:rPr>
              <w:t>__________</w:t>
            </w:r>
          </w:p>
        </w:tc>
        <w:tc>
          <w:tcPr>
            <w:tcW w:w="4606" w:type="dxa"/>
          </w:tcPr>
          <w:p w:rsidR="00F31234" w:rsidRPr="004F7BB0" w:rsidRDefault="00F31234" w:rsidP="00763CD6">
            <w:pPr>
              <w:rPr>
                <w:sz w:val="20"/>
                <w:szCs w:val="20"/>
                <w:lang w:val="en-GB"/>
              </w:rPr>
            </w:pPr>
            <w:r w:rsidRPr="004F7BB0">
              <w:rPr>
                <w:sz w:val="20"/>
                <w:szCs w:val="20"/>
                <w:lang w:val="en-GB"/>
              </w:rPr>
              <w:t xml:space="preserve">It refers to the </w:t>
            </w:r>
            <w:r w:rsidRPr="00085495">
              <w:rPr>
                <w:sz w:val="20"/>
                <w:szCs w:val="20"/>
                <w:u w:val="single"/>
                <w:lang w:val="en-GB"/>
              </w:rPr>
              <w:t>present/past/future</w:t>
            </w:r>
            <w:r w:rsidRPr="004F7BB0">
              <w:rPr>
                <w:sz w:val="20"/>
                <w:szCs w:val="20"/>
                <w:lang w:val="en-GB"/>
              </w:rPr>
              <w:t>.</w:t>
            </w:r>
          </w:p>
          <w:p w:rsidR="00F31234" w:rsidRPr="004F7BB0" w:rsidRDefault="00F31234" w:rsidP="00763CD6">
            <w:pPr>
              <w:rPr>
                <w:sz w:val="20"/>
                <w:szCs w:val="20"/>
                <w:lang w:val="en-GB"/>
              </w:rPr>
            </w:pPr>
            <w:r w:rsidRPr="004F7BB0">
              <w:rPr>
                <w:sz w:val="20"/>
                <w:szCs w:val="20"/>
                <w:lang w:val="en-GB"/>
              </w:rPr>
              <w:t xml:space="preserve">It is </w:t>
            </w:r>
            <w:r w:rsidRPr="004F7BB0">
              <w:rPr>
                <w:sz w:val="20"/>
                <w:szCs w:val="20"/>
                <w:u w:val="single"/>
                <w:lang w:val="en-GB"/>
              </w:rPr>
              <w:t>possible</w:t>
            </w:r>
            <w:r>
              <w:rPr>
                <w:sz w:val="20"/>
                <w:szCs w:val="20"/>
                <w:u w:val="single"/>
                <w:lang w:val="en-GB"/>
              </w:rPr>
              <w:t>/impossible/always true</w:t>
            </w:r>
            <w:r w:rsidRPr="004F7BB0">
              <w:rPr>
                <w:sz w:val="20"/>
                <w:szCs w:val="20"/>
                <w:lang w:val="en-GB"/>
              </w:rPr>
              <w:t>.</w:t>
            </w:r>
          </w:p>
        </w:tc>
      </w:tr>
    </w:tbl>
    <w:p w:rsidR="00F31234" w:rsidRPr="00406DF6" w:rsidRDefault="00F31234" w:rsidP="00F31234">
      <w:pPr>
        <w:rPr>
          <w:b/>
          <w:sz w:val="20"/>
          <w:szCs w:val="20"/>
          <w:u w:val="single"/>
        </w:rPr>
      </w:pPr>
    </w:p>
    <w:p w:rsidR="00F31234" w:rsidRPr="00406DF6" w:rsidRDefault="00F31234" w:rsidP="00F31234">
      <w:pPr>
        <w:numPr>
          <w:ilvl w:val="0"/>
          <w:numId w:val="5"/>
        </w:numPr>
        <w:spacing w:after="0" w:line="240" w:lineRule="auto"/>
        <w:rPr>
          <w:b/>
          <w:sz w:val="20"/>
          <w:szCs w:val="20"/>
          <w:lang w:val="en-GB"/>
        </w:rPr>
      </w:pPr>
      <w:r w:rsidRPr="00406DF6">
        <w:rPr>
          <w:b/>
          <w:sz w:val="20"/>
          <w:szCs w:val="20"/>
          <w:lang w:val="en-GB"/>
        </w:rPr>
        <w:t>1st conditional</w:t>
      </w:r>
    </w:p>
    <w:p w:rsidR="00F31234" w:rsidRPr="00406DF6" w:rsidRDefault="00F31234" w:rsidP="00F31234">
      <w:pPr>
        <w:rPr>
          <w:sz w:val="20"/>
          <w:szCs w:val="20"/>
          <w:lang w:val="en-GB"/>
        </w:rPr>
      </w:pPr>
      <w:r w:rsidRPr="00406DF6">
        <w:rPr>
          <w:sz w:val="20"/>
          <w:szCs w:val="20"/>
          <w:lang w:val="en-GB"/>
        </w:rPr>
        <w:t xml:space="preserve">If I </w:t>
      </w:r>
      <w:r w:rsidRPr="00406DF6">
        <w:rPr>
          <w:sz w:val="20"/>
          <w:szCs w:val="20"/>
          <w:u w:val="single"/>
          <w:lang w:val="en-GB"/>
        </w:rPr>
        <w:t>fail</w:t>
      </w:r>
      <w:r w:rsidRPr="00406DF6">
        <w:rPr>
          <w:sz w:val="20"/>
          <w:szCs w:val="20"/>
          <w:lang w:val="en-GB"/>
        </w:rPr>
        <w:t xml:space="preserve"> the exam, I </w:t>
      </w:r>
      <w:r w:rsidRPr="00406DF6">
        <w:rPr>
          <w:sz w:val="20"/>
          <w:szCs w:val="20"/>
          <w:u w:val="single"/>
          <w:lang w:val="en-GB"/>
        </w:rPr>
        <w:t>will be</w:t>
      </w:r>
      <w:r w:rsidRPr="00406DF6">
        <w:rPr>
          <w:sz w:val="20"/>
          <w:szCs w:val="20"/>
          <w:lang w:val="en-GB"/>
        </w:rPr>
        <w:t xml:space="preserve"> sad.</w:t>
      </w:r>
    </w:p>
    <w:tbl>
      <w:tblPr>
        <w:tblStyle w:val="Mkatabulky"/>
        <w:tblW w:w="0" w:type="auto"/>
        <w:tblLook w:val="04A0" w:firstRow="1" w:lastRow="0" w:firstColumn="1" w:lastColumn="0" w:noHBand="0" w:noVBand="1"/>
      </w:tblPr>
      <w:tblGrid>
        <w:gridCol w:w="4606"/>
        <w:gridCol w:w="4606"/>
      </w:tblGrid>
      <w:tr w:rsidR="00F31234" w:rsidRPr="00406DF6" w:rsidTr="00763CD6">
        <w:tc>
          <w:tcPr>
            <w:tcW w:w="4606" w:type="dxa"/>
          </w:tcPr>
          <w:p w:rsidR="00F31234" w:rsidRPr="00406DF6" w:rsidRDefault="00F31234" w:rsidP="00763CD6">
            <w:pPr>
              <w:rPr>
                <w:sz w:val="20"/>
                <w:szCs w:val="20"/>
                <w:lang w:val="en-GB"/>
              </w:rPr>
            </w:pPr>
            <w:r w:rsidRPr="00406DF6">
              <w:rPr>
                <w:sz w:val="20"/>
                <w:szCs w:val="20"/>
                <w:lang w:val="en-GB"/>
              </w:rPr>
              <w:t>Form</w:t>
            </w:r>
          </w:p>
        </w:tc>
        <w:tc>
          <w:tcPr>
            <w:tcW w:w="4606" w:type="dxa"/>
          </w:tcPr>
          <w:p w:rsidR="00F31234" w:rsidRPr="00406DF6" w:rsidRDefault="00F31234" w:rsidP="00763CD6">
            <w:pPr>
              <w:rPr>
                <w:sz w:val="20"/>
                <w:szCs w:val="20"/>
                <w:lang w:val="en-GB"/>
              </w:rPr>
            </w:pPr>
            <w:r w:rsidRPr="00406DF6">
              <w:rPr>
                <w:sz w:val="20"/>
                <w:szCs w:val="20"/>
                <w:lang w:val="en-GB"/>
              </w:rPr>
              <w:t>Meaning</w:t>
            </w:r>
          </w:p>
        </w:tc>
      </w:tr>
      <w:tr w:rsidR="00F31234" w:rsidRPr="0054002F" w:rsidTr="00763CD6">
        <w:tc>
          <w:tcPr>
            <w:tcW w:w="4606" w:type="dxa"/>
          </w:tcPr>
          <w:p w:rsidR="00F31234" w:rsidRPr="00406DF6" w:rsidRDefault="00F31234" w:rsidP="00763CD6">
            <w:pPr>
              <w:rPr>
                <w:sz w:val="20"/>
                <w:szCs w:val="20"/>
                <w:lang w:val="en-GB"/>
              </w:rPr>
            </w:pPr>
            <w:r w:rsidRPr="00406DF6">
              <w:rPr>
                <w:sz w:val="20"/>
                <w:szCs w:val="20"/>
                <w:lang w:val="en-GB"/>
              </w:rPr>
              <w:t>If + simple present, will + infinitive</w:t>
            </w:r>
          </w:p>
        </w:tc>
        <w:tc>
          <w:tcPr>
            <w:tcW w:w="4606" w:type="dxa"/>
          </w:tcPr>
          <w:p w:rsidR="00F31234" w:rsidRPr="004F7BB0" w:rsidRDefault="00F31234" w:rsidP="00763CD6">
            <w:pPr>
              <w:rPr>
                <w:sz w:val="20"/>
                <w:szCs w:val="20"/>
                <w:lang w:val="en-GB"/>
              </w:rPr>
            </w:pPr>
            <w:r w:rsidRPr="004F7BB0">
              <w:rPr>
                <w:sz w:val="20"/>
                <w:szCs w:val="20"/>
                <w:lang w:val="en-GB"/>
              </w:rPr>
              <w:t xml:space="preserve">It refers to the </w:t>
            </w:r>
            <w:r w:rsidRPr="00085495">
              <w:rPr>
                <w:sz w:val="20"/>
                <w:szCs w:val="20"/>
                <w:u w:val="single"/>
                <w:lang w:val="en-GB"/>
              </w:rPr>
              <w:t>future</w:t>
            </w:r>
            <w:r>
              <w:rPr>
                <w:sz w:val="20"/>
                <w:szCs w:val="20"/>
                <w:u w:val="single"/>
                <w:lang w:val="en-GB"/>
              </w:rPr>
              <w:t>.</w:t>
            </w:r>
          </w:p>
          <w:p w:rsidR="00F31234" w:rsidRPr="00406DF6" w:rsidRDefault="00F31234" w:rsidP="00763CD6">
            <w:pPr>
              <w:rPr>
                <w:sz w:val="20"/>
                <w:szCs w:val="20"/>
                <w:lang w:val="en-GB"/>
              </w:rPr>
            </w:pPr>
            <w:r w:rsidRPr="004F7BB0">
              <w:rPr>
                <w:sz w:val="20"/>
                <w:szCs w:val="20"/>
                <w:lang w:val="en-GB"/>
              </w:rPr>
              <w:t xml:space="preserve">It is </w:t>
            </w:r>
            <w:proofErr w:type="gramStart"/>
            <w:r w:rsidRPr="004F7BB0">
              <w:rPr>
                <w:sz w:val="20"/>
                <w:szCs w:val="20"/>
                <w:u w:val="single"/>
                <w:lang w:val="en-GB"/>
              </w:rPr>
              <w:t>possible</w:t>
            </w:r>
            <w:r>
              <w:rPr>
                <w:sz w:val="20"/>
                <w:szCs w:val="20"/>
                <w:u w:val="single"/>
                <w:lang w:val="en-GB"/>
              </w:rPr>
              <w:t xml:space="preserve"> </w:t>
            </w:r>
            <w:r w:rsidRPr="004F7BB0">
              <w:rPr>
                <w:sz w:val="20"/>
                <w:szCs w:val="20"/>
                <w:lang w:val="en-GB"/>
              </w:rPr>
              <w:t xml:space="preserve"> </w:t>
            </w:r>
            <w:r>
              <w:rPr>
                <w:sz w:val="20"/>
                <w:szCs w:val="20"/>
                <w:lang w:val="en-GB"/>
              </w:rPr>
              <w:t>but</w:t>
            </w:r>
            <w:proofErr w:type="gramEnd"/>
            <w:r w:rsidRPr="004F7BB0">
              <w:rPr>
                <w:sz w:val="20"/>
                <w:szCs w:val="20"/>
                <w:lang w:val="en-GB"/>
              </w:rPr>
              <w:t xml:space="preserve"> </w:t>
            </w:r>
            <w:r>
              <w:rPr>
                <w:sz w:val="20"/>
                <w:szCs w:val="20"/>
                <w:u w:val="single"/>
                <w:lang w:val="en-GB"/>
              </w:rPr>
              <w:t>very unlikely</w:t>
            </w:r>
            <w:r w:rsidRPr="004F7BB0">
              <w:rPr>
                <w:sz w:val="20"/>
                <w:szCs w:val="20"/>
                <w:lang w:val="en-GB"/>
              </w:rPr>
              <w:t xml:space="preserve"> that the condition will be fulfilled</w:t>
            </w:r>
            <w:r>
              <w:rPr>
                <w:sz w:val="20"/>
                <w:szCs w:val="20"/>
                <w:lang w:val="en-GB"/>
              </w:rPr>
              <w:t>.</w:t>
            </w:r>
          </w:p>
        </w:tc>
      </w:tr>
    </w:tbl>
    <w:p w:rsidR="00F31234" w:rsidRPr="00406DF6" w:rsidRDefault="00F31234" w:rsidP="00F31234">
      <w:pPr>
        <w:rPr>
          <w:sz w:val="20"/>
          <w:szCs w:val="20"/>
          <w:lang w:val="en-GB"/>
        </w:rPr>
      </w:pPr>
    </w:p>
    <w:p w:rsidR="00F31234" w:rsidRPr="00406DF6" w:rsidRDefault="00F31234" w:rsidP="00F31234">
      <w:pPr>
        <w:numPr>
          <w:ilvl w:val="0"/>
          <w:numId w:val="5"/>
        </w:numPr>
        <w:spacing w:after="0" w:line="240" w:lineRule="auto"/>
        <w:rPr>
          <w:b/>
          <w:sz w:val="20"/>
          <w:szCs w:val="20"/>
          <w:lang w:val="en-GB"/>
        </w:rPr>
      </w:pPr>
      <w:r w:rsidRPr="00406DF6">
        <w:rPr>
          <w:b/>
          <w:sz w:val="20"/>
          <w:szCs w:val="20"/>
          <w:lang w:val="en-GB"/>
        </w:rPr>
        <w:t>2nd conditional</w:t>
      </w:r>
    </w:p>
    <w:p w:rsidR="00F31234" w:rsidRPr="00406DF6" w:rsidRDefault="00F31234" w:rsidP="00F31234">
      <w:pPr>
        <w:rPr>
          <w:sz w:val="20"/>
          <w:szCs w:val="20"/>
          <w:lang w:val="en-GB"/>
        </w:rPr>
      </w:pPr>
      <w:r w:rsidRPr="00406DF6">
        <w:rPr>
          <w:sz w:val="20"/>
          <w:szCs w:val="20"/>
          <w:lang w:val="en-GB"/>
        </w:rPr>
        <w:t xml:space="preserve">If I </w:t>
      </w:r>
      <w:r w:rsidRPr="00406DF6">
        <w:rPr>
          <w:sz w:val="20"/>
          <w:szCs w:val="20"/>
          <w:u w:val="single"/>
          <w:lang w:val="en-GB"/>
        </w:rPr>
        <w:t>won</w:t>
      </w:r>
      <w:r w:rsidRPr="00406DF6">
        <w:rPr>
          <w:sz w:val="20"/>
          <w:szCs w:val="20"/>
          <w:lang w:val="en-GB"/>
        </w:rPr>
        <w:t xml:space="preserve"> a million crowns, I </w:t>
      </w:r>
      <w:r w:rsidRPr="00406DF6">
        <w:rPr>
          <w:sz w:val="20"/>
          <w:szCs w:val="20"/>
          <w:u w:val="single"/>
          <w:lang w:val="en-GB"/>
        </w:rPr>
        <w:t>would travel</w:t>
      </w:r>
      <w:r w:rsidRPr="00406DF6">
        <w:rPr>
          <w:sz w:val="20"/>
          <w:szCs w:val="20"/>
          <w:lang w:val="en-GB"/>
        </w:rPr>
        <w:t xml:space="preserve"> around the world.</w:t>
      </w:r>
    </w:p>
    <w:tbl>
      <w:tblPr>
        <w:tblStyle w:val="Mkatabulky"/>
        <w:tblW w:w="0" w:type="auto"/>
        <w:tblLook w:val="04A0" w:firstRow="1" w:lastRow="0" w:firstColumn="1" w:lastColumn="0" w:noHBand="0" w:noVBand="1"/>
      </w:tblPr>
      <w:tblGrid>
        <w:gridCol w:w="4606"/>
        <w:gridCol w:w="4606"/>
      </w:tblGrid>
      <w:tr w:rsidR="00F31234" w:rsidRPr="00406DF6" w:rsidTr="00763CD6">
        <w:tc>
          <w:tcPr>
            <w:tcW w:w="4606" w:type="dxa"/>
          </w:tcPr>
          <w:p w:rsidR="00F31234" w:rsidRPr="00406DF6" w:rsidRDefault="00F31234" w:rsidP="00763CD6">
            <w:pPr>
              <w:rPr>
                <w:sz w:val="20"/>
                <w:szCs w:val="20"/>
                <w:lang w:val="en-GB"/>
              </w:rPr>
            </w:pPr>
            <w:r w:rsidRPr="00406DF6">
              <w:rPr>
                <w:sz w:val="20"/>
                <w:szCs w:val="20"/>
                <w:lang w:val="en-GB"/>
              </w:rPr>
              <w:t>Form</w:t>
            </w:r>
          </w:p>
        </w:tc>
        <w:tc>
          <w:tcPr>
            <w:tcW w:w="4606" w:type="dxa"/>
          </w:tcPr>
          <w:p w:rsidR="00F31234" w:rsidRPr="00406DF6" w:rsidRDefault="00F31234" w:rsidP="00763CD6">
            <w:pPr>
              <w:rPr>
                <w:sz w:val="20"/>
                <w:szCs w:val="20"/>
                <w:lang w:val="en-GB"/>
              </w:rPr>
            </w:pPr>
            <w:r w:rsidRPr="00406DF6">
              <w:rPr>
                <w:sz w:val="20"/>
                <w:szCs w:val="20"/>
                <w:lang w:val="en-GB"/>
              </w:rPr>
              <w:t>Meaning</w:t>
            </w:r>
          </w:p>
        </w:tc>
      </w:tr>
      <w:tr w:rsidR="00F31234" w:rsidRPr="0054002F" w:rsidTr="00763CD6">
        <w:tc>
          <w:tcPr>
            <w:tcW w:w="4606" w:type="dxa"/>
          </w:tcPr>
          <w:p w:rsidR="00F31234" w:rsidRPr="00406DF6" w:rsidRDefault="00F31234" w:rsidP="00763CD6">
            <w:pPr>
              <w:rPr>
                <w:sz w:val="20"/>
                <w:szCs w:val="20"/>
                <w:lang w:val="en-GB"/>
              </w:rPr>
            </w:pPr>
            <w:r w:rsidRPr="00406DF6">
              <w:rPr>
                <w:sz w:val="20"/>
                <w:szCs w:val="20"/>
                <w:lang w:val="en-GB"/>
              </w:rPr>
              <w:t>If + past tense, would + infinitive</w:t>
            </w:r>
          </w:p>
        </w:tc>
        <w:tc>
          <w:tcPr>
            <w:tcW w:w="4606" w:type="dxa"/>
          </w:tcPr>
          <w:p w:rsidR="00F31234" w:rsidRPr="00406DF6" w:rsidRDefault="00F31234" w:rsidP="00763CD6">
            <w:pPr>
              <w:rPr>
                <w:sz w:val="20"/>
                <w:szCs w:val="20"/>
                <w:lang w:val="en-GB"/>
              </w:rPr>
            </w:pPr>
            <w:r w:rsidRPr="00406DF6">
              <w:rPr>
                <w:sz w:val="20"/>
                <w:szCs w:val="20"/>
                <w:lang w:val="en-GB"/>
              </w:rPr>
              <w:t xml:space="preserve">It refers to the </w:t>
            </w:r>
            <w:r w:rsidRPr="00406DF6">
              <w:rPr>
                <w:sz w:val="20"/>
                <w:szCs w:val="20"/>
                <w:u w:val="single"/>
                <w:lang w:val="en-GB"/>
              </w:rPr>
              <w:t>future</w:t>
            </w:r>
          </w:p>
          <w:p w:rsidR="00F31234" w:rsidRPr="00406DF6" w:rsidRDefault="00F31234" w:rsidP="00763CD6">
            <w:pPr>
              <w:rPr>
                <w:sz w:val="20"/>
                <w:szCs w:val="20"/>
                <w:lang w:val="en-GB"/>
              </w:rPr>
            </w:pPr>
            <w:r w:rsidRPr="00406DF6">
              <w:rPr>
                <w:sz w:val="20"/>
                <w:szCs w:val="20"/>
                <w:lang w:val="en-GB"/>
              </w:rPr>
              <w:t xml:space="preserve">It is </w:t>
            </w:r>
            <w:r w:rsidRPr="00406DF6">
              <w:rPr>
                <w:sz w:val="20"/>
                <w:szCs w:val="20"/>
                <w:u w:val="single"/>
                <w:lang w:val="en-GB"/>
              </w:rPr>
              <w:t>possible</w:t>
            </w:r>
            <w:r w:rsidRPr="00406DF6">
              <w:rPr>
                <w:sz w:val="20"/>
                <w:szCs w:val="20"/>
                <w:lang w:val="en-GB"/>
              </w:rPr>
              <w:t xml:space="preserve"> but </w:t>
            </w:r>
            <w:r w:rsidRPr="00406DF6">
              <w:rPr>
                <w:sz w:val="20"/>
                <w:szCs w:val="20"/>
                <w:u w:val="single"/>
                <w:lang w:val="en-GB"/>
              </w:rPr>
              <w:t>very unlikely</w:t>
            </w:r>
            <w:r w:rsidRPr="00406DF6">
              <w:rPr>
                <w:sz w:val="20"/>
                <w:szCs w:val="20"/>
                <w:lang w:val="en-GB"/>
              </w:rPr>
              <w:t>, that the condition will be fulfilled.</w:t>
            </w:r>
          </w:p>
        </w:tc>
      </w:tr>
    </w:tbl>
    <w:p w:rsidR="00F31234" w:rsidRPr="00406DF6" w:rsidRDefault="00F31234" w:rsidP="00F31234">
      <w:pPr>
        <w:rPr>
          <w:sz w:val="20"/>
          <w:szCs w:val="20"/>
          <w:lang w:val="en-GB"/>
        </w:rPr>
      </w:pPr>
    </w:p>
    <w:p w:rsidR="00F31234" w:rsidRPr="00406DF6" w:rsidRDefault="00F31234" w:rsidP="00F31234">
      <w:pPr>
        <w:numPr>
          <w:ilvl w:val="0"/>
          <w:numId w:val="5"/>
        </w:numPr>
        <w:spacing w:after="0" w:line="240" w:lineRule="auto"/>
        <w:rPr>
          <w:b/>
          <w:sz w:val="20"/>
          <w:szCs w:val="20"/>
          <w:lang w:val="en-GB"/>
        </w:rPr>
      </w:pPr>
      <w:r w:rsidRPr="00406DF6">
        <w:rPr>
          <w:b/>
          <w:sz w:val="20"/>
          <w:szCs w:val="20"/>
          <w:lang w:val="en-GB"/>
        </w:rPr>
        <w:t>3rd conditional</w:t>
      </w:r>
    </w:p>
    <w:p w:rsidR="00F31234" w:rsidRPr="00406DF6" w:rsidRDefault="00F31234" w:rsidP="00F31234">
      <w:pPr>
        <w:rPr>
          <w:sz w:val="20"/>
          <w:szCs w:val="20"/>
          <w:lang w:val="en-GB"/>
        </w:rPr>
      </w:pPr>
      <w:r w:rsidRPr="00406DF6">
        <w:rPr>
          <w:sz w:val="20"/>
          <w:szCs w:val="20"/>
          <w:lang w:val="en-GB"/>
        </w:rPr>
        <w:t xml:space="preserve">If I </w:t>
      </w:r>
      <w:r w:rsidRPr="00406DF6">
        <w:rPr>
          <w:sz w:val="20"/>
          <w:szCs w:val="20"/>
          <w:u w:val="single"/>
          <w:lang w:val="en-GB"/>
        </w:rPr>
        <w:t>had been</w:t>
      </w:r>
      <w:r w:rsidRPr="00406DF6">
        <w:rPr>
          <w:sz w:val="20"/>
          <w:szCs w:val="20"/>
          <w:lang w:val="en-GB"/>
        </w:rPr>
        <w:t xml:space="preserve"> in the accident, I </w:t>
      </w:r>
      <w:r w:rsidRPr="00406DF6">
        <w:rPr>
          <w:sz w:val="20"/>
          <w:szCs w:val="20"/>
          <w:u w:val="single"/>
          <w:lang w:val="en-GB"/>
        </w:rPr>
        <w:t>would have died</w:t>
      </w:r>
      <w:r w:rsidRPr="00406DF6">
        <w:rPr>
          <w:sz w:val="20"/>
          <w:szCs w:val="20"/>
          <w:lang w:val="en-GB"/>
        </w:rPr>
        <w:t xml:space="preserve"> there.</w:t>
      </w:r>
    </w:p>
    <w:tbl>
      <w:tblPr>
        <w:tblStyle w:val="Mkatabulky"/>
        <w:tblW w:w="0" w:type="auto"/>
        <w:tblLook w:val="04A0" w:firstRow="1" w:lastRow="0" w:firstColumn="1" w:lastColumn="0" w:noHBand="0" w:noVBand="1"/>
      </w:tblPr>
      <w:tblGrid>
        <w:gridCol w:w="4606"/>
        <w:gridCol w:w="4606"/>
      </w:tblGrid>
      <w:tr w:rsidR="00F31234" w:rsidRPr="00406DF6" w:rsidTr="00763CD6">
        <w:tc>
          <w:tcPr>
            <w:tcW w:w="4606" w:type="dxa"/>
          </w:tcPr>
          <w:p w:rsidR="00F31234" w:rsidRPr="00406DF6" w:rsidRDefault="00F31234" w:rsidP="00763CD6">
            <w:pPr>
              <w:rPr>
                <w:sz w:val="20"/>
                <w:szCs w:val="20"/>
                <w:lang w:val="en-GB"/>
              </w:rPr>
            </w:pPr>
            <w:r w:rsidRPr="00406DF6">
              <w:rPr>
                <w:sz w:val="20"/>
                <w:szCs w:val="20"/>
                <w:lang w:val="en-GB"/>
              </w:rPr>
              <w:t>Form</w:t>
            </w:r>
          </w:p>
        </w:tc>
        <w:tc>
          <w:tcPr>
            <w:tcW w:w="4606" w:type="dxa"/>
          </w:tcPr>
          <w:p w:rsidR="00F31234" w:rsidRPr="00406DF6" w:rsidRDefault="00F31234" w:rsidP="00763CD6">
            <w:pPr>
              <w:rPr>
                <w:sz w:val="20"/>
                <w:szCs w:val="20"/>
                <w:lang w:val="en-GB"/>
              </w:rPr>
            </w:pPr>
            <w:r w:rsidRPr="00406DF6">
              <w:rPr>
                <w:sz w:val="20"/>
                <w:szCs w:val="20"/>
                <w:lang w:val="en-GB"/>
              </w:rPr>
              <w:t>Meaning</w:t>
            </w:r>
          </w:p>
        </w:tc>
      </w:tr>
      <w:tr w:rsidR="00F31234" w:rsidRPr="0054002F" w:rsidTr="00763CD6">
        <w:tc>
          <w:tcPr>
            <w:tcW w:w="4606" w:type="dxa"/>
          </w:tcPr>
          <w:p w:rsidR="00F31234" w:rsidRPr="00406DF6" w:rsidRDefault="00F31234" w:rsidP="00763CD6">
            <w:pPr>
              <w:rPr>
                <w:sz w:val="20"/>
                <w:szCs w:val="20"/>
                <w:lang w:val="en-GB"/>
              </w:rPr>
            </w:pPr>
            <w:r w:rsidRPr="00406DF6">
              <w:rPr>
                <w:sz w:val="20"/>
                <w:szCs w:val="20"/>
                <w:lang w:val="en-GB"/>
              </w:rPr>
              <w:t>If + past perfect,  would have + past participle</w:t>
            </w:r>
          </w:p>
        </w:tc>
        <w:tc>
          <w:tcPr>
            <w:tcW w:w="4606" w:type="dxa"/>
          </w:tcPr>
          <w:p w:rsidR="00F31234" w:rsidRPr="00406DF6" w:rsidRDefault="00F31234" w:rsidP="00763CD6">
            <w:pPr>
              <w:rPr>
                <w:sz w:val="20"/>
                <w:szCs w:val="20"/>
                <w:lang w:val="en-GB"/>
              </w:rPr>
            </w:pPr>
            <w:r w:rsidRPr="00406DF6">
              <w:rPr>
                <w:sz w:val="20"/>
                <w:szCs w:val="20"/>
                <w:lang w:val="en-GB"/>
              </w:rPr>
              <w:t xml:space="preserve">It refers to the </w:t>
            </w:r>
            <w:r w:rsidRPr="00406DF6">
              <w:rPr>
                <w:sz w:val="20"/>
                <w:szCs w:val="20"/>
                <w:u w:val="single"/>
                <w:lang w:val="en-GB"/>
              </w:rPr>
              <w:t>past</w:t>
            </w:r>
            <w:r w:rsidRPr="00406DF6">
              <w:rPr>
                <w:sz w:val="20"/>
                <w:szCs w:val="20"/>
                <w:lang w:val="en-GB"/>
              </w:rPr>
              <w:t>.</w:t>
            </w:r>
          </w:p>
          <w:p w:rsidR="00F31234" w:rsidRPr="00406DF6" w:rsidRDefault="00F31234" w:rsidP="00763CD6">
            <w:pPr>
              <w:rPr>
                <w:sz w:val="20"/>
                <w:szCs w:val="20"/>
                <w:lang w:val="en-GB"/>
              </w:rPr>
            </w:pPr>
            <w:r w:rsidRPr="00406DF6">
              <w:rPr>
                <w:sz w:val="20"/>
                <w:szCs w:val="20"/>
                <w:lang w:val="en-GB"/>
              </w:rPr>
              <w:t xml:space="preserve">It is </w:t>
            </w:r>
            <w:r w:rsidRPr="00406DF6">
              <w:rPr>
                <w:sz w:val="20"/>
                <w:szCs w:val="20"/>
                <w:u w:val="single"/>
                <w:lang w:val="en-GB"/>
              </w:rPr>
              <w:t>impossible</w:t>
            </w:r>
            <w:r w:rsidRPr="00406DF6">
              <w:rPr>
                <w:sz w:val="20"/>
                <w:szCs w:val="20"/>
                <w:lang w:val="en-GB"/>
              </w:rPr>
              <w:t xml:space="preserve"> that the condition will be fulfilled.</w:t>
            </w:r>
          </w:p>
        </w:tc>
      </w:tr>
    </w:tbl>
    <w:p w:rsidR="00F31234" w:rsidRDefault="00F31234" w:rsidP="00F31234">
      <w:pPr>
        <w:rPr>
          <w:sz w:val="20"/>
          <w:szCs w:val="20"/>
        </w:rPr>
      </w:pPr>
    </w:p>
    <w:p w:rsidR="00494971" w:rsidRPr="00494971" w:rsidRDefault="00494971" w:rsidP="00494971">
      <w:pPr>
        <w:spacing w:after="0" w:line="240" w:lineRule="auto"/>
        <w:rPr>
          <w:rFonts w:ascii="Times New Roman" w:eastAsia="Times New Roman" w:hAnsi="Times New Roman" w:cs="Times New Roman"/>
          <w:sz w:val="20"/>
          <w:szCs w:val="20"/>
          <w:lang w:val="en-GB" w:eastAsia="de-AT"/>
        </w:rPr>
      </w:pPr>
      <w:r>
        <w:rPr>
          <w:rFonts w:ascii="Times New Roman" w:eastAsia="Times New Roman" w:hAnsi="Times New Roman" w:cs="Times New Roman"/>
          <w:sz w:val="20"/>
          <w:szCs w:val="20"/>
          <w:lang w:val="en-GB" w:eastAsia="de-AT"/>
        </w:rPr>
        <w:lastRenderedPageBreak/>
        <w:t xml:space="preserve">1. </w:t>
      </w:r>
      <w:r w:rsidRPr="00494971">
        <w:rPr>
          <w:rFonts w:ascii="Times New Roman" w:eastAsia="Times New Roman" w:hAnsi="Times New Roman" w:cs="Times New Roman"/>
          <w:sz w:val="20"/>
          <w:szCs w:val="20"/>
          <w:lang w:val="en-GB" w:eastAsia="de-AT"/>
        </w:rPr>
        <w:t>Take an umbrella in case it rains.</w:t>
      </w:r>
    </w:p>
    <w:p w:rsidR="00494971" w:rsidRPr="00494971" w:rsidRDefault="00494971" w:rsidP="00494971">
      <w:pPr>
        <w:spacing w:after="0" w:line="240" w:lineRule="auto"/>
        <w:rPr>
          <w:rFonts w:ascii="Times New Roman" w:eastAsia="Times New Roman" w:hAnsi="Times New Roman" w:cs="Times New Roman"/>
          <w:sz w:val="20"/>
          <w:szCs w:val="20"/>
          <w:lang w:val="en-GB" w:eastAsia="de-AT"/>
        </w:rPr>
      </w:pPr>
      <w:r w:rsidRPr="00494971">
        <w:rPr>
          <w:rFonts w:ascii="Times New Roman" w:eastAsia="Times New Roman" w:hAnsi="Times New Roman" w:cs="Times New Roman"/>
          <w:sz w:val="20"/>
          <w:szCs w:val="20"/>
          <w:lang w:val="en-GB" w:eastAsia="de-AT"/>
        </w:rPr>
        <w:t>Unless you start with the treatment immediately, it won’t help you.</w:t>
      </w:r>
    </w:p>
    <w:p w:rsidR="00494971" w:rsidRPr="00494971" w:rsidRDefault="00494971" w:rsidP="00494971">
      <w:pPr>
        <w:spacing w:after="0" w:line="240" w:lineRule="auto"/>
        <w:rPr>
          <w:rFonts w:ascii="Times New Roman" w:eastAsia="Times New Roman" w:hAnsi="Times New Roman" w:cs="Times New Roman"/>
          <w:sz w:val="20"/>
          <w:szCs w:val="20"/>
          <w:lang w:val="en-GB" w:eastAsia="de-AT"/>
        </w:rPr>
      </w:pPr>
      <w:r w:rsidRPr="00494971">
        <w:rPr>
          <w:rFonts w:ascii="Times New Roman" w:eastAsia="Times New Roman" w:hAnsi="Times New Roman" w:cs="Times New Roman"/>
          <w:sz w:val="20"/>
          <w:szCs w:val="20"/>
          <w:lang w:val="en-GB" w:eastAsia="de-AT"/>
        </w:rPr>
        <w:t>Provided the room is clean, I don’t mind which hotel we stay at.</w:t>
      </w:r>
    </w:p>
    <w:p w:rsidR="00494971" w:rsidRPr="00494971" w:rsidRDefault="00494971" w:rsidP="00494971">
      <w:pPr>
        <w:spacing w:after="0" w:line="240" w:lineRule="auto"/>
        <w:rPr>
          <w:rFonts w:ascii="Times New Roman" w:eastAsia="Times New Roman" w:hAnsi="Times New Roman" w:cs="Times New Roman"/>
          <w:sz w:val="20"/>
          <w:szCs w:val="20"/>
          <w:lang w:val="en-GB" w:eastAsia="de-AT"/>
        </w:rPr>
      </w:pPr>
      <w:r w:rsidRPr="00494971">
        <w:rPr>
          <w:rFonts w:ascii="Times New Roman" w:eastAsia="Times New Roman" w:hAnsi="Times New Roman" w:cs="Times New Roman"/>
          <w:sz w:val="20"/>
          <w:szCs w:val="20"/>
          <w:lang w:val="en-GB" w:eastAsia="de-AT"/>
        </w:rPr>
        <w:t>Unless he was very ill, he would be at work.</w:t>
      </w:r>
    </w:p>
    <w:p w:rsidR="00494971" w:rsidRPr="00494971" w:rsidRDefault="00494971" w:rsidP="00494971">
      <w:pPr>
        <w:spacing w:after="0" w:line="240" w:lineRule="auto"/>
        <w:rPr>
          <w:rFonts w:ascii="Times New Roman" w:eastAsia="Times New Roman" w:hAnsi="Times New Roman" w:cs="Times New Roman"/>
          <w:sz w:val="20"/>
          <w:szCs w:val="20"/>
          <w:lang w:val="en-GB" w:eastAsia="de-AT"/>
        </w:rPr>
      </w:pPr>
      <w:r w:rsidRPr="00494971">
        <w:rPr>
          <w:rFonts w:ascii="Times New Roman" w:eastAsia="Times New Roman" w:hAnsi="Times New Roman" w:cs="Times New Roman"/>
          <w:sz w:val="20"/>
          <w:szCs w:val="20"/>
          <w:lang w:val="en-GB" w:eastAsia="de-AT"/>
        </w:rPr>
        <w:t>Call this number in case of emergency.</w:t>
      </w:r>
    </w:p>
    <w:p w:rsidR="00494971" w:rsidRPr="00494971" w:rsidRDefault="00494971" w:rsidP="00494971">
      <w:pPr>
        <w:spacing w:after="0" w:line="240" w:lineRule="auto"/>
        <w:rPr>
          <w:rFonts w:ascii="Times New Roman" w:eastAsia="Times New Roman" w:hAnsi="Times New Roman" w:cs="Times New Roman"/>
          <w:sz w:val="20"/>
          <w:szCs w:val="20"/>
          <w:lang w:val="en-GB" w:eastAsia="de-AT"/>
        </w:rPr>
      </w:pPr>
      <w:r w:rsidRPr="00494971">
        <w:rPr>
          <w:rFonts w:ascii="Times New Roman" w:eastAsia="Times New Roman" w:hAnsi="Times New Roman" w:cs="Times New Roman"/>
          <w:sz w:val="20"/>
          <w:szCs w:val="20"/>
          <w:lang w:val="en-GB" w:eastAsia="de-AT"/>
        </w:rPr>
        <w:t>Travelling by car is convenient, provided that you have somewhere to park.</w:t>
      </w:r>
    </w:p>
    <w:p w:rsidR="00494971" w:rsidRPr="00494971" w:rsidRDefault="00494971" w:rsidP="00494971">
      <w:pPr>
        <w:spacing w:after="0" w:line="240" w:lineRule="auto"/>
        <w:rPr>
          <w:rFonts w:ascii="Times New Roman" w:eastAsia="Times New Roman" w:hAnsi="Times New Roman" w:cs="Times New Roman"/>
          <w:sz w:val="20"/>
          <w:szCs w:val="20"/>
          <w:lang w:val="en-GB" w:eastAsia="de-AT"/>
        </w:rPr>
      </w:pPr>
      <w:r w:rsidRPr="00494971">
        <w:rPr>
          <w:rFonts w:ascii="Times New Roman" w:eastAsia="Times New Roman" w:hAnsi="Times New Roman" w:cs="Times New Roman"/>
          <w:sz w:val="20"/>
          <w:szCs w:val="20"/>
          <w:lang w:val="en-GB" w:eastAsia="de-AT"/>
        </w:rPr>
        <w:t>I will leave my mobile phone switched on in case Jane calls.</w:t>
      </w:r>
    </w:p>
    <w:p w:rsidR="00F31234" w:rsidRDefault="00494971" w:rsidP="00494971">
      <w:pPr>
        <w:rPr>
          <w:rFonts w:ascii="Times New Roman" w:eastAsia="Times New Roman" w:hAnsi="Times New Roman" w:cs="Times New Roman"/>
          <w:sz w:val="20"/>
          <w:szCs w:val="20"/>
          <w:lang w:val="en-GB" w:eastAsia="de-AT"/>
        </w:rPr>
      </w:pPr>
      <w:r w:rsidRPr="00494971">
        <w:rPr>
          <w:rFonts w:ascii="Times New Roman" w:eastAsia="Times New Roman" w:hAnsi="Times New Roman" w:cs="Times New Roman"/>
          <w:sz w:val="20"/>
          <w:szCs w:val="20"/>
          <w:lang w:val="en-GB" w:eastAsia="de-AT"/>
        </w:rPr>
        <w:t>You will be sick unless you stop eating junk food.</w:t>
      </w:r>
    </w:p>
    <w:p w:rsidR="00494971" w:rsidRPr="00494971" w:rsidRDefault="00494971" w:rsidP="00494971">
      <w:pPr>
        <w:spacing w:after="0" w:line="240" w:lineRule="auto"/>
        <w:rPr>
          <w:rFonts w:ascii="Times New Roman" w:eastAsia="Times New Roman" w:hAnsi="Times New Roman" w:cs="Times New Roman"/>
          <w:sz w:val="20"/>
          <w:szCs w:val="20"/>
          <w:lang w:val="en-GB" w:eastAsia="de-AT"/>
        </w:rPr>
      </w:pPr>
      <w:r>
        <w:rPr>
          <w:rFonts w:ascii="Times New Roman" w:eastAsia="Times New Roman" w:hAnsi="Times New Roman" w:cs="Times New Roman"/>
          <w:sz w:val="20"/>
          <w:szCs w:val="20"/>
          <w:lang w:val="en-GB" w:eastAsia="de-AT"/>
        </w:rPr>
        <w:t xml:space="preserve">2. </w:t>
      </w:r>
      <w:r w:rsidRPr="00494971">
        <w:rPr>
          <w:rFonts w:ascii="Times New Roman" w:eastAsia="Times New Roman" w:hAnsi="Times New Roman" w:cs="Times New Roman"/>
          <w:sz w:val="20"/>
          <w:szCs w:val="20"/>
          <w:lang w:val="en-GB" w:eastAsia="de-AT"/>
        </w:rPr>
        <w:t>If you freeze a piece of metal, it contracts.</w:t>
      </w:r>
    </w:p>
    <w:p w:rsidR="00494971" w:rsidRPr="00494971" w:rsidRDefault="00494971" w:rsidP="00494971">
      <w:pPr>
        <w:spacing w:after="0" w:line="240" w:lineRule="auto"/>
        <w:rPr>
          <w:rFonts w:ascii="Times New Roman" w:eastAsia="Times New Roman" w:hAnsi="Times New Roman" w:cs="Times New Roman"/>
          <w:sz w:val="20"/>
          <w:szCs w:val="20"/>
          <w:lang w:val="en-GB" w:eastAsia="de-AT"/>
        </w:rPr>
      </w:pPr>
      <w:r w:rsidRPr="00494971">
        <w:rPr>
          <w:rFonts w:ascii="Times New Roman" w:eastAsia="Times New Roman" w:hAnsi="Times New Roman" w:cs="Times New Roman"/>
          <w:sz w:val="20"/>
          <w:szCs w:val="20"/>
          <w:lang w:val="en-GB" w:eastAsia="de-AT"/>
        </w:rPr>
        <w:t>You won’t pass the exam in biophysics unless you study hard.</w:t>
      </w:r>
    </w:p>
    <w:p w:rsidR="00494971" w:rsidRPr="00494971" w:rsidRDefault="00494971" w:rsidP="00494971">
      <w:pPr>
        <w:spacing w:after="0" w:line="240" w:lineRule="auto"/>
        <w:rPr>
          <w:rFonts w:ascii="Times New Roman" w:eastAsia="Times New Roman" w:hAnsi="Times New Roman" w:cs="Times New Roman"/>
          <w:sz w:val="20"/>
          <w:szCs w:val="20"/>
          <w:lang w:val="en-GB" w:eastAsia="de-AT"/>
        </w:rPr>
      </w:pPr>
      <w:r w:rsidRPr="00494971">
        <w:rPr>
          <w:rFonts w:ascii="Times New Roman" w:eastAsia="Times New Roman" w:hAnsi="Times New Roman" w:cs="Times New Roman"/>
          <w:sz w:val="20"/>
          <w:szCs w:val="20"/>
          <w:lang w:val="en-GB" w:eastAsia="de-AT"/>
        </w:rPr>
        <w:t>Humans are among the few animals to have colour vision. If you were a horse for example, you would see everything in black and white.</w:t>
      </w:r>
    </w:p>
    <w:p w:rsidR="00494971" w:rsidRPr="00494971" w:rsidRDefault="00494971" w:rsidP="00494971">
      <w:pPr>
        <w:spacing w:after="0" w:line="240" w:lineRule="auto"/>
        <w:rPr>
          <w:rFonts w:ascii="Times New Roman" w:eastAsia="Times New Roman" w:hAnsi="Times New Roman" w:cs="Times New Roman"/>
          <w:sz w:val="20"/>
          <w:szCs w:val="20"/>
          <w:lang w:val="en-GB" w:eastAsia="de-AT"/>
        </w:rPr>
      </w:pPr>
      <w:r w:rsidRPr="00494971">
        <w:rPr>
          <w:rFonts w:ascii="Times New Roman" w:eastAsia="Times New Roman" w:hAnsi="Times New Roman" w:cs="Times New Roman"/>
          <w:sz w:val="20"/>
          <w:szCs w:val="20"/>
          <w:lang w:val="en-GB" w:eastAsia="de-AT"/>
        </w:rPr>
        <w:t>The brain works in two parts, the left side and the right side. Scientists can put one side of the brain to sleep, and see what happens. For example, if they turn off the right side of the patient’s brain, the patient won’t be able to sing, because musical ability comes from the right side of the brain.</w:t>
      </w:r>
    </w:p>
    <w:p w:rsidR="00494971" w:rsidRPr="00494971" w:rsidRDefault="00494971" w:rsidP="00494971">
      <w:pPr>
        <w:spacing w:after="0" w:line="240" w:lineRule="auto"/>
        <w:rPr>
          <w:rFonts w:ascii="Times New Roman" w:eastAsia="Times New Roman" w:hAnsi="Times New Roman" w:cs="Times New Roman"/>
          <w:sz w:val="20"/>
          <w:szCs w:val="20"/>
          <w:lang w:val="en-GB" w:eastAsia="de-AT"/>
        </w:rPr>
      </w:pPr>
      <w:r w:rsidRPr="00494971">
        <w:rPr>
          <w:rFonts w:ascii="Times New Roman" w:eastAsia="Times New Roman" w:hAnsi="Times New Roman" w:cs="Times New Roman"/>
          <w:sz w:val="20"/>
          <w:szCs w:val="20"/>
          <w:lang w:val="en-GB" w:eastAsia="de-AT"/>
        </w:rPr>
        <w:t>If you cool the steam, it turns back into water.</w:t>
      </w:r>
    </w:p>
    <w:p w:rsidR="00494971" w:rsidRPr="00494971" w:rsidRDefault="00494971" w:rsidP="00494971">
      <w:pPr>
        <w:spacing w:after="0" w:line="240" w:lineRule="auto"/>
        <w:rPr>
          <w:rFonts w:ascii="Times New Roman" w:eastAsia="Times New Roman" w:hAnsi="Times New Roman" w:cs="Times New Roman"/>
          <w:sz w:val="20"/>
          <w:szCs w:val="20"/>
          <w:lang w:val="en-GB" w:eastAsia="de-AT"/>
        </w:rPr>
      </w:pPr>
      <w:r w:rsidRPr="00494971">
        <w:rPr>
          <w:rFonts w:ascii="Times New Roman" w:eastAsia="Times New Roman" w:hAnsi="Times New Roman" w:cs="Times New Roman"/>
          <w:sz w:val="20"/>
          <w:szCs w:val="20"/>
          <w:lang w:val="en-GB" w:eastAsia="de-AT"/>
        </w:rPr>
        <w:t xml:space="preserve">If my grandfather was alive, he would be a hundred </w:t>
      </w:r>
      <w:r>
        <w:rPr>
          <w:rFonts w:ascii="Times New Roman" w:eastAsia="Times New Roman" w:hAnsi="Times New Roman" w:cs="Times New Roman"/>
          <w:sz w:val="20"/>
          <w:szCs w:val="20"/>
          <w:lang w:val="en-GB" w:eastAsia="de-AT"/>
        </w:rPr>
        <w:t>tomorrow</w:t>
      </w:r>
      <w:r w:rsidRPr="00494971">
        <w:rPr>
          <w:rFonts w:ascii="Times New Roman" w:eastAsia="Times New Roman" w:hAnsi="Times New Roman" w:cs="Times New Roman"/>
          <w:sz w:val="20"/>
          <w:szCs w:val="20"/>
          <w:lang w:val="en-GB" w:eastAsia="de-AT"/>
        </w:rPr>
        <w:t>.</w:t>
      </w:r>
    </w:p>
    <w:p w:rsidR="00494971" w:rsidRPr="00494971" w:rsidRDefault="00494971" w:rsidP="00494971">
      <w:pPr>
        <w:spacing w:after="0" w:line="240" w:lineRule="auto"/>
        <w:rPr>
          <w:rFonts w:ascii="Times New Roman" w:eastAsia="Times New Roman" w:hAnsi="Times New Roman" w:cs="Times New Roman"/>
          <w:sz w:val="20"/>
          <w:szCs w:val="20"/>
          <w:lang w:val="en-GB" w:eastAsia="de-AT"/>
        </w:rPr>
      </w:pPr>
      <w:r w:rsidRPr="00494971">
        <w:rPr>
          <w:rFonts w:ascii="Times New Roman" w:eastAsia="Times New Roman" w:hAnsi="Times New Roman" w:cs="Times New Roman"/>
          <w:sz w:val="20"/>
          <w:szCs w:val="20"/>
          <w:lang w:val="en-GB" w:eastAsia="de-AT"/>
        </w:rPr>
        <w:t>Beetles are one of the most numerous species on the planet. In fact, if other insects and animals didn’t eat beetles, in about a year the beetle population would weigh as much as the whole Earth!</w:t>
      </w:r>
    </w:p>
    <w:p w:rsidR="00494971" w:rsidRPr="00494971" w:rsidRDefault="00494971" w:rsidP="00494971">
      <w:pPr>
        <w:spacing w:after="0" w:line="240" w:lineRule="auto"/>
        <w:rPr>
          <w:rFonts w:ascii="Times New Roman" w:eastAsia="Times New Roman" w:hAnsi="Times New Roman" w:cs="Times New Roman"/>
          <w:sz w:val="20"/>
          <w:szCs w:val="20"/>
          <w:lang w:val="en-GB" w:eastAsia="de-AT"/>
        </w:rPr>
      </w:pPr>
      <w:r w:rsidRPr="00494971">
        <w:rPr>
          <w:rFonts w:ascii="Times New Roman" w:eastAsia="Times New Roman" w:hAnsi="Times New Roman" w:cs="Times New Roman"/>
          <w:sz w:val="20"/>
          <w:szCs w:val="20"/>
          <w:lang w:val="en-GB" w:eastAsia="de-AT"/>
        </w:rPr>
        <w:t>If you smoke, chemical changes take place in your cells because they don’t receive enough oxygen.</w:t>
      </w:r>
    </w:p>
    <w:p w:rsidR="00494971" w:rsidRPr="00494971" w:rsidRDefault="00494971" w:rsidP="00494971">
      <w:pPr>
        <w:spacing w:after="0" w:line="240" w:lineRule="auto"/>
        <w:rPr>
          <w:rFonts w:ascii="Times New Roman" w:eastAsia="Times New Roman" w:hAnsi="Times New Roman" w:cs="Times New Roman"/>
          <w:sz w:val="20"/>
          <w:szCs w:val="20"/>
          <w:lang w:val="en-GB" w:eastAsia="de-AT"/>
        </w:rPr>
      </w:pPr>
      <w:r w:rsidRPr="00494971">
        <w:rPr>
          <w:rFonts w:ascii="Times New Roman" w:eastAsia="Times New Roman" w:hAnsi="Times New Roman" w:cs="Times New Roman"/>
          <w:sz w:val="20"/>
          <w:szCs w:val="20"/>
          <w:lang w:val="en-GB" w:eastAsia="de-AT"/>
        </w:rPr>
        <w:t>The world’s oceans contain huge amounts of salt. In fact, if you removed all the salt from the oceans, you would be able to use it to build a wall about 300km wide and a kilometre tall all around the Earth!</w:t>
      </w:r>
    </w:p>
    <w:p w:rsidR="00494971" w:rsidRDefault="00494971" w:rsidP="00494971">
      <w:pPr>
        <w:rPr>
          <w:sz w:val="20"/>
          <w:szCs w:val="20"/>
          <w:lang w:val="en-GB"/>
        </w:rPr>
      </w:pPr>
    </w:p>
    <w:p w:rsidR="00494971" w:rsidRPr="00494971" w:rsidRDefault="00494971" w:rsidP="00494971">
      <w:pPr>
        <w:pStyle w:val="Odstavecseseznamem"/>
        <w:numPr>
          <w:ilvl w:val="0"/>
          <w:numId w:val="6"/>
        </w:numPr>
        <w:spacing w:after="0" w:line="240" w:lineRule="auto"/>
        <w:jc w:val="both"/>
        <w:rPr>
          <w:rFonts w:ascii="Times New Roman" w:hAnsi="Times New Roman" w:cs="Times New Roman"/>
          <w:sz w:val="20"/>
          <w:szCs w:val="20"/>
          <w:lang w:val="en-GB"/>
        </w:rPr>
      </w:pPr>
      <w:r w:rsidRPr="00494971">
        <w:rPr>
          <w:rFonts w:ascii="Times New Roman" w:hAnsi="Times New Roman" w:cs="Times New Roman"/>
          <w:sz w:val="20"/>
          <w:szCs w:val="20"/>
          <w:lang w:val="en-GB"/>
        </w:rPr>
        <w:t>3 If Alexander the Great had marched west instead of east, he would have conquered the whole of Europe.</w:t>
      </w:r>
    </w:p>
    <w:p w:rsidR="00494971" w:rsidRPr="00494971" w:rsidRDefault="00494971" w:rsidP="00494971">
      <w:pPr>
        <w:pStyle w:val="Odstavecseseznamem"/>
        <w:numPr>
          <w:ilvl w:val="0"/>
          <w:numId w:val="6"/>
        </w:numPr>
        <w:spacing w:after="0" w:line="240" w:lineRule="auto"/>
        <w:jc w:val="both"/>
        <w:rPr>
          <w:rFonts w:ascii="Times New Roman" w:hAnsi="Times New Roman" w:cs="Times New Roman"/>
          <w:sz w:val="20"/>
          <w:szCs w:val="20"/>
          <w:lang w:val="en-GB"/>
        </w:rPr>
      </w:pPr>
      <w:r w:rsidRPr="00494971">
        <w:rPr>
          <w:rFonts w:ascii="Times New Roman" w:hAnsi="Times New Roman" w:cs="Times New Roman"/>
          <w:sz w:val="20"/>
          <w:szCs w:val="20"/>
          <w:lang w:val="en-GB"/>
        </w:rPr>
        <w:t>If more Vikings had gone to North America, they would have brought some Indians back to Europe.</w:t>
      </w:r>
    </w:p>
    <w:p w:rsidR="00494971" w:rsidRPr="00494971" w:rsidRDefault="00494971" w:rsidP="00494971">
      <w:pPr>
        <w:pStyle w:val="Odstavecseseznamem"/>
        <w:numPr>
          <w:ilvl w:val="0"/>
          <w:numId w:val="6"/>
        </w:numPr>
        <w:spacing w:after="0" w:line="240" w:lineRule="auto"/>
        <w:jc w:val="both"/>
        <w:rPr>
          <w:rFonts w:ascii="Times New Roman" w:hAnsi="Times New Roman" w:cs="Times New Roman"/>
          <w:sz w:val="20"/>
          <w:szCs w:val="20"/>
          <w:lang w:val="en-GB"/>
        </w:rPr>
      </w:pPr>
      <w:r w:rsidRPr="00494971">
        <w:rPr>
          <w:rFonts w:ascii="Times New Roman" w:hAnsi="Times New Roman" w:cs="Times New Roman"/>
          <w:sz w:val="20"/>
          <w:szCs w:val="20"/>
          <w:lang w:val="en-GB"/>
        </w:rPr>
        <w:t>If the ancient Egyptians had built bigger boats, they would have crossed the Atlantic and landed in America.</w:t>
      </w:r>
    </w:p>
    <w:p w:rsidR="00494971" w:rsidRPr="00494971" w:rsidRDefault="00494971" w:rsidP="00494971">
      <w:pPr>
        <w:pStyle w:val="Odstavecseseznamem"/>
        <w:numPr>
          <w:ilvl w:val="0"/>
          <w:numId w:val="6"/>
        </w:numPr>
        <w:spacing w:after="0" w:line="240" w:lineRule="auto"/>
        <w:jc w:val="both"/>
        <w:rPr>
          <w:rFonts w:ascii="Times New Roman" w:hAnsi="Times New Roman" w:cs="Times New Roman"/>
          <w:sz w:val="20"/>
          <w:szCs w:val="20"/>
          <w:lang w:val="en-GB"/>
        </w:rPr>
      </w:pPr>
      <w:r w:rsidRPr="00494971">
        <w:rPr>
          <w:rFonts w:ascii="Times New Roman" w:hAnsi="Times New Roman" w:cs="Times New Roman"/>
          <w:sz w:val="20"/>
          <w:szCs w:val="20"/>
          <w:lang w:val="en-GB"/>
        </w:rPr>
        <w:t xml:space="preserve">If a storm had not hit </w:t>
      </w:r>
      <w:proofErr w:type="spellStart"/>
      <w:r w:rsidRPr="00494971">
        <w:rPr>
          <w:rFonts w:ascii="Times New Roman" w:hAnsi="Times New Roman" w:cs="Times New Roman"/>
          <w:sz w:val="20"/>
          <w:szCs w:val="20"/>
          <w:lang w:val="en-GB"/>
        </w:rPr>
        <w:t>Bartolomeu</w:t>
      </w:r>
      <w:proofErr w:type="spellEnd"/>
      <w:r w:rsidRPr="00494971">
        <w:rPr>
          <w:rFonts w:ascii="Times New Roman" w:hAnsi="Times New Roman" w:cs="Times New Roman"/>
          <w:sz w:val="20"/>
          <w:szCs w:val="20"/>
          <w:lang w:val="en-GB"/>
        </w:rPr>
        <w:t xml:space="preserve"> Dias’s ship off the coast of Africa in 1487, they wouldn’t have arrived in the Indian Ocean by accident.</w:t>
      </w:r>
    </w:p>
    <w:p w:rsidR="00494971" w:rsidRPr="00494971" w:rsidRDefault="00494971" w:rsidP="00494971">
      <w:pPr>
        <w:pStyle w:val="Odstavecseseznamem"/>
        <w:numPr>
          <w:ilvl w:val="0"/>
          <w:numId w:val="6"/>
        </w:numPr>
        <w:spacing w:after="0" w:line="240" w:lineRule="auto"/>
        <w:jc w:val="both"/>
        <w:rPr>
          <w:rFonts w:ascii="Times New Roman" w:hAnsi="Times New Roman" w:cs="Times New Roman"/>
          <w:sz w:val="20"/>
          <w:szCs w:val="20"/>
          <w:lang w:val="en-GB"/>
        </w:rPr>
      </w:pPr>
      <w:r w:rsidRPr="00494971">
        <w:rPr>
          <w:rFonts w:ascii="Times New Roman" w:hAnsi="Times New Roman" w:cs="Times New Roman"/>
          <w:sz w:val="20"/>
          <w:szCs w:val="20"/>
          <w:lang w:val="en-GB"/>
        </w:rPr>
        <w:t>If Columbus had not read about Marco Polo’s trip to China, he would not have tried to sail there by crossing the Atlantic.</w:t>
      </w:r>
    </w:p>
    <w:p w:rsidR="00494971" w:rsidRPr="00494971" w:rsidRDefault="00494971" w:rsidP="00494971">
      <w:pPr>
        <w:pStyle w:val="Odstavecseseznamem"/>
        <w:numPr>
          <w:ilvl w:val="0"/>
          <w:numId w:val="6"/>
        </w:numPr>
        <w:spacing w:after="0" w:line="240" w:lineRule="auto"/>
        <w:jc w:val="both"/>
        <w:rPr>
          <w:rFonts w:ascii="Times New Roman" w:hAnsi="Times New Roman" w:cs="Times New Roman"/>
          <w:sz w:val="20"/>
          <w:szCs w:val="20"/>
          <w:lang w:val="en-GB"/>
        </w:rPr>
      </w:pPr>
      <w:r w:rsidRPr="00494971">
        <w:rPr>
          <w:rFonts w:ascii="Times New Roman" w:hAnsi="Times New Roman" w:cs="Times New Roman"/>
          <w:sz w:val="20"/>
          <w:szCs w:val="20"/>
          <w:lang w:val="en-GB"/>
        </w:rPr>
        <w:t>If Columbus had sailed east in 1492, he would have reached China or Japan.</w:t>
      </w:r>
    </w:p>
    <w:p w:rsidR="00494971" w:rsidRPr="00494971" w:rsidRDefault="00494971" w:rsidP="00494971">
      <w:pPr>
        <w:pStyle w:val="Odstavecseseznamem"/>
        <w:numPr>
          <w:ilvl w:val="0"/>
          <w:numId w:val="6"/>
        </w:numPr>
        <w:spacing w:after="0" w:line="240" w:lineRule="auto"/>
        <w:jc w:val="both"/>
        <w:rPr>
          <w:rFonts w:ascii="Times New Roman" w:hAnsi="Times New Roman" w:cs="Times New Roman"/>
          <w:sz w:val="20"/>
          <w:szCs w:val="20"/>
          <w:lang w:val="en-GB"/>
        </w:rPr>
      </w:pPr>
      <w:r w:rsidRPr="00494971">
        <w:rPr>
          <w:rFonts w:ascii="Times New Roman" w:hAnsi="Times New Roman" w:cs="Times New Roman"/>
          <w:sz w:val="20"/>
          <w:szCs w:val="20"/>
          <w:lang w:val="en-GB"/>
        </w:rPr>
        <w:t>If the Aztecs hadn’t thought that Cortes and his men were gods, the Spaniards would not have conquered Mexico so easily.</w:t>
      </w:r>
    </w:p>
    <w:p w:rsidR="00494971" w:rsidRPr="00494971" w:rsidRDefault="00494971" w:rsidP="00494971">
      <w:pPr>
        <w:pStyle w:val="Odstavecseseznamem"/>
        <w:numPr>
          <w:ilvl w:val="0"/>
          <w:numId w:val="6"/>
        </w:numPr>
        <w:spacing w:after="0" w:line="240" w:lineRule="auto"/>
        <w:jc w:val="both"/>
        <w:rPr>
          <w:rFonts w:ascii="Times New Roman" w:hAnsi="Times New Roman" w:cs="Times New Roman"/>
          <w:sz w:val="20"/>
          <w:szCs w:val="20"/>
          <w:lang w:val="en-GB"/>
        </w:rPr>
      </w:pPr>
      <w:r w:rsidRPr="00494971">
        <w:rPr>
          <w:rFonts w:ascii="Times New Roman" w:hAnsi="Times New Roman" w:cs="Times New Roman"/>
          <w:sz w:val="20"/>
          <w:szCs w:val="20"/>
          <w:lang w:val="en-GB"/>
        </w:rPr>
        <w:t>If Lewis and Clark hadn’t found a way across America from St Louis to the Pacific in 1806, thousands of settlers would not have made the journey in later years to settle in the central North America.</w:t>
      </w:r>
    </w:p>
    <w:p w:rsidR="00494971" w:rsidRPr="00494971" w:rsidRDefault="00494971" w:rsidP="00494971">
      <w:pPr>
        <w:pStyle w:val="Odstavecseseznamem"/>
        <w:numPr>
          <w:ilvl w:val="0"/>
          <w:numId w:val="6"/>
        </w:numPr>
        <w:spacing w:after="0" w:line="240" w:lineRule="auto"/>
        <w:jc w:val="both"/>
        <w:rPr>
          <w:rFonts w:ascii="Times New Roman" w:hAnsi="Times New Roman" w:cs="Times New Roman"/>
          <w:sz w:val="20"/>
          <w:szCs w:val="20"/>
          <w:lang w:val="en-GB"/>
        </w:rPr>
      </w:pPr>
      <w:r w:rsidRPr="00494971">
        <w:rPr>
          <w:rFonts w:ascii="Times New Roman" w:hAnsi="Times New Roman" w:cs="Times New Roman"/>
          <w:sz w:val="20"/>
          <w:szCs w:val="20"/>
          <w:lang w:val="en-GB"/>
        </w:rPr>
        <w:t>If Charles Darwin hadn’t taken a voyage to South America between 1831 and 1836, he would not have written his famous book The Origin of Species.</w:t>
      </w:r>
    </w:p>
    <w:p w:rsidR="00494971" w:rsidRDefault="00494971">
      <w:pPr>
        <w:rPr>
          <w:lang w:val="en-G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0"/>
        <w:gridCol w:w="7006"/>
      </w:tblGrid>
      <w:tr w:rsidR="00C550BD" w:rsidRPr="00AA3C8D" w:rsidTr="00763CD6">
        <w:tc>
          <w:tcPr>
            <w:tcW w:w="1735" w:type="dxa"/>
          </w:tcPr>
          <w:p w:rsidR="00C550BD" w:rsidRPr="001A394C" w:rsidRDefault="00C550BD" w:rsidP="00763CD6">
            <w:pPr>
              <w:pStyle w:val="Odstavecseseznamem"/>
              <w:numPr>
                <w:ilvl w:val="0"/>
                <w:numId w:val="2"/>
              </w:numPr>
              <w:rPr>
                <w:lang w:val="en-GB"/>
              </w:rPr>
            </w:pPr>
            <w:r w:rsidRPr="001A394C">
              <w:rPr>
                <w:lang w:val="en-GB"/>
              </w:rPr>
              <w:t>evacuation</w:t>
            </w:r>
          </w:p>
        </w:tc>
        <w:tc>
          <w:tcPr>
            <w:tcW w:w="7475" w:type="dxa"/>
          </w:tcPr>
          <w:p w:rsidR="00C550BD" w:rsidRPr="00AA3C8D" w:rsidRDefault="00C550BD" w:rsidP="00763CD6">
            <w:pPr>
              <w:rPr>
                <w:lang w:val="en-GB"/>
              </w:rPr>
            </w:pPr>
            <w:r>
              <w:rPr>
                <w:lang w:val="en-GB"/>
              </w:rPr>
              <w:t>the process of getting rid of solid or liquid material from e.g. the brain</w:t>
            </w:r>
          </w:p>
        </w:tc>
      </w:tr>
      <w:tr w:rsidR="00C550BD" w:rsidRPr="00AA3C8D" w:rsidTr="00763CD6">
        <w:tc>
          <w:tcPr>
            <w:tcW w:w="1735" w:type="dxa"/>
          </w:tcPr>
          <w:p w:rsidR="00C550BD" w:rsidRPr="001A394C" w:rsidRDefault="00C550BD" w:rsidP="00763CD6">
            <w:pPr>
              <w:pStyle w:val="Odstavecseseznamem"/>
              <w:numPr>
                <w:ilvl w:val="0"/>
                <w:numId w:val="2"/>
              </w:numPr>
              <w:ind w:left="426" w:hanging="284"/>
              <w:rPr>
                <w:lang w:val="en-GB"/>
              </w:rPr>
            </w:pPr>
            <w:r w:rsidRPr="001A394C">
              <w:rPr>
                <w:lang w:val="en-GB"/>
              </w:rPr>
              <w:t>tracheostomy</w:t>
            </w:r>
          </w:p>
        </w:tc>
        <w:tc>
          <w:tcPr>
            <w:tcW w:w="7475" w:type="dxa"/>
          </w:tcPr>
          <w:p w:rsidR="00C550BD" w:rsidRPr="00AA3C8D" w:rsidRDefault="00C550BD" w:rsidP="00763CD6">
            <w:pPr>
              <w:rPr>
                <w:lang w:val="en-GB"/>
              </w:rPr>
            </w:pPr>
            <w:r w:rsidRPr="00822100">
              <w:rPr>
                <w:lang w:val="en-GB"/>
              </w:rPr>
              <w:t xml:space="preserve">Surgical opening in the </w:t>
            </w:r>
            <w:r>
              <w:rPr>
                <w:lang w:val="en-GB"/>
              </w:rPr>
              <w:t>neck</w:t>
            </w:r>
            <w:r w:rsidRPr="00822100">
              <w:rPr>
                <w:lang w:val="en-GB"/>
              </w:rPr>
              <w:t xml:space="preserve"> for the insertion of a catheter or tube to facilitate breathing</w:t>
            </w:r>
          </w:p>
        </w:tc>
      </w:tr>
      <w:tr w:rsidR="00C550BD" w:rsidRPr="00AA3C8D" w:rsidTr="00763CD6">
        <w:tc>
          <w:tcPr>
            <w:tcW w:w="1735" w:type="dxa"/>
          </w:tcPr>
          <w:p w:rsidR="00C550BD" w:rsidRPr="001A394C" w:rsidRDefault="00C550BD" w:rsidP="00763CD6">
            <w:pPr>
              <w:pStyle w:val="Odstavecseseznamem"/>
              <w:numPr>
                <w:ilvl w:val="0"/>
                <w:numId w:val="2"/>
              </w:numPr>
              <w:ind w:left="426" w:hanging="284"/>
              <w:rPr>
                <w:lang w:val="en-GB"/>
              </w:rPr>
            </w:pPr>
            <w:r w:rsidRPr="001A394C">
              <w:rPr>
                <w:lang w:val="en-GB"/>
              </w:rPr>
              <w:t>contusion</w:t>
            </w:r>
          </w:p>
        </w:tc>
        <w:tc>
          <w:tcPr>
            <w:tcW w:w="7475" w:type="dxa"/>
          </w:tcPr>
          <w:p w:rsidR="00C550BD" w:rsidRPr="00AA3C8D" w:rsidRDefault="00C550BD" w:rsidP="00763CD6">
            <w:pPr>
              <w:rPr>
                <w:lang w:val="en-GB"/>
              </w:rPr>
            </w:pPr>
            <w:r>
              <w:rPr>
                <w:lang w:val="en-GB"/>
              </w:rPr>
              <w:t>traumatic injury of the brain, bruise of the brain tissue</w:t>
            </w:r>
          </w:p>
        </w:tc>
      </w:tr>
      <w:tr w:rsidR="00C550BD" w:rsidRPr="00AA3C8D" w:rsidTr="00763CD6">
        <w:tc>
          <w:tcPr>
            <w:tcW w:w="1735" w:type="dxa"/>
          </w:tcPr>
          <w:p w:rsidR="00C550BD" w:rsidRPr="001A394C" w:rsidRDefault="00C550BD" w:rsidP="00763CD6">
            <w:pPr>
              <w:pStyle w:val="Odstavecseseznamem"/>
              <w:numPr>
                <w:ilvl w:val="0"/>
                <w:numId w:val="2"/>
              </w:numPr>
              <w:ind w:left="426" w:hanging="284"/>
              <w:rPr>
                <w:lang w:val="en-GB"/>
              </w:rPr>
            </w:pPr>
            <w:proofErr w:type="spellStart"/>
            <w:r>
              <w:rPr>
                <w:lang w:val="en-GB"/>
              </w:rPr>
              <w:t>dural</w:t>
            </w:r>
            <w:proofErr w:type="spellEnd"/>
          </w:p>
        </w:tc>
        <w:tc>
          <w:tcPr>
            <w:tcW w:w="7475" w:type="dxa"/>
          </w:tcPr>
          <w:p w:rsidR="00C550BD" w:rsidRDefault="00C550BD" w:rsidP="00763CD6">
            <w:pPr>
              <w:rPr>
                <w:lang w:val="en-GB"/>
              </w:rPr>
            </w:pPr>
            <w:r w:rsidRPr="00906720">
              <w:rPr>
                <w:lang w:val="en-GB"/>
              </w:rPr>
              <w:t xml:space="preserve">relating to or affecting the </w:t>
            </w:r>
            <w:r>
              <w:rPr>
                <w:lang w:val="en-GB"/>
              </w:rPr>
              <w:t>tough</w:t>
            </w:r>
            <w:r w:rsidRPr="00906720">
              <w:rPr>
                <w:lang w:val="en-GB"/>
              </w:rPr>
              <w:t xml:space="preserve"> membrane forming the outermost of the three coverings of the brain and spinal cord</w:t>
            </w:r>
          </w:p>
        </w:tc>
      </w:tr>
      <w:tr w:rsidR="00C550BD" w:rsidRPr="00AA3C8D" w:rsidTr="00763CD6">
        <w:tc>
          <w:tcPr>
            <w:tcW w:w="1735" w:type="dxa"/>
          </w:tcPr>
          <w:p w:rsidR="00C550BD" w:rsidRPr="001A394C" w:rsidRDefault="00C550BD" w:rsidP="00763CD6">
            <w:pPr>
              <w:pStyle w:val="Odstavecseseznamem"/>
              <w:numPr>
                <w:ilvl w:val="0"/>
                <w:numId w:val="2"/>
              </w:numPr>
              <w:ind w:left="426" w:hanging="284"/>
              <w:rPr>
                <w:lang w:val="en-GB"/>
              </w:rPr>
            </w:pPr>
            <w:r w:rsidRPr="001A394C">
              <w:rPr>
                <w:lang w:val="en-GB"/>
              </w:rPr>
              <w:t>laceration</w:t>
            </w:r>
          </w:p>
        </w:tc>
        <w:tc>
          <w:tcPr>
            <w:tcW w:w="7475" w:type="dxa"/>
          </w:tcPr>
          <w:p w:rsidR="00C550BD" w:rsidRPr="00AA3C8D" w:rsidRDefault="00C550BD" w:rsidP="00763CD6">
            <w:pPr>
              <w:rPr>
                <w:lang w:val="en-GB"/>
              </w:rPr>
            </w:pPr>
            <w:r>
              <w:rPr>
                <w:lang w:val="en-GB"/>
              </w:rPr>
              <w:t>tearing or a deep cut in one’s flesh or organ</w:t>
            </w:r>
          </w:p>
        </w:tc>
      </w:tr>
      <w:tr w:rsidR="00C550BD" w:rsidRPr="00AA3C8D" w:rsidTr="00763CD6">
        <w:tc>
          <w:tcPr>
            <w:tcW w:w="1735" w:type="dxa"/>
          </w:tcPr>
          <w:p w:rsidR="00C550BD" w:rsidRPr="001A394C" w:rsidRDefault="00C550BD" w:rsidP="00763CD6">
            <w:pPr>
              <w:pStyle w:val="Odstavecseseznamem"/>
              <w:numPr>
                <w:ilvl w:val="0"/>
                <w:numId w:val="2"/>
              </w:numPr>
              <w:ind w:left="426" w:hanging="284"/>
              <w:rPr>
                <w:lang w:val="en-GB"/>
              </w:rPr>
            </w:pPr>
            <w:r w:rsidRPr="001A394C">
              <w:rPr>
                <w:lang w:val="en-GB"/>
              </w:rPr>
              <w:t>reposition</w:t>
            </w:r>
          </w:p>
        </w:tc>
        <w:tc>
          <w:tcPr>
            <w:tcW w:w="7475" w:type="dxa"/>
          </w:tcPr>
          <w:p w:rsidR="00C550BD" w:rsidRPr="00AA3C8D" w:rsidRDefault="00C550BD" w:rsidP="00763CD6">
            <w:pPr>
              <w:rPr>
                <w:lang w:val="en-GB"/>
              </w:rPr>
            </w:pPr>
            <w:r>
              <w:rPr>
                <w:lang w:val="en-GB"/>
              </w:rPr>
              <w:t>changing position</w:t>
            </w:r>
          </w:p>
        </w:tc>
      </w:tr>
      <w:tr w:rsidR="00C550BD" w:rsidRPr="00AA3C8D" w:rsidTr="00763CD6">
        <w:tc>
          <w:tcPr>
            <w:tcW w:w="1735" w:type="dxa"/>
          </w:tcPr>
          <w:p w:rsidR="00C550BD" w:rsidRPr="001A394C" w:rsidRDefault="00C550BD" w:rsidP="00763CD6">
            <w:pPr>
              <w:pStyle w:val="Odstavecseseznamem"/>
              <w:numPr>
                <w:ilvl w:val="0"/>
                <w:numId w:val="2"/>
              </w:numPr>
              <w:ind w:left="426" w:hanging="284"/>
              <w:rPr>
                <w:lang w:val="en-GB"/>
              </w:rPr>
            </w:pPr>
            <w:r w:rsidRPr="001A394C">
              <w:rPr>
                <w:lang w:val="en-GB"/>
              </w:rPr>
              <w:t>to ambulate</w:t>
            </w:r>
          </w:p>
        </w:tc>
        <w:tc>
          <w:tcPr>
            <w:tcW w:w="7475" w:type="dxa"/>
          </w:tcPr>
          <w:p w:rsidR="00C550BD" w:rsidRPr="00AA3C8D" w:rsidRDefault="00C550BD" w:rsidP="00763CD6">
            <w:pPr>
              <w:rPr>
                <w:lang w:val="en-GB"/>
              </w:rPr>
            </w:pPr>
            <w:r w:rsidRPr="00822100">
              <w:rPr>
                <w:lang w:val="en-GB"/>
              </w:rPr>
              <w:t>walk from place to place</w:t>
            </w:r>
          </w:p>
        </w:tc>
      </w:tr>
      <w:tr w:rsidR="00C550BD" w:rsidRPr="00AA3C8D" w:rsidTr="00763CD6">
        <w:tc>
          <w:tcPr>
            <w:tcW w:w="1735" w:type="dxa"/>
          </w:tcPr>
          <w:p w:rsidR="00C550BD" w:rsidRPr="001A394C" w:rsidRDefault="00C550BD" w:rsidP="00763CD6">
            <w:pPr>
              <w:pStyle w:val="Odstavecseseznamem"/>
              <w:numPr>
                <w:ilvl w:val="0"/>
                <w:numId w:val="2"/>
              </w:numPr>
              <w:ind w:left="426" w:hanging="284"/>
              <w:rPr>
                <w:lang w:val="en-GB"/>
              </w:rPr>
            </w:pPr>
            <w:r w:rsidRPr="001A394C">
              <w:rPr>
                <w:lang w:val="en-GB"/>
              </w:rPr>
              <w:t>grooming</w:t>
            </w:r>
          </w:p>
        </w:tc>
        <w:tc>
          <w:tcPr>
            <w:tcW w:w="7475" w:type="dxa"/>
          </w:tcPr>
          <w:p w:rsidR="00C550BD" w:rsidRPr="00AA3C8D" w:rsidRDefault="00C550BD" w:rsidP="00763CD6">
            <w:pPr>
              <w:rPr>
                <w:lang w:val="en-GB"/>
              </w:rPr>
            </w:pPr>
            <w:r>
              <w:rPr>
                <w:lang w:val="en-GB"/>
              </w:rPr>
              <w:t>t</w:t>
            </w:r>
            <w:r w:rsidRPr="00822100">
              <w:rPr>
                <w:lang w:val="en-GB"/>
              </w:rPr>
              <w:t>o care for the appearance</w:t>
            </w:r>
            <w:r>
              <w:rPr>
                <w:lang w:val="en-GB"/>
              </w:rPr>
              <w:t xml:space="preserve">, </w:t>
            </w:r>
            <w:r w:rsidRPr="00822100">
              <w:rPr>
                <w:lang w:val="en-GB"/>
              </w:rPr>
              <w:t>getting dressed</w:t>
            </w:r>
            <w:r>
              <w:rPr>
                <w:lang w:val="en-GB"/>
              </w:rPr>
              <w:t xml:space="preserve"> etc.</w:t>
            </w:r>
          </w:p>
        </w:tc>
      </w:tr>
      <w:tr w:rsidR="00C550BD" w:rsidRPr="00AA3C8D" w:rsidTr="00763CD6">
        <w:tc>
          <w:tcPr>
            <w:tcW w:w="1735" w:type="dxa"/>
          </w:tcPr>
          <w:p w:rsidR="00C550BD" w:rsidRPr="001A394C" w:rsidRDefault="00C550BD" w:rsidP="00763CD6">
            <w:pPr>
              <w:pStyle w:val="Odstavecseseznamem"/>
              <w:numPr>
                <w:ilvl w:val="0"/>
                <w:numId w:val="2"/>
              </w:numPr>
              <w:ind w:left="426" w:hanging="284"/>
              <w:rPr>
                <w:lang w:val="en-GB"/>
              </w:rPr>
            </w:pPr>
            <w:r w:rsidRPr="001A394C">
              <w:rPr>
                <w:lang w:val="en-GB"/>
              </w:rPr>
              <w:t>bowel</w:t>
            </w:r>
          </w:p>
        </w:tc>
        <w:tc>
          <w:tcPr>
            <w:tcW w:w="7475" w:type="dxa"/>
          </w:tcPr>
          <w:p w:rsidR="00C550BD" w:rsidRPr="00AA3C8D" w:rsidRDefault="00C550BD" w:rsidP="00763CD6">
            <w:pPr>
              <w:rPr>
                <w:lang w:val="en-GB"/>
              </w:rPr>
            </w:pPr>
            <w:r>
              <w:rPr>
                <w:lang w:val="en-GB"/>
              </w:rPr>
              <w:t>intestines</w:t>
            </w:r>
          </w:p>
        </w:tc>
      </w:tr>
      <w:tr w:rsidR="00C550BD" w:rsidRPr="00AA3C8D" w:rsidTr="00763CD6">
        <w:tc>
          <w:tcPr>
            <w:tcW w:w="1735" w:type="dxa"/>
          </w:tcPr>
          <w:p w:rsidR="00C550BD" w:rsidRPr="001A394C" w:rsidRDefault="00C550BD" w:rsidP="00763CD6">
            <w:pPr>
              <w:pStyle w:val="Odstavecseseznamem"/>
              <w:numPr>
                <w:ilvl w:val="0"/>
                <w:numId w:val="2"/>
              </w:numPr>
              <w:ind w:left="426" w:hanging="284"/>
              <w:rPr>
                <w:lang w:val="en-GB"/>
              </w:rPr>
            </w:pPr>
            <w:r w:rsidRPr="001A394C">
              <w:rPr>
                <w:lang w:val="en-GB"/>
              </w:rPr>
              <w:t>retrieval</w:t>
            </w:r>
          </w:p>
        </w:tc>
        <w:tc>
          <w:tcPr>
            <w:tcW w:w="7475" w:type="dxa"/>
          </w:tcPr>
          <w:p w:rsidR="00C550BD" w:rsidRPr="00AA3C8D" w:rsidRDefault="00C550BD" w:rsidP="00763CD6">
            <w:pPr>
              <w:rPr>
                <w:lang w:val="en-GB"/>
              </w:rPr>
            </w:pPr>
            <w:r w:rsidRPr="00822100">
              <w:rPr>
                <w:lang w:val="en-GB"/>
              </w:rPr>
              <w:t>the cognitive operation of accessing information in memory</w:t>
            </w:r>
          </w:p>
        </w:tc>
      </w:tr>
      <w:tr w:rsidR="00C550BD" w:rsidRPr="00AA3C8D" w:rsidTr="00763CD6">
        <w:tc>
          <w:tcPr>
            <w:tcW w:w="1735" w:type="dxa"/>
          </w:tcPr>
          <w:p w:rsidR="00C550BD" w:rsidRPr="001A394C" w:rsidRDefault="00C550BD" w:rsidP="00763CD6">
            <w:pPr>
              <w:pStyle w:val="Odstavecseseznamem"/>
              <w:numPr>
                <w:ilvl w:val="0"/>
                <w:numId w:val="2"/>
              </w:numPr>
              <w:ind w:left="426" w:hanging="284"/>
              <w:rPr>
                <w:lang w:val="en-GB"/>
              </w:rPr>
            </w:pPr>
            <w:r w:rsidRPr="001A394C">
              <w:rPr>
                <w:lang w:val="en-GB"/>
              </w:rPr>
              <w:t>alert</w:t>
            </w:r>
          </w:p>
        </w:tc>
        <w:tc>
          <w:tcPr>
            <w:tcW w:w="7475" w:type="dxa"/>
          </w:tcPr>
          <w:p w:rsidR="00C550BD" w:rsidRPr="00AA3C8D" w:rsidRDefault="00C550BD" w:rsidP="00763CD6">
            <w:pPr>
              <w:rPr>
                <w:lang w:val="en-GB"/>
              </w:rPr>
            </w:pPr>
            <w:r w:rsidRPr="00822100">
              <w:rPr>
                <w:lang w:val="en-GB"/>
              </w:rPr>
              <w:t>mentally perceptive and responsive</w:t>
            </w:r>
          </w:p>
        </w:tc>
      </w:tr>
      <w:tr w:rsidR="00C550BD" w:rsidRPr="00AA3C8D" w:rsidTr="00763CD6">
        <w:tc>
          <w:tcPr>
            <w:tcW w:w="1735" w:type="dxa"/>
          </w:tcPr>
          <w:p w:rsidR="00C550BD" w:rsidRPr="001A394C" w:rsidRDefault="00C550BD" w:rsidP="00763CD6">
            <w:pPr>
              <w:pStyle w:val="Odstavecseseznamem"/>
              <w:numPr>
                <w:ilvl w:val="0"/>
                <w:numId w:val="2"/>
              </w:numPr>
              <w:ind w:left="426" w:hanging="284"/>
              <w:rPr>
                <w:lang w:val="en-GB"/>
              </w:rPr>
            </w:pPr>
            <w:r w:rsidRPr="001A394C">
              <w:rPr>
                <w:lang w:val="en-GB"/>
              </w:rPr>
              <w:t>to sustain</w:t>
            </w:r>
          </w:p>
        </w:tc>
        <w:tc>
          <w:tcPr>
            <w:tcW w:w="7475" w:type="dxa"/>
          </w:tcPr>
          <w:p w:rsidR="00C550BD" w:rsidRPr="00AA3C8D" w:rsidRDefault="00C550BD" w:rsidP="00763CD6">
            <w:pPr>
              <w:rPr>
                <w:lang w:val="en-GB"/>
              </w:rPr>
            </w:pPr>
            <w:r>
              <w:rPr>
                <w:lang w:val="en-GB"/>
              </w:rPr>
              <w:t>to maintain, to keep</w:t>
            </w:r>
          </w:p>
        </w:tc>
      </w:tr>
      <w:tr w:rsidR="00C550BD" w:rsidRPr="00AA3C8D" w:rsidTr="00763CD6">
        <w:tc>
          <w:tcPr>
            <w:tcW w:w="1735" w:type="dxa"/>
          </w:tcPr>
          <w:p w:rsidR="00C550BD" w:rsidRPr="001A394C" w:rsidRDefault="00C550BD" w:rsidP="00763CD6">
            <w:pPr>
              <w:pStyle w:val="Odstavecseseznamem"/>
              <w:numPr>
                <w:ilvl w:val="0"/>
                <w:numId w:val="2"/>
              </w:numPr>
              <w:ind w:left="426" w:hanging="284"/>
              <w:rPr>
                <w:lang w:val="en-GB"/>
              </w:rPr>
            </w:pPr>
            <w:r w:rsidRPr="001A394C">
              <w:rPr>
                <w:lang w:val="en-GB"/>
              </w:rPr>
              <w:t>to comprehend</w:t>
            </w:r>
          </w:p>
        </w:tc>
        <w:tc>
          <w:tcPr>
            <w:tcW w:w="7475" w:type="dxa"/>
          </w:tcPr>
          <w:p w:rsidR="00C550BD" w:rsidRPr="00AA3C8D" w:rsidRDefault="00C550BD" w:rsidP="00763CD6">
            <w:pPr>
              <w:rPr>
                <w:lang w:val="en-GB"/>
              </w:rPr>
            </w:pPr>
            <w:r>
              <w:rPr>
                <w:lang w:val="en-GB"/>
              </w:rPr>
              <w:t>to understand</w:t>
            </w:r>
          </w:p>
        </w:tc>
      </w:tr>
      <w:tr w:rsidR="00C550BD" w:rsidRPr="00AA3C8D" w:rsidTr="00763CD6">
        <w:tc>
          <w:tcPr>
            <w:tcW w:w="1735" w:type="dxa"/>
          </w:tcPr>
          <w:p w:rsidR="00C550BD" w:rsidRPr="001A394C" w:rsidRDefault="00C550BD" w:rsidP="00763CD6">
            <w:pPr>
              <w:pStyle w:val="Odstavecseseznamem"/>
              <w:numPr>
                <w:ilvl w:val="0"/>
                <w:numId w:val="2"/>
              </w:numPr>
              <w:ind w:left="426" w:hanging="284"/>
              <w:rPr>
                <w:lang w:val="en-GB"/>
              </w:rPr>
            </w:pPr>
            <w:r w:rsidRPr="001A394C">
              <w:rPr>
                <w:lang w:val="en-GB"/>
              </w:rPr>
              <w:t>impairment</w:t>
            </w:r>
          </w:p>
        </w:tc>
        <w:tc>
          <w:tcPr>
            <w:tcW w:w="7475" w:type="dxa"/>
          </w:tcPr>
          <w:p w:rsidR="00C550BD" w:rsidRPr="00AA3C8D" w:rsidRDefault="00C550BD" w:rsidP="00763CD6">
            <w:pPr>
              <w:rPr>
                <w:lang w:val="en-GB"/>
              </w:rPr>
            </w:pPr>
            <w:r w:rsidRPr="001A394C">
              <w:rPr>
                <w:lang w:val="en-GB"/>
              </w:rPr>
              <w:t xml:space="preserve">the fact that a part of </w:t>
            </w:r>
            <w:r>
              <w:rPr>
                <w:lang w:val="en-GB"/>
              </w:rPr>
              <w:t>the</w:t>
            </w:r>
            <w:r w:rsidRPr="001A394C">
              <w:rPr>
                <w:lang w:val="en-GB"/>
              </w:rPr>
              <w:t xml:space="preserve"> body is unable to do something fully</w:t>
            </w:r>
          </w:p>
        </w:tc>
      </w:tr>
    </w:tbl>
    <w:p w:rsidR="00C550BD" w:rsidRPr="00C550BD" w:rsidRDefault="00C550BD"/>
    <w:p w:rsidR="007352A9" w:rsidRPr="00D22AAF" w:rsidRDefault="007352A9">
      <w:pPr>
        <w:rPr>
          <w:lang w:val="en-GB"/>
        </w:rPr>
      </w:pPr>
      <w:bookmarkStart w:id="0" w:name="_GoBack"/>
      <w:bookmarkEnd w:id="0"/>
    </w:p>
    <w:sectPr w:rsidR="007352A9" w:rsidRPr="00D22AAF" w:rsidSect="003930B8">
      <w:pgSz w:w="11906" w:h="16838"/>
      <w:pgMar w:top="1021" w:right="1418" w:bottom="102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5B30"/>
    <w:multiLevelType w:val="hybridMultilevel"/>
    <w:tmpl w:val="073E2F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51747A6"/>
    <w:multiLevelType w:val="hybridMultilevel"/>
    <w:tmpl w:val="0F12751E"/>
    <w:lvl w:ilvl="0" w:tplc="EC7C0C24">
      <w:start w:val="1"/>
      <w:numFmt w:val="lowerLetter"/>
      <w:lvlText w:val="%1."/>
      <w:lvlJc w:val="left"/>
      <w:pPr>
        <w:ind w:left="170" w:hanging="1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5614239"/>
    <w:multiLevelType w:val="hybridMultilevel"/>
    <w:tmpl w:val="9AE60A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3730D3F"/>
    <w:multiLevelType w:val="hybridMultilevel"/>
    <w:tmpl w:val="8CF650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E4516FB"/>
    <w:multiLevelType w:val="hybridMultilevel"/>
    <w:tmpl w:val="BBF09D8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6DD608D"/>
    <w:multiLevelType w:val="hybridMultilevel"/>
    <w:tmpl w:val="8CF650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377"/>
    <w:rsid w:val="00092092"/>
    <w:rsid w:val="0018644F"/>
    <w:rsid w:val="001955ED"/>
    <w:rsid w:val="001A394C"/>
    <w:rsid w:val="001F5129"/>
    <w:rsid w:val="0023558D"/>
    <w:rsid w:val="002406D4"/>
    <w:rsid w:val="002D0CDA"/>
    <w:rsid w:val="002D5C84"/>
    <w:rsid w:val="0033688E"/>
    <w:rsid w:val="003467D7"/>
    <w:rsid w:val="00365BBB"/>
    <w:rsid w:val="003717F2"/>
    <w:rsid w:val="003930B8"/>
    <w:rsid w:val="003D1345"/>
    <w:rsid w:val="004315CA"/>
    <w:rsid w:val="00494971"/>
    <w:rsid w:val="004C5000"/>
    <w:rsid w:val="004E4860"/>
    <w:rsid w:val="00521225"/>
    <w:rsid w:val="00543EE4"/>
    <w:rsid w:val="00620799"/>
    <w:rsid w:val="00687EF7"/>
    <w:rsid w:val="00703983"/>
    <w:rsid w:val="007352A9"/>
    <w:rsid w:val="00760924"/>
    <w:rsid w:val="007A313B"/>
    <w:rsid w:val="007F0ADC"/>
    <w:rsid w:val="007F593F"/>
    <w:rsid w:val="00816330"/>
    <w:rsid w:val="00822100"/>
    <w:rsid w:val="00856A19"/>
    <w:rsid w:val="00890E9E"/>
    <w:rsid w:val="008B674D"/>
    <w:rsid w:val="008F550B"/>
    <w:rsid w:val="00904871"/>
    <w:rsid w:val="00906720"/>
    <w:rsid w:val="00962F49"/>
    <w:rsid w:val="009C7AA9"/>
    <w:rsid w:val="00A16034"/>
    <w:rsid w:val="00AA3C8D"/>
    <w:rsid w:val="00B14C65"/>
    <w:rsid w:val="00B77377"/>
    <w:rsid w:val="00C04573"/>
    <w:rsid w:val="00C273F7"/>
    <w:rsid w:val="00C367BE"/>
    <w:rsid w:val="00C550BD"/>
    <w:rsid w:val="00CA5ECE"/>
    <w:rsid w:val="00CE1E00"/>
    <w:rsid w:val="00D22AAF"/>
    <w:rsid w:val="00D832E3"/>
    <w:rsid w:val="00EB59FA"/>
    <w:rsid w:val="00F31234"/>
    <w:rsid w:val="00F41B5D"/>
    <w:rsid w:val="00F47C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406D4"/>
    <w:rPr>
      <w:color w:val="0000FF"/>
      <w:u w:val="single"/>
    </w:rPr>
  </w:style>
  <w:style w:type="paragraph" w:styleId="Textbubliny">
    <w:name w:val="Balloon Text"/>
    <w:basedOn w:val="Normln"/>
    <w:link w:val="TextbublinyChar"/>
    <w:uiPriority w:val="99"/>
    <w:semiHidden/>
    <w:unhideWhenUsed/>
    <w:rsid w:val="00856A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56A19"/>
    <w:rPr>
      <w:rFonts w:ascii="Tahoma" w:hAnsi="Tahoma" w:cs="Tahoma"/>
      <w:sz w:val="16"/>
      <w:szCs w:val="16"/>
    </w:rPr>
  </w:style>
  <w:style w:type="table" w:styleId="Mkatabulky">
    <w:name w:val="Table Grid"/>
    <w:basedOn w:val="Normlntabulka"/>
    <w:uiPriority w:val="59"/>
    <w:rsid w:val="00AA3C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1A39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406D4"/>
    <w:rPr>
      <w:color w:val="0000FF"/>
      <w:u w:val="single"/>
    </w:rPr>
  </w:style>
  <w:style w:type="paragraph" w:styleId="Textbubliny">
    <w:name w:val="Balloon Text"/>
    <w:basedOn w:val="Normln"/>
    <w:link w:val="TextbublinyChar"/>
    <w:uiPriority w:val="99"/>
    <w:semiHidden/>
    <w:unhideWhenUsed/>
    <w:rsid w:val="00856A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56A19"/>
    <w:rPr>
      <w:rFonts w:ascii="Tahoma" w:hAnsi="Tahoma" w:cs="Tahoma"/>
      <w:sz w:val="16"/>
      <w:szCs w:val="16"/>
    </w:rPr>
  </w:style>
  <w:style w:type="table" w:styleId="Mkatabulky">
    <w:name w:val="Table Grid"/>
    <w:basedOn w:val="Normlntabulka"/>
    <w:uiPriority w:val="59"/>
    <w:rsid w:val="00AA3C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1A3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ego4u.com/en/cram-up/grammar/conditional-sentence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F3F5E-E2D1-4B0B-8381-0E16F56CF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900</Words>
  <Characters>5313</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7</cp:revision>
  <dcterms:created xsi:type="dcterms:W3CDTF">2014-04-17T10:34:00Z</dcterms:created>
  <dcterms:modified xsi:type="dcterms:W3CDTF">2014-04-17T13:15:00Z</dcterms:modified>
</cp:coreProperties>
</file>