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283" w:rsidRPr="00694920" w:rsidRDefault="0031200F" w:rsidP="00410283">
      <w:pPr>
        <w:spacing w:after="0" w:line="240" w:lineRule="auto"/>
        <w:rPr>
          <w:sz w:val="20"/>
          <w:szCs w:val="20"/>
          <w:lang w:val="en-GB"/>
        </w:rPr>
      </w:pPr>
      <w:r w:rsidRPr="00694920">
        <w:rPr>
          <w:noProof/>
          <w:sz w:val="20"/>
          <w:szCs w:val="20"/>
          <w:lang w:eastAsia="cs-CZ"/>
        </w:rPr>
        <w:drawing>
          <wp:anchor distT="0" distB="0" distL="114300" distR="114300" simplePos="0" relativeHeight="251658240" behindDoc="1" locked="0" layoutInCell="1" allowOverlap="1" wp14:anchorId="4B20082B" wp14:editId="26E6333D">
            <wp:simplePos x="0" y="0"/>
            <wp:positionH relativeFrom="column">
              <wp:posOffset>-1905</wp:posOffset>
            </wp:positionH>
            <wp:positionV relativeFrom="paragraph">
              <wp:posOffset>-1905</wp:posOffset>
            </wp:positionV>
            <wp:extent cx="3863975" cy="1958340"/>
            <wp:effectExtent l="0" t="0" r="3175" b="3810"/>
            <wp:wrapTight wrapText="bothSides">
              <wp:wrapPolygon edited="0">
                <wp:start x="0" y="0"/>
                <wp:lineTo x="0" y="21432"/>
                <wp:lineTo x="21511" y="21432"/>
                <wp:lineTo x="21511"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3975" cy="19583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10283" w:rsidRPr="00694920">
        <w:rPr>
          <w:sz w:val="20"/>
          <w:szCs w:val="20"/>
          <w:lang w:val="en-GB"/>
        </w:rPr>
        <w:t>eyebrow</w:t>
      </w:r>
      <w:proofErr w:type="gramEnd"/>
      <w:r w:rsidRPr="00694920">
        <w:rPr>
          <w:sz w:val="20"/>
          <w:szCs w:val="20"/>
          <w:lang w:val="en-GB"/>
        </w:rPr>
        <w:t>,</w:t>
      </w:r>
      <w:r w:rsidR="00410283" w:rsidRPr="00694920">
        <w:rPr>
          <w:sz w:val="20"/>
          <w:szCs w:val="20"/>
          <w:lang w:val="en-GB"/>
        </w:rPr>
        <w:t xml:space="preserve"> </w:t>
      </w:r>
      <w:r w:rsidRPr="00694920">
        <w:rPr>
          <w:sz w:val="20"/>
          <w:szCs w:val="20"/>
          <w:lang w:val="en-GB"/>
        </w:rPr>
        <w:t xml:space="preserve">eyelid, </w:t>
      </w:r>
      <w:r w:rsidR="00410283" w:rsidRPr="00694920">
        <w:rPr>
          <w:sz w:val="20"/>
          <w:szCs w:val="20"/>
          <w:lang w:val="en-GB"/>
        </w:rPr>
        <w:t xml:space="preserve">eyelash </w:t>
      </w:r>
    </w:p>
    <w:p w:rsidR="00410283" w:rsidRPr="00694920" w:rsidRDefault="00410283" w:rsidP="00410283">
      <w:pPr>
        <w:spacing w:after="0" w:line="240" w:lineRule="auto"/>
        <w:rPr>
          <w:sz w:val="20"/>
          <w:szCs w:val="20"/>
          <w:lang w:val="en-GB"/>
        </w:rPr>
      </w:pPr>
      <w:proofErr w:type="gramStart"/>
      <w:r w:rsidRPr="00694920">
        <w:rPr>
          <w:sz w:val="20"/>
          <w:szCs w:val="20"/>
          <w:lang w:val="en-GB"/>
        </w:rPr>
        <w:t>eye</w:t>
      </w:r>
      <w:proofErr w:type="gramEnd"/>
      <w:r w:rsidRPr="00694920">
        <w:rPr>
          <w:sz w:val="20"/>
          <w:szCs w:val="20"/>
          <w:lang w:val="en-GB"/>
        </w:rPr>
        <w:t xml:space="preserve"> socket</w:t>
      </w:r>
      <w:r w:rsidR="0031200F" w:rsidRPr="00694920">
        <w:rPr>
          <w:sz w:val="20"/>
          <w:szCs w:val="20"/>
          <w:lang w:val="en-GB"/>
        </w:rPr>
        <w:t>/</w:t>
      </w:r>
      <w:r w:rsidRPr="00694920">
        <w:rPr>
          <w:sz w:val="20"/>
          <w:szCs w:val="20"/>
          <w:lang w:val="en-GB"/>
        </w:rPr>
        <w:t>orbit</w:t>
      </w:r>
      <w:r w:rsidR="00256B3B" w:rsidRPr="00694920">
        <w:rPr>
          <w:sz w:val="20"/>
          <w:szCs w:val="20"/>
          <w:lang w:val="en-GB"/>
        </w:rPr>
        <w:t>, eyeball</w:t>
      </w:r>
      <w:r w:rsidRPr="00694920">
        <w:rPr>
          <w:sz w:val="20"/>
          <w:szCs w:val="20"/>
          <w:lang w:val="en-GB"/>
        </w:rPr>
        <w:t xml:space="preserve"> </w:t>
      </w:r>
    </w:p>
    <w:p w:rsidR="00410283" w:rsidRPr="00694920" w:rsidRDefault="00410283" w:rsidP="00410283">
      <w:pPr>
        <w:spacing w:after="0" w:line="240" w:lineRule="auto"/>
        <w:rPr>
          <w:sz w:val="20"/>
          <w:szCs w:val="20"/>
          <w:lang w:val="en-GB"/>
        </w:rPr>
      </w:pPr>
      <w:proofErr w:type="gramStart"/>
      <w:r w:rsidRPr="00694920">
        <w:rPr>
          <w:sz w:val="20"/>
          <w:szCs w:val="20"/>
          <w:lang w:val="en-GB"/>
        </w:rPr>
        <w:t>sclera</w:t>
      </w:r>
      <w:proofErr w:type="gramEnd"/>
      <w:r w:rsidRPr="00694920">
        <w:rPr>
          <w:sz w:val="20"/>
          <w:szCs w:val="20"/>
          <w:lang w:val="en-GB"/>
        </w:rPr>
        <w:t xml:space="preserve"> [ˈ</w:t>
      </w:r>
      <w:proofErr w:type="spellStart"/>
      <w:r w:rsidRPr="00694920">
        <w:rPr>
          <w:sz w:val="20"/>
          <w:szCs w:val="20"/>
          <w:lang w:val="en-GB"/>
        </w:rPr>
        <w:t>sklɪərə</w:t>
      </w:r>
      <w:proofErr w:type="spellEnd"/>
      <w:r w:rsidRPr="00694920">
        <w:rPr>
          <w:sz w:val="20"/>
          <w:szCs w:val="20"/>
          <w:lang w:val="en-GB"/>
        </w:rPr>
        <w:t>]</w:t>
      </w:r>
    </w:p>
    <w:p w:rsidR="00410283" w:rsidRPr="00694920" w:rsidRDefault="00410283" w:rsidP="00410283">
      <w:pPr>
        <w:spacing w:after="0" w:line="240" w:lineRule="auto"/>
        <w:rPr>
          <w:sz w:val="20"/>
          <w:szCs w:val="20"/>
          <w:lang w:val="en-GB"/>
        </w:rPr>
      </w:pPr>
      <w:proofErr w:type="gramStart"/>
      <w:r w:rsidRPr="00694920">
        <w:rPr>
          <w:sz w:val="20"/>
          <w:szCs w:val="20"/>
          <w:lang w:val="en-GB"/>
        </w:rPr>
        <w:t>aqueous</w:t>
      </w:r>
      <w:proofErr w:type="gramEnd"/>
      <w:r w:rsidRPr="00694920">
        <w:rPr>
          <w:sz w:val="20"/>
          <w:szCs w:val="20"/>
          <w:lang w:val="en-GB"/>
        </w:rPr>
        <w:t xml:space="preserve"> humour [ˈ</w:t>
      </w:r>
      <w:proofErr w:type="spellStart"/>
      <w:r w:rsidRPr="00694920">
        <w:rPr>
          <w:sz w:val="20"/>
          <w:szCs w:val="20"/>
          <w:lang w:val="en-GB"/>
        </w:rPr>
        <w:t>eɪkwɪəs</w:t>
      </w:r>
      <w:proofErr w:type="spellEnd"/>
      <w:r w:rsidRPr="00694920">
        <w:rPr>
          <w:sz w:val="20"/>
          <w:szCs w:val="20"/>
          <w:lang w:val="en-GB"/>
        </w:rPr>
        <w:t xml:space="preserve"> </w:t>
      </w:r>
      <w:proofErr w:type="spellStart"/>
      <w:r w:rsidRPr="00694920">
        <w:rPr>
          <w:sz w:val="20"/>
          <w:szCs w:val="20"/>
          <w:lang w:val="en-GB"/>
        </w:rPr>
        <w:t>hjuːmə</w:t>
      </w:r>
      <w:proofErr w:type="spellEnd"/>
      <w:r w:rsidRPr="00694920">
        <w:rPr>
          <w:sz w:val="20"/>
          <w:szCs w:val="20"/>
          <w:lang w:val="en-GB"/>
        </w:rPr>
        <w:t>]</w:t>
      </w:r>
    </w:p>
    <w:p w:rsidR="00410283" w:rsidRPr="00694920" w:rsidRDefault="00410283" w:rsidP="00410283">
      <w:pPr>
        <w:spacing w:after="0" w:line="240" w:lineRule="auto"/>
        <w:rPr>
          <w:sz w:val="20"/>
          <w:szCs w:val="20"/>
          <w:lang w:val="en-GB"/>
        </w:rPr>
      </w:pPr>
      <w:proofErr w:type="gramStart"/>
      <w:r w:rsidRPr="00694920">
        <w:rPr>
          <w:sz w:val="20"/>
          <w:szCs w:val="20"/>
          <w:lang w:val="en-GB"/>
        </w:rPr>
        <w:t>choroid</w:t>
      </w:r>
      <w:proofErr w:type="gramEnd"/>
      <w:r w:rsidRPr="00694920">
        <w:rPr>
          <w:sz w:val="20"/>
          <w:szCs w:val="20"/>
          <w:lang w:val="en-GB"/>
        </w:rPr>
        <w:t xml:space="preserve"> [ˈ</w:t>
      </w:r>
      <w:proofErr w:type="spellStart"/>
      <w:r w:rsidRPr="00694920">
        <w:rPr>
          <w:sz w:val="20"/>
          <w:szCs w:val="20"/>
          <w:lang w:val="en-GB"/>
        </w:rPr>
        <w:t>kɔːrɔɪd</w:t>
      </w:r>
      <w:proofErr w:type="spellEnd"/>
      <w:r w:rsidRPr="00694920">
        <w:rPr>
          <w:sz w:val="20"/>
          <w:szCs w:val="20"/>
          <w:lang w:val="en-GB"/>
        </w:rPr>
        <w:t>]</w:t>
      </w:r>
    </w:p>
    <w:p w:rsidR="00410283" w:rsidRPr="00694920" w:rsidRDefault="00410283" w:rsidP="00410283">
      <w:pPr>
        <w:spacing w:after="0" w:line="240" w:lineRule="auto"/>
        <w:rPr>
          <w:sz w:val="20"/>
          <w:szCs w:val="20"/>
          <w:lang w:val="en-GB"/>
        </w:rPr>
      </w:pPr>
      <w:proofErr w:type="spellStart"/>
      <w:proofErr w:type="gramStart"/>
      <w:r w:rsidRPr="00694920">
        <w:rPr>
          <w:sz w:val="20"/>
          <w:szCs w:val="20"/>
          <w:lang w:val="en-GB"/>
        </w:rPr>
        <w:t>ciliary</w:t>
      </w:r>
      <w:proofErr w:type="spellEnd"/>
      <w:proofErr w:type="gramEnd"/>
      <w:r w:rsidRPr="00694920">
        <w:rPr>
          <w:sz w:val="20"/>
          <w:szCs w:val="20"/>
          <w:lang w:val="en-GB"/>
        </w:rPr>
        <w:t xml:space="preserve"> muscles </w:t>
      </w:r>
    </w:p>
    <w:p w:rsidR="00410283" w:rsidRPr="00694920" w:rsidRDefault="00410283" w:rsidP="00410283">
      <w:pPr>
        <w:spacing w:after="0" w:line="240" w:lineRule="auto"/>
        <w:rPr>
          <w:sz w:val="20"/>
          <w:szCs w:val="20"/>
          <w:lang w:val="en-GB"/>
        </w:rPr>
      </w:pPr>
      <w:proofErr w:type="gramStart"/>
      <w:r w:rsidRPr="00694920">
        <w:rPr>
          <w:sz w:val="20"/>
          <w:szCs w:val="20"/>
          <w:lang w:val="en-GB"/>
        </w:rPr>
        <w:t>conjunctiva</w:t>
      </w:r>
      <w:proofErr w:type="gramEnd"/>
      <w:r w:rsidRPr="00694920">
        <w:rPr>
          <w:sz w:val="20"/>
          <w:szCs w:val="20"/>
          <w:lang w:val="en-GB"/>
        </w:rPr>
        <w:t xml:space="preserve"> [ˌ</w:t>
      </w:r>
      <w:proofErr w:type="spellStart"/>
      <w:r w:rsidRPr="00694920">
        <w:rPr>
          <w:sz w:val="20"/>
          <w:szCs w:val="20"/>
          <w:lang w:val="en-GB"/>
        </w:rPr>
        <w:t>kɒndʒʌŋkˈtaɪvə</w:t>
      </w:r>
      <w:proofErr w:type="spellEnd"/>
      <w:r w:rsidRPr="00694920">
        <w:rPr>
          <w:sz w:val="20"/>
          <w:szCs w:val="20"/>
          <w:lang w:val="en-GB"/>
        </w:rPr>
        <w:t>]</w:t>
      </w:r>
    </w:p>
    <w:p w:rsidR="00410283" w:rsidRPr="00694920" w:rsidRDefault="00410283" w:rsidP="00410283">
      <w:pPr>
        <w:spacing w:after="0" w:line="240" w:lineRule="auto"/>
        <w:rPr>
          <w:sz w:val="20"/>
          <w:szCs w:val="20"/>
          <w:lang w:val="en-GB"/>
        </w:rPr>
      </w:pPr>
      <w:proofErr w:type="gramStart"/>
      <w:r w:rsidRPr="00694920">
        <w:rPr>
          <w:sz w:val="20"/>
          <w:szCs w:val="20"/>
          <w:lang w:val="en-GB"/>
        </w:rPr>
        <w:t>blind</w:t>
      </w:r>
      <w:proofErr w:type="gramEnd"/>
      <w:r w:rsidRPr="00694920">
        <w:rPr>
          <w:sz w:val="20"/>
          <w:szCs w:val="20"/>
          <w:lang w:val="en-GB"/>
        </w:rPr>
        <w:t xml:space="preserve"> spot</w:t>
      </w:r>
    </w:p>
    <w:p w:rsidR="00410283" w:rsidRPr="00694920" w:rsidRDefault="00410283" w:rsidP="00410283">
      <w:pPr>
        <w:spacing w:after="0" w:line="240" w:lineRule="auto"/>
        <w:rPr>
          <w:sz w:val="20"/>
          <w:szCs w:val="20"/>
          <w:lang w:val="en-GB"/>
        </w:rPr>
      </w:pPr>
      <w:proofErr w:type="gramStart"/>
      <w:r w:rsidRPr="00694920">
        <w:rPr>
          <w:sz w:val="20"/>
          <w:szCs w:val="20"/>
          <w:lang w:val="en-GB"/>
        </w:rPr>
        <w:t>constrict</w:t>
      </w:r>
      <w:proofErr w:type="gramEnd"/>
      <w:r w:rsidRPr="00694920">
        <w:rPr>
          <w:sz w:val="20"/>
          <w:szCs w:val="20"/>
          <w:lang w:val="en-GB"/>
        </w:rPr>
        <w:t xml:space="preserve"> </w:t>
      </w:r>
    </w:p>
    <w:p w:rsidR="00410283" w:rsidRPr="00694920" w:rsidRDefault="00410283" w:rsidP="00410283">
      <w:pPr>
        <w:spacing w:after="0" w:line="240" w:lineRule="auto"/>
        <w:rPr>
          <w:sz w:val="20"/>
          <w:szCs w:val="20"/>
          <w:lang w:val="en-GB"/>
        </w:rPr>
      </w:pPr>
      <w:proofErr w:type="gramStart"/>
      <w:r w:rsidRPr="00694920">
        <w:rPr>
          <w:sz w:val="20"/>
          <w:szCs w:val="20"/>
          <w:lang w:val="en-GB"/>
        </w:rPr>
        <w:t>dilate[</w:t>
      </w:r>
      <w:proofErr w:type="spellStart"/>
      <w:proofErr w:type="gramEnd"/>
      <w:r w:rsidRPr="00694920">
        <w:rPr>
          <w:sz w:val="20"/>
          <w:szCs w:val="20"/>
          <w:lang w:val="en-GB"/>
        </w:rPr>
        <w:t>daɪˈleɪ</w:t>
      </w:r>
      <w:r w:rsidR="00256B3B" w:rsidRPr="00694920">
        <w:rPr>
          <w:sz w:val="20"/>
          <w:szCs w:val="20"/>
          <w:lang w:val="en-GB"/>
        </w:rPr>
        <w:t>t</w:t>
      </w:r>
      <w:proofErr w:type="spellEnd"/>
      <w:r w:rsidRPr="00694920">
        <w:rPr>
          <w:sz w:val="20"/>
          <w:szCs w:val="20"/>
          <w:lang w:val="en-GB"/>
        </w:rPr>
        <w:t>]</w:t>
      </w:r>
      <w:r w:rsidR="00256B3B" w:rsidRPr="00694920">
        <w:rPr>
          <w:sz w:val="20"/>
          <w:szCs w:val="20"/>
          <w:lang w:val="en-GB"/>
        </w:rPr>
        <w:t>,</w:t>
      </w:r>
      <w:r w:rsidRPr="00694920">
        <w:rPr>
          <w:sz w:val="20"/>
          <w:szCs w:val="20"/>
          <w:lang w:val="en-GB"/>
        </w:rPr>
        <w:t xml:space="preserve"> curvature [ˈ</w:t>
      </w:r>
      <w:proofErr w:type="spellStart"/>
      <w:r w:rsidRPr="00694920">
        <w:rPr>
          <w:sz w:val="20"/>
          <w:szCs w:val="20"/>
          <w:lang w:val="en-GB"/>
        </w:rPr>
        <w:t>kɜːvətʃə</w:t>
      </w:r>
      <w:proofErr w:type="spellEnd"/>
      <w:r w:rsidRPr="00694920">
        <w:rPr>
          <w:sz w:val="20"/>
          <w:szCs w:val="20"/>
          <w:lang w:val="en-GB"/>
        </w:rPr>
        <w:t>]</w:t>
      </w:r>
    </w:p>
    <w:p w:rsidR="00256B3B" w:rsidRPr="00694920" w:rsidRDefault="00256B3B" w:rsidP="00410283">
      <w:pPr>
        <w:spacing w:after="0" w:line="240" w:lineRule="auto"/>
        <w:rPr>
          <w:sz w:val="20"/>
          <w:szCs w:val="20"/>
          <w:lang w:val="en-GB"/>
        </w:rPr>
      </w:pPr>
    </w:p>
    <w:p w:rsidR="00410283" w:rsidRPr="00694920" w:rsidRDefault="00512799" w:rsidP="00410283">
      <w:pPr>
        <w:rPr>
          <w:lang w:val="en-GB"/>
        </w:rPr>
      </w:pPr>
      <w:r w:rsidRPr="00694920">
        <w:rPr>
          <w:noProof/>
          <w:lang w:eastAsia="cs-CZ"/>
        </w:rPr>
        <w:drawing>
          <wp:inline distT="0" distB="0" distL="0" distR="0" wp14:anchorId="684867ED" wp14:editId="3CC7D4DA">
            <wp:extent cx="5827621" cy="6833600"/>
            <wp:effectExtent l="0" t="0" r="1905" b="57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6665" cy="6844205"/>
                    </a:xfrm>
                    <a:prstGeom prst="rect">
                      <a:avLst/>
                    </a:prstGeom>
                    <a:noFill/>
                    <a:ln>
                      <a:noFill/>
                    </a:ln>
                  </pic:spPr>
                </pic:pic>
              </a:graphicData>
            </a:graphic>
          </wp:inline>
        </w:drawing>
      </w:r>
    </w:p>
    <w:p w:rsidR="00CC1303" w:rsidRPr="00694920" w:rsidRDefault="00256B3B" w:rsidP="00694920">
      <w:pPr>
        <w:spacing w:line="240" w:lineRule="auto"/>
        <w:jc w:val="center"/>
        <w:rPr>
          <w:b/>
          <w:lang w:val="en-GB"/>
        </w:rPr>
      </w:pPr>
      <w:r w:rsidRPr="00694920">
        <w:rPr>
          <w:b/>
          <w:lang w:val="en-GB"/>
        </w:rPr>
        <w:lastRenderedPageBreak/>
        <w:t>The Ear</w:t>
      </w:r>
    </w:p>
    <w:p w:rsidR="009E5925" w:rsidRPr="00694920" w:rsidRDefault="00256B3B" w:rsidP="00527F6E">
      <w:pPr>
        <w:spacing w:after="0" w:line="240" w:lineRule="auto"/>
        <w:ind w:left="-567" w:right="-567"/>
        <w:jc w:val="both"/>
        <w:rPr>
          <w:lang w:val="en-GB"/>
        </w:rPr>
      </w:pPr>
      <w:r w:rsidRPr="00694920">
        <w:rPr>
          <w:lang w:val="en-GB"/>
        </w:rPr>
        <w:tab/>
      </w:r>
      <w:r w:rsidR="009E5925" w:rsidRPr="00694920">
        <w:rPr>
          <w:lang w:val="en-GB"/>
        </w:rPr>
        <w:t>The ear enables us to hear as well as maintain balance. The external part of the ear consists of auricle (</w:t>
      </w:r>
      <w:r w:rsidR="009E5925" w:rsidRPr="00694920">
        <w:rPr>
          <w:lang w:val="en-GB"/>
        </w:rPr>
        <w:softHyphen/>
      </w:r>
      <w:r w:rsidR="009E5925" w:rsidRPr="00694920">
        <w:rPr>
          <w:lang w:val="en-GB"/>
        </w:rPr>
        <w:softHyphen/>
      </w:r>
      <w:r w:rsidR="009E5925" w:rsidRPr="00694920">
        <w:rPr>
          <w:lang w:val="en-GB"/>
        </w:rPr>
        <w:softHyphen/>
      </w:r>
      <w:r w:rsidR="009E5925" w:rsidRPr="00694920">
        <w:rPr>
          <w:lang w:val="en-GB"/>
        </w:rPr>
        <w:softHyphen/>
        <w:t xml:space="preserve">___________), the external auditory </w:t>
      </w:r>
      <w:r w:rsidR="009E5925" w:rsidRPr="00694920">
        <w:rPr>
          <w:lang w:val="en-GB"/>
        </w:rPr>
        <w:softHyphen/>
      </w:r>
      <w:r w:rsidR="009E5925" w:rsidRPr="00694920">
        <w:rPr>
          <w:lang w:val="en-GB"/>
        </w:rPr>
        <w:softHyphen/>
      </w:r>
      <w:r w:rsidR="009E5925" w:rsidRPr="00694920">
        <w:rPr>
          <w:lang w:val="en-GB"/>
        </w:rPr>
        <w:softHyphen/>
      </w:r>
      <w:r w:rsidR="009E5925" w:rsidRPr="00694920">
        <w:rPr>
          <w:lang w:val="en-GB"/>
        </w:rPr>
        <w:softHyphen/>
        <w:t>___________</w:t>
      </w:r>
      <w:r w:rsidR="001C795E" w:rsidRPr="00694920">
        <w:rPr>
          <w:lang w:val="en-GB"/>
        </w:rPr>
        <w:t xml:space="preserve"> (meatus)</w:t>
      </w:r>
      <w:r w:rsidR="009E5925" w:rsidRPr="00694920">
        <w:rPr>
          <w:lang w:val="en-GB"/>
        </w:rPr>
        <w:t xml:space="preserve"> and the </w:t>
      </w:r>
      <w:r w:rsidR="009E5925" w:rsidRPr="00694920">
        <w:rPr>
          <w:lang w:val="en-GB"/>
        </w:rPr>
        <w:softHyphen/>
      </w:r>
      <w:r w:rsidR="009E5925" w:rsidRPr="00694920">
        <w:rPr>
          <w:lang w:val="en-GB"/>
        </w:rPr>
        <w:softHyphen/>
      </w:r>
      <w:r w:rsidR="009E5925" w:rsidRPr="00694920">
        <w:rPr>
          <w:lang w:val="en-GB"/>
        </w:rPr>
        <w:softHyphen/>
      </w:r>
      <w:r w:rsidR="009E5925" w:rsidRPr="00694920">
        <w:rPr>
          <w:lang w:val="en-GB"/>
        </w:rPr>
        <w:softHyphen/>
        <w:t>__________</w:t>
      </w:r>
      <w:proofErr w:type="gramStart"/>
      <w:r w:rsidR="009E5925" w:rsidRPr="00694920">
        <w:rPr>
          <w:lang w:val="en-GB"/>
        </w:rPr>
        <w:t>_  (</w:t>
      </w:r>
      <w:proofErr w:type="gramEnd"/>
      <w:r w:rsidR="009E5925" w:rsidRPr="00694920">
        <w:rPr>
          <w:lang w:val="en-GB"/>
        </w:rPr>
        <w:t xml:space="preserve">tympanum). The pinna is an immobile cartilaginous framework covered with skin and provides for the perception of sound. The auditory canal is an S-shaped tube which ends with the tympanic membrane separating the </w:t>
      </w:r>
      <w:r w:rsidR="009E5925" w:rsidRPr="00694920">
        <w:rPr>
          <w:lang w:val="en-GB"/>
        </w:rPr>
        <w:softHyphen/>
      </w:r>
      <w:r w:rsidR="009E5925" w:rsidRPr="00694920">
        <w:rPr>
          <w:lang w:val="en-GB"/>
        </w:rPr>
        <w:softHyphen/>
      </w:r>
      <w:r w:rsidR="009E5925" w:rsidRPr="00694920">
        <w:rPr>
          <w:lang w:val="en-GB"/>
        </w:rPr>
        <w:softHyphen/>
      </w:r>
      <w:r w:rsidR="009E5925" w:rsidRPr="00694920">
        <w:rPr>
          <w:lang w:val="en-GB"/>
        </w:rPr>
        <w:softHyphen/>
        <w:t xml:space="preserve">___________ and </w:t>
      </w:r>
      <w:r w:rsidR="009E5925" w:rsidRPr="00694920">
        <w:rPr>
          <w:lang w:val="en-GB"/>
        </w:rPr>
        <w:softHyphen/>
      </w:r>
      <w:r w:rsidR="009E5925" w:rsidRPr="00694920">
        <w:rPr>
          <w:lang w:val="en-GB"/>
        </w:rPr>
        <w:softHyphen/>
      </w:r>
      <w:r w:rsidR="009E5925" w:rsidRPr="00694920">
        <w:rPr>
          <w:lang w:val="en-GB"/>
        </w:rPr>
        <w:softHyphen/>
      </w:r>
      <w:r w:rsidR="009E5925" w:rsidRPr="00694920">
        <w:rPr>
          <w:lang w:val="en-GB"/>
        </w:rPr>
        <w:softHyphen/>
        <w:t xml:space="preserve">___________ ear. The skin of the canal is furnished with hairs and special glands which produce yellow </w:t>
      </w:r>
      <w:r w:rsidR="009E5925" w:rsidRPr="00694920">
        <w:rPr>
          <w:lang w:val="en-GB"/>
        </w:rPr>
        <w:softHyphen/>
      </w:r>
      <w:r w:rsidR="009E5925" w:rsidRPr="00694920">
        <w:rPr>
          <w:lang w:val="en-GB"/>
        </w:rPr>
        <w:softHyphen/>
      </w:r>
      <w:r w:rsidR="009E5925" w:rsidRPr="00694920">
        <w:rPr>
          <w:lang w:val="en-GB"/>
        </w:rPr>
        <w:softHyphen/>
      </w:r>
      <w:r w:rsidR="009E5925" w:rsidRPr="00694920">
        <w:rPr>
          <w:lang w:val="en-GB"/>
        </w:rPr>
        <w:softHyphen/>
        <w:t>___________ secretion for protection against insects and dust.</w:t>
      </w:r>
    </w:p>
    <w:p w:rsidR="009E5925" w:rsidRPr="00694920" w:rsidRDefault="00256B3B" w:rsidP="00527F6E">
      <w:pPr>
        <w:spacing w:after="0" w:line="240" w:lineRule="auto"/>
        <w:ind w:left="-567" w:right="-567"/>
        <w:jc w:val="both"/>
        <w:rPr>
          <w:lang w:val="en-GB"/>
        </w:rPr>
      </w:pPr>
      <w:r w:rsidRPr="00694920">
        <w:rPr>
          <w:lang w:val="en-GB"/>
        </w:rPr>
        <w:tab/>
      </w:r>
      <w:r w:rsidR="009E5925" w:rsidRPr="00694920">
        <w:rPr>
          <w:lang w:val="en-GB"/>
        </w:rPr>
        <w:t xml:space="preserve">The middle part embodies a small cavity in the temporal bone. The cavity is connected with the </w:t>
      </w:r>
      <w:proofErr w:type="spellStart"/>
      <w:r w:rsidR="009E5925" w:rsidRPr="00694920">
        <w:rPr>
          <w:lang w:val="en-GB"/>
        </w:rPr>
        <w:t>nasopharynx</w:t>
      </w:r>
      <w:proofErr w:type="spellEnd"/>
      <w:r w:rsidR="009E5925" w:rsidRPr="00694920">
        <w:rPr>
          <w:lang w:val="en-GB"/>
        </w:rPr>
        <w:t xml:space="preserve"> by means of the auditory tube, known as </w:t>
      </w:r>
      <w:r w:rsidR="00EB48CC" w:rsidRPr="00694920">
        <w:rPr>
          <w:lang w:val="en-GB"/>
        </w:rPr>
        <w:softHyphen/>
      </w:r>
      <w:r w:rsidR="00EB48CC" w:rsidRPr="00694920">
        <w:rPr>
          <w:lang w:val="en-GB"/>
        </w:rPr>
        <w:softHyphen/>
      </w:r>
      <w:r w:rsidR="00EB48CC" w:rsidRPr="00694920">
        <w:rPr>
          <w:lang w:val="en-GB"/>
        </w:rPr>
        <w:softHyphen/>
      </w:r>
      <w:r w:rsidR="00EB48CC" w:rsidRPr="00694920">
        <w:rPr>
          <w:lang w:val="en-GB"/>
        </w:rPr>
        <w:softHyphen/>
        <w:t>___________</w:t>
      </w:r>
      <w:r w:rsidR="009E5925" w:rsidRPr="00694920">
        <w:rPr>
          <w:lang w:val="en-GB"/>
        </w:rPr>
        <w:t>. Both are lined with mucous membrane which enables infection to permeate from the throat to the middle ear.</w:t>
      </w:r>
      <w:r w:rsidR="00EB48CC" w:rsidRPr="00694920">
        <w:rPr>
          <w:lang w:val="en-GB"/>
        </w:rPr>
        <w:t xml:space="preserve"> </w:t>
      </w:r>
    </w:p>
    <w:p w:rsidR="009E5925" w:rsidRPr="00694920" w:rsidRDefault="00256B3B" w:rsidP="00527F6E">
      <w:pPr>
        <w:spacing w:after="0" w:line="240" w:lineRule="auto"/>
        <w:ind w:left="-567" w:right="-567"/>
        <w:jc w:val="both"/>
        <w:rPr>
          <w:lang w:val="en-GB"/>
        </w:rPr>
      </w:pPr>
      <w:r w:rsidRPr="00694920">
        <w:rPr>
          <w:lang w:val="en-GB"/>
        </w:rPr>
        <w:tab/>
      </w:r>
      <w:r w:rsidR="009E5925" w:rsidRPr="00694920">
        <w:rPr>
          <w:lang w:val="en-GB"/>
        </w:rPr>
        <w:t xml:space="preserve">The cavity of the middle ear contains three tiny bones called auditory </w:t>
      </w:r>
      <w:proofErr w:type="spellStart"/>
      <w:r w:rsidR="009E5925" w:rsidRPr="00694920">
        <w:rPr>
          <w:lang w:val="en-GB"/>
        </w:rPr>
        <w:t>ossicles</w:t>
      </w:r>
      <w:proofErr w:type="spellEnd"/>
      <w:r w:rsidR="009E5925" w:rsidRPr="00694920">
        <w:rPr>
          <w:lang w:val="en-GB"/>
        </w:rPr>
        <w:t xml:space="preserve"> (</w:t>
      </w:r>
      <w:r w:rsidR="00EB48CC" w:rsidRPr="00694920">
        <w:rPr>
          <w:lang w:val="en-GB"/>
        </w:rPr>
        <w:softHyphen/>
      </w:r>
      <w:r w:rsidR="00EB48CC" w:rsidRPr="00694920">
        <w:rPr>
          <w:lang w:val="en-GB"/>
        </w:rPr>
        <w:softHyphen/>
      </w:r>
      <w:r w:rsidR="00EB48CC" w:rsidRPr="00694920">
        <w:rPr>
          <w:lang w:val="en-GB"/>
        </w:rPr>
        <w:softHyphen/>
      </w:r>
      <w:r w:rsidR="00EB48CC" w:rsidRPr="00694920">
        <w:rPr>
          <w:lang w:val="en-GB"/>
        </w:rPr>
        <w:softHyphen/>
        <w:t>___________</w:t>
      </w:r>
      <w:r w:rsidR="009E5925" w:rsidRPr="00694920">
        <w:rPr>
          <w:lang w:val="en-GB"/>
        </w:rPr>
        <w:t xml:space="preserve">, </w:t>
      </w:r>
      <w:r w:rsidR="00EB48CC" w:rsidRPr="00694920">
        <w:rPr>
          <w:lang w:val="en-GB"/>
        </w:rPr>
        <w:softHyphen/>
      </w:r>
      <w:r w:rsidR="00EB48CC" w:rsidRPr="00694920">
        <w:rPr>
          <w:lang w:val="en-GB"/>
        </w:rPr>
        <w:softHyphen/>
      </w:r>
      <w:r w:rsidR="00EB48CC" w:rsidRPr="00694920">
        <w:rPr>
          <w:lang w:val="en-GB"/>
        </w:rPr>
        <w:softHyphen/>
      </w:r>
      <w:r w:rsidR="00EB48CC" w:rsidRPr="00694920">
        <w:rPr>
          <w:lang w:val="en-GB"/>
        </w:rPr>
        <w:softHyphen/>
        <w:t>___________</w:t>
      </w:r>
      <w:r w:rsidR="009E5925" w:rsidRPr="00694920">
        <w:rPr>
          <w:lang w:val="en-GB"/>
        </w:rPr>
        <w:t xml:space="preserve">and </w:t>
      </w:r>
      <w:r w:rsidR="00EB48CC" w:rsidRPr="00694920">
        <w:rPr>
          <w:lang w:val="en-GB"/>
        </w:rPr>
        <w:softHyphen/>
      </w:r>
      <w:r w:rsidR="00EB48CC" w:rsidRPr="00694920">
        <w:rPr>
          <w:lang w:val="en-GB"/>
        </w:rPr>
        <w:softHyphen/>
      </w:r>
      <w:r w:rsidR="00EB48CC" w:rsidRPr="00694920">
        <w:rPr>
          <w:lang w:val="en-GB"/>
        </w:rPr>
        <w:softHyphen/>
      </w:r>
      <w:r w:rsidR="00EB48CC" w:rsidRPr="00694920">
        <w:rPr>
          <w:lang w:val="en-GB"/>
        </w:rPr>
        <w:softHyphen/>
        <w:t>___________</w:t>
      </w:r>
      <w:r w:rsidR="009E5925" w:rsidRPr="00694920">
        <w:rPr>
          <w:lang w:val="en-GB"/>
        </w:rPr>
        <w:t>), which serve for the transmission of sound vibrations. These can be reduced by means of two miniature muscles.</w:t>
      </w:r>
      <w:r w:rsidR="00EB48CC" w:rsidRPr="00694920">
        <w:rPr>
          <w:lang w:val="en-GB"/>
        </w:rPr>
        <w:t xml:space="preserve"> </w:t>
      </w:r>
    </w:p>
    <w:p w:rsidR="00527F6E" w:rsidRDefault="00256B3B" w:rsidP="00527F6E">
      <w:pPr>
        <w:spacing w:after="0" w:line="240" w:lineRule="auto"/>
        <w:ind w:left="-567" w:right="-567"/>
        <w:jc w:val="both"/>
        <w:rPr>
          <w:lang w:val="en-GB"/>
        </w:rPr>
      </w:pPr>
      <w:r w:rsidRPr="00694920">
        <w:rPr>
          <w:lang w:val="en-GB"/>
        </w:rPr>
        <w:tab/>
      </w:r>
      <w:r w:rsidR="009E5925" w:rsidRPr="00694920">
        <w:rPr>
          <w:lang w:val="en-GB"/>
        </w:rPr>
        <w:t xml:space="preserve">The </w:t>
      </w:r>
      <w:r w:rsidR="00EB48CC" w:rsidRPr="00694920">
        <w:rPr>
          <w:lang w:val="en-GB"/>
        </w:rPr>
        <w:softHyphen/>
      </w:r>
      <w:r w:rsidR="00EB48CC" w:rsidRPr="00694920">
        <w:rPr>
          <w:lang w:val="en-GB"/>
        </w:rPr>
        <w:softHyphen/>
      </w:r>
      <w:r w:rsidR="00EB48CC" w:rsidRPr="00694920">
        <w:rPr>
          <w:lang w:val="en-GB"/>
        </w:rPr>
        <w:softHyphen/>
      </w:r>
      <w:r w:rsidR="00EB48CC" w:rsidRPr="00694920">
        <w:rPr>
          <w:lang w:val="en-GB"/>
        </w:rPr>
        <w:softHyphen/>
        <w:t xml:space="preserve">___________ </w:t>
      </w:r>
      <w:r w:rsidR="009E5925" w:rsidRPr="00694920">
        <w:rPr>
          <w:lang w:val="en-GB"/>
        </w:rPr>
        <w:t>ear is formed by irregularly shaped cavities containing fluid and complex membranous structures</w:t>
      </w:r>
      <w:r w:rsidR="00EB48CC" w:rsidRPr="00694920">
        <w:rPr>
          <w:lang w:val="en-GB"/>
        </w:rPr>
        <w:t xml:space="preserve"> (___________,</w:t>
      </w:r>
      <w:r w:rsidR="00527F6E">
        <w:rPr>
          <w:lang w:val="en-GB"/>
        </w:rPr>
        <w:t xml:space="preserve"> </w:t>
      </w:r>
      <w:r w:rsidR="00EB48CC" w:rsidRPr="00694920">
        <w:rPr>
          <w:lang w:val="en-GB"/>
        </w:rPr>
        <w:t>___________ and ___________which are filled with a fluid termed ___________and are surrounded by ___________)</w:t>
      </w:r>
      <w:r w:rsidR="009E5925" w:rsidRPr="00694920">
        <w:rPr>
          <w:lang w:val="en-GB"/>
        </w:rPr>
        <w:t xml:space="preserve"> initiating nerve impulses. It functions as the actual receptor of sound. Sound </w:t>
      </w:r>
      <w:r w:rsidR="00EB48CC" w:rsidRPr="00694920">
        <w:rPr>
          <w:lang w:val="en-GB"/>
        </w:rPr>
        <w:softHyphen/>
      </w:r>
      <w:r w:rsidR="00EB48CC" w:rsidRPr="00694920">
        <w:rPr>
          <w:lang w:val="en-GB"/>
        </w:rPr>
        <w:softHyphen/>
      </w:r>
      <w:r w:rsidR="00EB48CC" w:rsidRPr="00694920">
        <w:rPr>
          <w:lang w:val="en-GB"/>
        </w:rPr>
        <w:softHyphen/>
      </w:r>
      <w:r w:rsidR="00EB48CC" w:rsidRPr="00694920">
        <w:rPr>
          <w:lang w:val="en-GB"/>
        </w:rPr>
        <w:softHyphen/>
        <w:t xml:space="preserve">___________ </w:t>
      </w:r>
      <w:r w:rsidR="009E5925" w:rsidRPr="00694920">
        <w:rPr>
          <w:lang w:val="en-GB"/>
        </w:rPr>
        <w:t xml:space="preserve">received by the external ear hit the </w:t>
      </w:r>
      <w:r w:rsidR="00EB48CC" w:rsidRPr="00694920">
        <w:rPr>
          <w:lang w:val="en-GB"/>
        </w:rPr>
        <w:softHyphen/>
      </w:r>
      <w:r w:rsidR="00EB48CC" w:rsidRPr="00694920">
        <w:rPr>
          <w:lang w:val="en-GB"/>
        </w:rPr>
        <w:softHyphen/>
      </w:r>
      <w:r w:rsidR="00EB48CC" w:rsidRPr="00694920">
        <w:rPr>
          <w:lang w:val="en-GB"/>
        </w:rPr>
        <w:softHyphen/>
      </w:r>
      <w:r w:rsidR="00EB48CC" w:rsidRPr="00694920">
        <w:rPr>
          <w:lang w:val="en-GB"/>
        </w:rPr>
        <w:softHyphen/>
        <w:t xml:space="preserve">___________ </w:t>
      </w:r>
      <w:r w:rsidR="009E5925" w:rsidRPr="00694920">
        <w:rPr>
          <w:lang w:val="en-GB"/>
        </w:rPr>
        <w:t xml:space="preserve">membrane causing it to vibrate. The vibration is transmitted to the </w:t>
      </w:r>
      <w:r w:rsidR="00EB48CC" w:rsidRPr="00694920">
        <w:rPr>
          <w:lang w:val="en-GB"/>
        </w:rPr>
        <w:softHyphen/>
      </w:r>
      <w:r w:rsidR="00EB48CC" w:rsidRPr="00694920">
        <w:rPr>
          <w:lang w:val="en-GB"/>
        </w:rPr>
        <w:softHyphen/>
      </w:r>
      <w:r w:rsidR="00EB48CC" w:rsidRPr="00694920">
        <w:rPr>
          <w:lang w:val="en-GB"/>
        </w:rPr>
        <w:softHyphen/>
      </w:r>
      <w:r w:rsidR="00EB48CC" w:rsidRPr="00694920">
        <w:rPr>
          <w:lang w:val="en-GB"/>
        </w:rPr>
        <w:softHyphen/>
        <w:t xml:space="preserve">___________ </w:t>
      </w:r>
      <w:r w:rsidR="009E5925" w:rsidRPr="00694920">
        <w:rPr>
          <w:lang w:val="en-GB"/>
        </w:rPr>
        <w:t xml:space="preserve">in the middle ear. The stapes, which is attached to the oval window of the inner ear, causes the membrane of the inner ear to move with the sound which is thus carried forward to the canals of the inner ear and recognized by its volume. </w:t>
      </w:r>
    </w:p>
    <w:p w:rsidR="00527F6E" w:rsidRPr="00527F6E" w:rsidRDefault="007973E0" w:rsidP="00527F6E">
      <w:pPr>
        <w:spacing w:after="0" w:line="240" w:lineRule="auto"/>
        <w:ind w:left="-567" w:right="-567"/>
        <w:jc w:val="both"/>
        <w:rPr>
          <w:sz w:val="18"/>
          <w:szCs w:val="18"/>
          <w:lang w:val="en-GB"/>
        </w:rPr>
      </w:pPr>
      <w:r>
        <w:rPr>
          <w:noProof/>
          <w:lang w:eastAsia="cs-CZ"/>
        </w:rPr>
        <w:drawing>
          <wp:anchor distT="0" distB="0" distL="114300" distR="114300" simplePos="0" relativeHeight="251659264" behindDoc="1" locked="0" layoutInCell="1" allowOverlap="1" wp14:anchorId="2BF20304" wp14:editId="7E6A71A3">
            <wp:simplePos x="0" y="0"/>
            <wp:positionH relativeFrom="column">
              <wp:posOffset>-1905</wp:posOffset>
            </wp:positionH>
            <wp:positionV relativeFrom="paragraph">
              <wp:posOffset>142240</wp:posOffset>
            </wp:positionV>
            <wp:extent cx="5549900" cy="5565140"/>
            <wp:effectExtent l="0" t="0" r="0" b="0"/>
            <wp:wrapTight wrapText="bothSides">
              <wp:wrapPolygon edited="0">
                <wp:start x="0" y="0"/>
                <wp:lineTo x="0" y="21516"/>
                <wp:lineTo x="21501" y="21516"/>
                <wp:lineTo x="2150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9900" cy="556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920" w:rsidRDefault="00694920" w:rsidP="00527F6E">
      <w:pPr>
        <w:spacing w:after="0" w:line="240" w:lineRule="auto"/>
        <w:jc w:val="both"/>
        <w:rPr>
          <w:lang w:val="en-GB"/>
        </w:rPr>
      </w:pPr>
      <w:bookmarkStart w:id="0" w:name="_GoBack"/>
      <w:bookmarkEnd w:id="0"/>
    </w:p>
    <w:sectPr w:rsidR="006949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5544"/>
    <w:multiLevelType w:val="multilevel"/>
    <w:tmpl w:val="BDF4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E78F3"/>
    <w:multiLevelType w:val="multilevel"/>
    <w:tmpl w:val="CEF4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303DE"/>
    <w:multiLevelType w:val="multilevel"/>
    <w:tmpl w:val="FF26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17954"/>
    <w:multiLevelType w:val="multilevel"/>
    <w:tmpl w:val="AE8C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B53951"/>
    <w:multiLevelType w:val="multilevel"/>
    <w:tmpl w:val="0F18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E3813"/>
    <w:multiLevelType w:val="multilevel"/>
    <w:tmpl w:val="F77A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CF7816"/>
    <w:multiLevelType w:val="multilevel"/>
    <w:tmpl w:val="47A4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C11B3B"/>
    <w:multiLevelType w:val="multilevel"/>
    <w:tmpl w:val="BDF4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C50FE7"/>
    <w:multiLevelType w:val="multilevel"/>
    <w:tmpl w:val="9EC4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DD6662"/>
    <w:multiLevelType w:val="multilevel"/>
    <w:tmpl w:val="FE5C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6"/>
  </w:num>
  <w:num w:numId="6">
    <w:abstractNumId w:val="5"/>
  </w:num>
  <w:num w:numId="7">
    <w:abstractNumId w:val="9"/>
  </w:num>
  <w:num w:numId="8">
    <w:abstractNumId w:val="8"/>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A62"/>
    <w:rsid w:val="001014AF"/>
    <w:rsid w:val="0018319B"/>
    <w:rsid w:val="001A6AF2"/>
    <w:rsid w:val="001C795E"/>
    <w:rsid w:val="001E440E"/>
    <w:rsid w:val="00256B3B"/>
    <w:rsid w:val="0031200F"/>
    <w:rsid w:val="00347433"/>
    <w:rsid w:val="00410283"/>
    <w:rsid w:val="00512799"/>
    <w:rsid w:val="00527F6E"/>
    <w:rsid w:val="00694920"/>
    <w:rsid w:val="007973E0"/>
    <w:rsid w:val="008B0738"/>
    <w:rsid w:val="008F7A62"/>
    <w:rsid w:val="009E5925"/>
    <w:rsid w:val="00CC1303"/>
    <w:rsid w:val="00E92871"/>
    <w:rsid w:val="00EB48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C13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1303"/>
    <w:rPr>
      <w:rFonts w:ascii="Tahoma" w:hAnsi="Tahoma" w:cs="Tahoma"/>
      <w:sz w:val="16"/>
      <w:szCs w:val="16"/>
    </w:rPr>
  </w:style>
  <w:style w:type="character" w:styleId="Hypertextovodkaz">
    <w:name w:val="Hyperlink"/>
    <w:basedOn w:val="Standardnpsmoodstavce"/>
    <w:uiPriority w:val="99"/>
    <w:unhideWhenUsed/>
    <w:rsid w:val="001A6AF2"/>
    <w:rPr>
      <w:color w:val="3366CC"/>
      <w:u w:val="single"/>
    </w:rPr>
  </w:style>
  <w:style w:type="paragraph" w:styleId="Normlnweb">
    <w:name w:val="Normal (Web)"/>
    <w:basedOn w:val="Normln"/>
    <w:uiPriority w:val="99"/>
    <w:unhideWhenUsed/>
    <w:rsid w:val="0018319B"/>
    <w:pPr>
      <w:spacing w:before="100" w:beforeAutospacing="1" w:after="100" w:afterAutospacing="1" w:line="240" w:lineRule="auto"/>
    </w:pPr>
    <w:rPr>
      <w:rFonts w:ascii="Verdana" w:eastAsia="Times New Roman" w:hAnsi="Verdana" w:cs="Times New Roman"/>
      <w:sz w:val="24"/>
      <w:szCs w:val="24"/>
      <w:lang w:eastAsia="cs-CZ"/>
    </w:rPr>
  </w:style>
  <w:style w:type="character" w:styleId="Siln">
    <w:name w:val="Strong"/>
    <w:basedOn w:val="Standardnpsmoodstavce"/>
    <w:uiPriority w:val="22"/>
    <w:qFormat/>
    <w:rsid w:val="0018319B"/>
    <w:rPr>
      <w:b/>
      <w:bCs/>
    </w:rPr>
  </w:style>
  <w:style w:type="character" w:styleId="Zvraznn">
    <w:name w:val="Emphasis"/>
    <w:basedOn w:val="Standardnpsmoodstavce"/>
    <w:uiPriority w:val="20"/>
    <w:qFormat/>
    <w:rsid w:val="001831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C13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1303"/>
    <w:rPr>
      <w:rFonts w:ascii="Tahoma" w:hAnsi="Tahoma" w:cs="Tahoma"/>
      <w:sz w:val="16"/>
      <w:szCs w:val="16"/>
    </w:rPr>
  </w:style>
  <w:style w:type="character" w:styleId="Hypertextovodkaz">
    <w:name w:val="Hyperlink"/>
    <w:basedOn w:val="Standardnpsmoodstavce"/>
    <w:uiPriority w:val="99"/>
    <w:unhideWhenUsed/>
    <w:rsid w:val="001A6AF2"/>
    <w:rPr>
      <w:color w:val="3366CC"/>
      <w:u w:val="single"/>
    </w:rPr>
  </w:style>
  <w:style w:type="paragraph" w:styleId="Normlnweb">
    <w:name w:val="Normal (Web)"/>
    <w:basedOn w:val="Normln"/>
    <w:uiPriority w:val="99"/>
    <w:unhideWhenUsed/>
    <w:rsid w:val="0018319B"/>
    <w:pPr>
      <w:spacing w:before="100" w:beforeAutospacing="1" w:after="100" w:afterAutospacing="1" w:line="240" w:lineRule="auto"/>
    </w:pPr>
    <w:rPr>
      <w:rFonts w:ascii="Verdana" w:eastAsia="Times New Roman" w:hAnsi="Verdana" w:cs="Times New Roman"/>
      <w:sz w:val="24"/>
      <w:szCs w:val="24"/>
      <w:lang w:eastAsia="cs-CZ"/>
    </w:rPr>
  </w:style>
  <w:style w:type="character" w:styleId="Siln">
    <w:name w:val="Strong"/>
    <w:basedOn w:val="Standardnpsmoodstavce"/>
    <w:uiPriority w:val="22"/>
    <w:qFormat/>
    <w:rsid w:val="0018319B"/>
    <w:rPr>
      <w:b/>
      <w:bCs/>
    </w:rPr>
  </w:style>
  <w:style w:type="character" w:styleId="Zvraznn">
    <w:name w:val="Emphasis"/>
    <w:basedOn w:val="Standardnpsmoodstavce"/>
    <w:uiPriority w:val="20"/>
    <w:qFormat/>
    <w:rsid w:val="001831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700175">
      <w:bodyDiv w:val="1"/>
      <w:marLeft w:val="0"/>
      <w:marRight w:val="0"/>
      <w:marTop w:val="0"/>
      <w:marBottom w:val="0"/>
      <w:divBdr>
        <w:top w:val="single" w:sz="24" w:space="0" w:color="FF3300"/>
        <w:left w:val="none" w:sz="0" w:space="0" w:color="auto"/>
        <w:bottom w:val="none" w:sz="0" w:space="0" w:color="auto"/>
        <w:right w:val="none" w:sz="0" w:space="0" w:color="auto"/>
      </w:divBdr>
      <w:divsChild>
        <w:div w:id="198933413">
          <w:marLeft w:val="0"/>
          <w:marRight w:val="0"/>
          <w:marTop w:val="0"/>
          <w:marBottom w:val="180"/>
          <w:divBdr>
            <w:top w:val="none" w:sz="0" w:space="0" w:color="auto"/>
            <w:left w:val="none" w:sz="0" w:space="0" w:color="auto"/>
            <w:bottom w:val="none" w:sz="0" w:space="0" w:color="auto"/>
            <w:right w:val="none" w:sz="0" w:space="0" w:color="auto"/>
          </w:divBdr>
          <w:divsChild>
            <w:div w:id="1687170348">
              <w:marLeft w:val="0"/>
              <w:marRight w:val="0"/>
              <w:marTop w:val="0"/>
              <w:marBottom w:val="0"/>
              <w:divBdr>
                <w:top w:val="none" w:sz="0" w:space="0" w:color="auto"/>
                <w:left w:val="none" w:sz="0" w:space="0" w:color="auto"/>
                <w:bottom w:val="none" w:sz="0" w:space="0" w:color="auto"/>
                <w:right w:val="none" w:sz="0" w:space="0" w:color="auto"/>
              </w:divBdr>
              <w:divsChild>
                <w:div w:id="37049556">
                  <w:marLeft w:val="0"/>
                  <w:marRight w:val="0"/>
                  <w:marTop w:val="0"/>
                  <w:marBottom w:val="0"/>
                  <w:divBdr>
                    <w:top w:val="none" w:sz="0" w:space="0" w:color="auto"/>
                    <w:left w:val="none" w:sz="0" w:space="0" w:color="auto"/>
                    <w:bottom w:val="none" w:sz="0" w:space="0" w:color="auto"/>
                    <w:right w:val="none" w:sz="0" w:space="0" w:color="auto"/>
                  </w:divBdr>
                  <w:divsChild>
                    <w:div w:id="633217403">
                      <w:marLeft w:val="0"/>
                      <w:marRight w:val="-5130"/>
                      <w:marTop w:val="0"/>
                      <w:marBottom w:val="0"/>
                      <w:divBdr>
                        <w:top w:val="none" w:sz="0" w:space="0" w:color="auto"/>
                        <w:left w:val="none" w:sz="0" w:space="0" w:color="auto"/>
                        <w:bottom w:val="none" w:sz="0" w:space="0" w:color="auto"/>
                        <w:right w:val="none" w:sz="0" w:space="0" w:color="auto"/>
                      </w:divBdr>
                      <w:divsChild>
                        <w:div w:id="1131706234">
                          <w:marLeft w:val="0"/>
                          <w:marRight w:val="0"/>
                          <w:marTop w:val="360"/>
                          <w:marBottom w:val="360"/>
                          <w:divBdr>
                            <w:top w:val="none" w:sz="0" w:space="0" w:color="auto"/>
                            <w:left w:val="none" w:sz="0" w:space="0" w:color="auto"/>
                            <w:bottom w:val="none" w:sz="0" w:space="0" w:color="auto"/>
                            <w:right w:val="none" w:sz="0" w:space="0" w:color="auto"/>
                          </w:divBdr>
                          <w:divsChild>
                            <w:div w:id="2073431484">
                              <w:marLeft w:val="0"/>
                              <w:marRight w:val="0"/>
                              <w:marTop w:val="0"/>
                              <w:marBottom w:val="0"/>
                              <w:divBdr>
                                <w:top w:val="none" w:sz="0" w:space="0" w:color="auto"/>
                                <w:left w:val="none" w:sz="0" w:space="0" w:color="auto"/>
                                <w:bottom w:val="none" w:sz="0" w:space="0" w:color="auto"/>
                                <w:right w:val="none" w:sz="0" w:space="0" w:color="auto"/>
                              </w:divBdr>
                            </w:div>
                            <w:div w:id="1679237399">
                              <w:marLeft w:val="0"/>
                              <w:marRight w:val="0"/>
                              <w:marTop w:val="0"/>
                              <w:marBottom w:val="0"/>
                              <w:divBdr>
                                <w:top w:val="none" w:sz="0" w:space="0" w:color="auto"/>
                                <w:left w:val="none" w:sz="0" w:space="0" w:color="auto"/>
                                <w:bottom w:val="none" w:sz="0" w:space="0" w:color="auto"/>
                                <w:right w:val="none" w:sz="0" w:space="0" w:color="auto"/>
                              </w:divBdr>
                            </w:div>
                            <w:div w:id="76638794">
                              <w:marLeft w:val="0"/>
                              <w:marRight w:val="0"/>
                              <w:marTop w:val="0"/>
                              <w:marBottom w:val="0"/>
                              <w:divBdr>
                                <w:top w:val="none" w:sz="0" w:space="0" w:color="auto"/>
                                <w:left w:val="none" w:sz="0" w:space="0" w:color="auto"/>
                                <w:bottom w:val="none" w:sz="0" w:space="0" w:color="auto"/>
                                <w:right w:val="none" w:sz="0" w:space="0" w:color="auto"/>
                              </w:divBdr>
                            </w:div>
                            <w:div w:id="1199977143">
                              <w:marLeft w:val="0"/>
                              <w:marRight w:val="0"/>
                              <w:marTop w:val="0"/>
                              <w:marBottom w:val="0"/>
                              <w:divBdr>
                                <w:top w:val="none" w:sz="0" w:space="0" w:color="auto"/>
                                <w:left w:val="none" w:sz="0" w:space="0" w:color="auto"/>
                                <w:bottom w:val="none" w:sz="0" w:space="0" w:color="auto"/>
                                <w:right w:val="none" w:sz="0" w:space="0" w:color="auto"/>
                              </w:divBdr>
                            </w:div>
                            <w:div w:id="816534503">
                              <w:marLeft w:val="0"/>
                              <w:marRight w:val="0"/>
                              <w:marTop w:val="0"/>
                              <w:marBottom w:val="0"/>
                              <w:divBdr>
                                <w:top w:val="none" w:sz="0" w:space="0" w:color="auto"/>
                                <w:left w:val="none" w:sz="0" w:space="0" w:color="auto"/>
                                <w:bottom w:val="none" w:sz="0" w:space="0" w:color="auto"/>
                                <w:right w:val="none" w:sz="0" w:space="0" w:color="auto"/>
                              </w:divBdr>
                            </w:div>
                            <w:div w:id="1433282637">
                              <w:marLeft w:val="0"/>
                              <w:marRight w:val="0"/>
                              <w:marTop w:val="0"/>
                              <w:marBottom w:val="0"/>
                              <w:divBdr>
                                <w:top w:val="none" w:sz="0" w:space="0" w:color="auto"/>
                                <w:left w:val="none" w:sz="0" w:space="0" w:color="auto"/>
                                <w:bottom w:val="none" w:sz="0" w:space="0" w:color="auto"/>
                                <w:right w:val="none" w:sz="0" w:space="0" w:color="auto"/>
                              </w:divBdr>
                            </w:div>
                            <w:div w:id="3857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329938">
      <w:bodyDiv w:val="1"/>
      <w:marLeft w:val="0"/>
      <w:marRight w:val="0"/>
      <w:marTop w:val="0"/>
      <w:marBottom w:val="0"/>
      <w:divBdr>
        <w:top w:val="single" w:sz="24" w:space="0" w:color="FF3300"/>
        <w:left w:val="none" w:sz="0" w:space="0" w:color="auto"/>
        <w:bottom w:val="none" w:sz="0" w:space="0" w:color="auto"/>
        <w:right w:val="none" w:sz="0" w:space="0" w:color="auto"/>
      </w:divBdr>
      <w:divsChild>
        <w:div w:id="174421529">
          <w:marLeft w:val="0"/>
          <w:marRight w:val="0"/>
          <w:marTop w:val="0"/>
          <w:marBottom w:val="180"/>
          <w:divBdr>
            <w:top w:val="none" w:sz="0" w:space="0" w:color="auto"/>
            <w:left w:val="none" w:sz="0" w:space="0" w:color="auto"/>
            <w:bottom w:val="none" w:sz="0" w:space="0" w:color="auto"/>
            <w:right w:val="none" w:sz="0" w:space="0" w:color="auto"/>
          </w:divBdr>
          <w:divsChild>
            <w:div w:id="1300842191">
              <w:marLeft w:val="0"/>
              <w:marRight w:val="0"/>
              <w:marTop w:val="0"/>
              <w:marBottom w:val="0"/>
              <w:divBdr>
                <w:top w:val="none" w:sz="0" w:space="0" w:color="auto"/>
                <w:left w:val="none" w:sz="0" w:space="0" w:color="auto"/>
                <w:bottom w:val="none" w:sz="0" w:space="0" w:color="auto"/>
                <w:right w:val="none" w:sz="0" w:space="0" w:color="auto"/>
              </w:divBdr>
              <w:divsChild>
                <w:div w:id="482477175">
                  <w:marLeft w:val="0"/>
                  <w:marRight w:val="0"/>
                  <w:marTop w:val="0"/>
                  <w:marBottom w:val="0"/>
                  <w:divBdr>
                    <w:top w:val="none" w:sz="0" w:space="0" w:color="auto"/>
                    <w:left w:val="none" w:sz="0" w:space="0" w:color="auto"/>
                    <w:bottom w:val="none" w:sz="0" w:space="0" w:color="auto"/>
                    <w:right w:val="none" w:sz="0" w:space="0" w:color="auto"/>
                  </w:divBdr>
                  <w:divsChild>
                    <w:div w:id="1681659049">
                      <w:marLeft w:val="0"/>
                      <w:marRight w:val="-5130"/>
                      <w:marTop w:val="0"/>
                      <w:marBottom w:val="0"/>
                      <w:divBdr>
                        <w:top w:val="none" w:sz="0" w:space="0" w:color="auto"/>
                        <w:left w:val="none" w:sz="0" w:space="0" w:color="auto"/>
                        <w:bottom w:val="none" w:sz="0" w:space="0" w:color="auto"/>
                        <w:right w:val="none" w:sz="0" w:space="0" w:color="auto"/>
                      </w:divBdr>
                      <w:divsChild>
                        <w:div w:id="200955480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301</Words>
  <Characters>1781</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MU</Company>
  <LinksUpToDate>false</LinksUpToDate>
  <CharactersWithSpaces>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Z</cp:lastModifiedBy>
  <cp:revision>4</cp:revision>
  <dcterms:created xsi:type="dcterms:W3CDTF">2014-04-24T13:27:00Z</dcterms:created>
  <dcterms:modified xsi:type="dcterms:W3CDTF">2014-04-24T13:28:00Z</dcterms:modified>
</cp:coreProperties>
</file>