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27F39" w14:textId="51252848" w:rsidR="54FD2432" w:rsidRDefault="51252848" w:rsidP="54FD2432">
      <w:pPr>
        <w:pStyle w:val="Nadpis1"/>
      </w:pPr>
      <w:r>
        <w:t xml:space="preserve">11. Kam? </w:t>
      </w:r>
      <w:proofErr w:type="gramStart"/>
      <w:r>
        <w:t>do</w:t>
      </w:r>
      <w:proofErr w:type="gramEnd"/>
      <w:r>
        <w:t xml:space="preserve"> čeho? z čeho? </w:t>
      </w:r>
    </w:p>
    <w:p w14:paraId="53C3A0E1" w14:textId="626BBB6F" w:rsidR="51252848" w:rsidRDefault="51252848">
      <w:r w:rsidRPr="51252848">
        <w:rPr>
          <w:rFonts w:ascii="Calibri" w:eastAsia="Calibri" w:hAnsi="Calibri" w:cs="Calibri"/>
          <w:color w:val="383838"/>
        </w:rPr>
        <w:t>Formy genitivu singuláru:</w:t>
      </w:r>
      <w:r>
        <w:br/>
      </w:r>
    </w:p>
    <w:p w14:paraId="687F25EB" w14:textId="6B41A8E1" w:rsidR="00E86033" w:rsidRPr="00E86033" w:rsidRDefault="51252848" w:rsidP="00E86033">
      <w:pPr>
        <w:pStyle w:val="Odstavecseseznamem"/>
        <w:numPr>
          <w:ilvl w:val="0"/>
          <w:numId w:val="6"/>
        </w:numPr>
        <w:spacing w:line="276" w:lineRule="auto"/>
        <w:rPr>
          <w:rFonts w:eastAsiaTheme="minorEastAsia"/>
        </w:rPr>
      </w:pPr>
      <w:proofErr w:type="spellStart"/>
      <w:r w:rsidRPr="00E86033">
        <w:rPr>
          <w:rFonts w:ascii="Calibri" w:eastAsia="Calibri" w:hAnsi="Calibri" w:cs="Calibri"/>
          <w:color w:val="383838"/>
        </w:rPr>
        <w:t>masculines</w:t>
      </w:r>
      <w:proofErr w:type="spellEnd"/>
      <w:r w:rsidRPr="00E86033">
        <w:rPr>
          <w:rFonts w:ascii="Calibri" w:eastAsia="Calibri" w:hAnsi="Calibri" w:cs="Calibri"/>
          <w:color w:val="383838"/>
        </w:rPr>
        <w:t xml:space="preserve">: </w:t>
      </w:r>
      <w:hyperlink r:id="rId6">
        <w:r w:rsidRPr="00E86033">
          <w:rPr>
            <w:rStyle w:val="Hypertextovodkaz"/>
            <w:rFonts w:ascii="Calibri" w:eastAsia="Calibri" w:hAnsi="Calibri" w:cs="Calibri"/>
            <w:color w:val="047AC6"/>
          </w:rPr>
          <w:t>zde</w:t>
        </w:r>
      </w:hyperlink>
    </w:p>
    <w:p w14:paraId="23B49D9A" w14:textId="50F8A650" w:rsidR="00E86033" w:rsidRPr="00E86033" w:rsidRDefault="51252848" w:rsidP="00E86033">
      <w:pPr>
        <w:pStyle w:val="Odstavecseseznamem"/>
        <w:numPr>
          <w:ilvl w:val="0"/>
          <w:numId w:val="6"/>
        </w:numPr>
        <w:spacing w:line="276" w:lineRule="auto"/>
        <w:rPr>
          <w:rFonts w:eastAsiaTheme="minorEastAsia"/>
        </w:rPr>
      </w:pPr>
      <w:proofErr w:type="spellStart"/>
      <w:r w:rsidRPr="00E86033">
        <w:rPr>
          <w:rFonts w:ascii="Calibri" w:eastAsia="Calibri" w:hAnsi="Calibri" w:cs="Calibri"/>
          <w:color w:val="383838"/>
        </w:rPr>
        <w:t>feminines</w:t>
      </w:r>
      <w:proofErr w:type="spellEnd"/>
      <w:r w:rsidRPr="00E86033">
        <w:rPr>
          <w:rFonts w:ascii="Calibri" w:eastAsia="Calibri" w:hAnsi="Calibri" w:cs="Calibri"/>
          <w:color w:val="383838"/>
        </w:rPr>
        <w:t xml:space="preserve">: </w:t>
      </w:r>
      <w:hyperlink r:id="rId7">
        <w:r w:rsidRPr="00E86033">
          <w:rPr>
            <w:rStyle w:val="Hypertextovodkaz"/>
            <w:rFonts w:ascii="Calibri" w:eastAsia="Calibri" w:hAnsi="Calibri" w:cs="Calibri"/>
            <w:color w:val="047AC6"/>
          </w:rPr>
          <w:t>zde</w:t>
        </w:r>
      </w:hyperlink>
    </w:p>
    <w:p w14:paraId="5ED413B4" w14:textId="630EDA76" w:rsidR="51252848" w:rsidRPr="00E86033" w:rsidRDefault="51252848" w:rsidP="00E86033">
      <w:pPr>
        <w:pStyle w:val="Odstavecseseznamem"/>
        <w:numPr>
          <w:ilvl w:val="0"/>
          <w:numId w:val="6"/>
        </w:numPr>
        <w:spacing w:line="276" w:lineRule="auto"/>
        <w:rPr>
          <w:rFonts w:eastAsiaTheme="minorEastAsia"/>
        </w:rPr>
      </w:pPr>
      <w:proofErr w:type="spellStart"/>
      <w:r w:rsidRPr="00E86033">
        <w:rPr>
          <w:rFonts w:ascii="Calibri" w:eastAsia="Calibri" w:hAnsi="Calibri" w:cs="Calibri"/>
          <w:color w:val="383838"/>
        </w:rPr>
        <w:t>neutres</w:t>
      </w:r>
      <w:proofErr w:type="spellEnd"/>
      <w:r w:rsidRPr="00E86033">
        <w:rPr>
          <w:rFonts w:ascii="Calibri" w:eastAsia="Calibri" w:hAnsi="Calibri" w:cs="Calibri"/>
          <w:color w:val="383838"/>
        </w:rPr>
        <w:t xml:space="preserve">: </w:t>
      </w:r>
      <w:hyperlink r:id="rId8">
        <w:r w:rsidRPr="00E86033">
          <w:rPr>
            <w:rStyle w:val="Hypertextovodkaz"/>
            <w:rFonts w:ascii="Calibri" w:eastAsia="Calibri" w:hAnsi="Calibri" w:cs="Calibri"/>
            <w:color w:val="047AC6"/>
          </w:rPr>
          <w:t>zde</w:t>
        </w:r>
        <w:r>
          <w:br/>
        </w:r>
      </w:hyperlink>
    </w:p>
    <w:p w14:paraId="6E113E86" w14:textId="77777777" w:rsidR="00E86033" w:rsidRDefault="00E86033" w:rsidP="00E86033">
      <w:pPr>
        <w:spacing w:line="276" w:lineRule="auto"/>
        <w:rPr>
          <w:rFonts w:eastAsiaTheme="minorEastAsia"/>
        </w:rPr>
      </w:pPr>
    </w:p>
    <w:p w14:paraId="073707A2" w14:textId="652C810E" w:rsidR="00E86033" w:rsidRDefault="00E86033" w:rsidP="00E86033">
      <w:pPr>
        <w:pStyle w:val="Nadpis1"/>
        <w:rPr>
          <w:rFonts w:eastAsiaTheme="minorEastAsia"/>
        </w:rPr>
      </w:pPr>
      <w:r>
        <w:rPr>
          <w:rFonts w:eastAsiaTheme="minorEastAsia"/>
        </w:rPr>
        <w:t>Co je nového?</w:t>
      </w:r>
    </w:p>
    <w:p w14:paraId="4CFF977F" w14:textId="0463CD17" w:rsidR="00B313D1" w:rsidRDefault="00E86033" w:rsidP="00E86033">
      <w:r>
        <w:t>Výprodej (</w:t>
      </w:r>
      <w:proofErr w:type="spellStart"/>
      <w:r>
        <w:t>sale</w:t>
      </w:r>
      <w:proofErr w:type="spellEnd"/>
      <w:r>
        <w:t>) známek (grade).</w:t>
      </w:r>
    </w:p>
    <w:p w14:paraId="03BF98B1" w14:textId="16E89815" w:rsidR="00B313D1" w:rsidRDefault="00B313D1" w:rsidP="00E86033">
      <w:r>
        <w:t xml:space="preserve">Poletím </w:t>
      </w:r>
      <w:r w:rsidRPr="00B313D1">
        <w:rPr>
          <w:b/>
        </w:rPr>
        <w:t>do</w:t>
      </w:r>
      <w:r>
        <w:t xml:space="preserve"> Londýna </w:t>
      </w:r>
      <w:r w:rsidRPr="00B313D1">
        <w:rPr>
          <w:b/>
        </w:rPr>
        <w:t>do</w:t>
      </w:r>
      <w:r>
        <w:t xml:space="preserve"> Anglie.</w:t>
      </w:r>
    </w:p>
    <w:p w14:paraId="68516DA7" w14:textId="676AFDF1" w:rsidR="00B313D1" w:rsidRDefault="00B313D1" w:rsidP="00E86033">
      <w:r>
        <w:t xml:space="preserve">Budu mít test </w:t>
      </w:r>
      <w:r w:rsidRPr="00B313D1">
        <w:rPr>
          <w:b/>
        </w:rPr>
        <w:t>z</w:t>
      </w:r>
      <w:r>
        <w:t> farmakologie.</w:t>
      </w:r>
    </w:p>
    <w:p w14:paraId="510D539E" w14:textId="77777777" w:rsidR="00B313D1" w:rsidRDefault="00B313D1" w:rsidP="00E86033"/>
    <w:p w14:paraId="074DB210" w14:textId="4AB4C53C" w:rsidR="00B313D1" w:rsidRDefault="00B313D1" w:rsidP="00E86033">
      <w:r>
        <w:t>Koho se zeptáte?</w:t>
      </w:r>
    </w:p>
    <w:p w14:paraId="3436AC0F" w14:textId="6A616861" w:rsidR="00E86033" w:rsidRDefault="00B313D1" w:rsidP="00E86033">
      <w:r>
        <w:t xml:space="preserve">Zeptám se </w:t>
      </w:r>
      <w:r w:rsidRPr="00597202">
        <w:rPr>
          <w:b/>
        </w:rPr>
        <w:t>maminky</w:t>
      </w:r>
      <w:r>
        <w:t xml:space="preserve">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my </w:t>
      </w:r>
      <w:proofErr w:type="spellStart"/>
      <w:r>
        <w:t>mother</w:t>
      </w:r>
      <w:proofErr w:type="spellEnd"/>
      <w:r>
        <w:t>.</w:t>
      </w:r>
    </w:p>
    <w:p w14:paraId="50F07BE0" w14:textId="34CD3052" w:rsidR="00597202" w:rsidRDefault="00597202" w:rsidP="00B313D1">
      <w:pPr>
        <w:pStyle w:val="Odstavecseseznamem"/>
        <w:numPr>
          <w:ilvl w:val="0"/>
          <w:numId w:val="7"/>
        </w:numPr>
      </w:pPr>
      <w:r>
        <w:t>bratra</w:t>
      </w:r>
    </w:p>
    <w:p w14:paraId="724D562F" w14:textId="1BF033ED" w:rsidR="004C0AEB" w:rsidRDefault="004C0AEB" w:rsidP="00B313D1">
      <w:pPr>
        <w:pStyle w:val="Odstavecseseznamem"/>
        <w:numPr>
          <w:ilvl w:val="0"/>
          <w:numId w:val="7"/>
        </w:numPr>
      </w:pPr>
      <w:r>
        <w:t>profesora</w:t>
      </w:r>
    </w:p>
    <w:p w14:paraId="409BE66C" w14:textId="37E3A4F0" w:rsidR="00AD304B" w:rsidRDefault="00AD304B" w:rsidP="00B313D1">
      <w:pPr>
        <w:pStyle w:val="Odstavecseseznamem"/>
        <w:numPr>
          <w:ilvl w:val="0"/>
          <w:numId w:val="7"/>
        </w:numPr>
      </w:pPr>
      <w:r>
        <w:t>dědečka</w:t>
      </w:r>
    </w:p>
    <w:p w14:paraId="45690E96" w14:textId="79C7711A" w:rsidR="00B313D1" w:rsidRDefault="00B313D1" w:rsidP="00B313D1">
      <w:pPr>
        <w:pStyle w:val="Odstavecseseznamem"/>
        <w:numPr>
          <w:ilvl w:val="0"/>
          <w:numId w:val="7"/>
        </w:numPr>
      </w:pPr>
      <w:r>
        <w:t>tatínk</w:t>
      </w:r>
      <w:r w:rsidRPr="00597202">
        <w:rPr>
          <w:b/>
        </w:rPr>
        <w:t>a</w:t>
      </w:r>
    </w:p>
    <w:p w14:paraId="6042B285" w14:textId="1EB2EBD0" w:rsidR="00B313D1" w:rsidRDefault="00B313D1" w:rsidP="00B313D1">
      <w:pPr>
        <w:pStyle w:val="Odstavecseseznamem"/>
        <w:numPr>
          <w:ilvl w:val="0"/>
          <w:numId w:val="7"/>
        </w:numPr>
      </w:pPr>
      <w:r>
        <w:t>krotitelů duchů (</w:t>
      </w:r>
      <w:proofErr w:type="spellStart"/>
      <w:r>
        <w:t>ghost</w:t>
      </w:r>
      <w:proofErr w:type="spellEnd"/>
      <w:r>
        <w:t xml:space="preserve"> </w:t>
      </w:r>
      <w:proofErr w:type="spellStart"/>
      <w:r>
        <w:t>busters</w:t>
      </w:r>
      <w:proofErr w:type="spellEnd"/>
      <w:r>
        <w:t>)</w:t>
      </w:r>
    </w:p>
    <w:p w14:paraId="092B9E32" w14:textId="593EBAE2" w:rsidR="00AA01F8" w:rsidRDefault="00AA01F8" w:rsidP="00B313D1">
      <w:pPr>
        <w:pStyle w:val="Odstavecseseznamem"/>
        <w:numPr>
          <w:ilvl w:val="0"/>
          <w:numId w:val="7"/>
        </w:numPr>
      </w:pPr>
      <w:r>
        <w:t>počítače (</w:t>
      </w:r>
      <w:proofErr w:type="spellStart"/>
      <w:r>
        <w:t>masc</w:t>
      </w:r>
      <w:proofErr w:type="spellEnd"/>
      <w:r>
        <w:t>.</w:t>
      </w:r>
      <w:r w:rsidR="00923531">
        <w:t xml:space="preserve"> </w:t>
      </w:r>
      <w:proofErr w:type="spellStart"/>
      <w:r w:rsidR="00923531">
        <w:t>inanim</w:t>
      </w:r>
      <w:proofErr w:type="spellEnd"/>
      <w:r w:rsidR="00923531">
        <w:t>.</w:t>
      </w:r>
      <w:r>
        <w:t>)</w:t>
      </w:r>
    </w:p>
    <w:p w14:paraId="13FF7C32" w14:textId="43B3BE7E" w:rsidR="00B313D1" w:rsidRDefault="00B313D1" w:rsidP="00B313D1">
      <w:pPr>
        <w:pStyle w:val="Odstavecseseznamem"/>
        <w:numPr>
          <w:ilvl w:val="0"/>
          <w:numId w:val="7"/>
        </w:numPr>
      </w:pPr>
      <w:r>
        <w:t>Batmana</w:t>
      </w:r>
    </w:p>
    <w:p w14:paraId="48D4764C" w14:textId="0408E1A2" w:rsidR="00B43F57" w:rsidRDefault="00B43F57" w:rsidP="00B313D1">
      <w:pPr>
        <w:pStyle w:val="Odstavecseseznamem"/>
        <w:numPr>
          <w:ilvl w:val="0"/>
          <w:numId w:val="7"/>
        </w:numPr>
      </w:pPr>
      <w:proofErr w:type="spellStart"/>
      <w:proofErr w:type="gramStart"/>
      <w:r>
        <w:t>googl</w:t>
      </w:r>
      <w:r w:rsidRPr="00B43F57">
        <w:rPr>
          <w:b/>
        </w:rPr>
        <w:t>u</w:t>
      </w:r>
      <w:proofErr w:type="spellEnd"/>
      <w:r>
        <w:t xml:space="preserve"> &lt;(</w:t>
      </w:r>
      <w:proofErr w:type="spellStart"/>
      <w:r>
        <w:t>google</w:t>
      </w:r>
      <w:proofErr w:type="spellEnd"/>
      <w:proofErr w:type="gramEnd"/>
      <w:r w:rsidR="00C37D2C">
        <w:t xml:space="preserve">, </w:t>
      </w:r>
      <w:proofErr w:type="spellStart"/>
      <w:r w:rsidR="00C37D2C">
        <w:t>masculine</w:t>
      </w:r>
      <w:proofErr w:type="spellEnd"/>
      <w:r w:rsidR="00C37D2C">
        <w:t xml:space="preserve"> </w:t>
      </w:r>
      <w:proofErr w:type="spellStart"/>
      <w:r w:rsidR="00C37D2C">
        <w:t>inan</w:t>
      </w:r>
      <w:proofErr w:type="spellEnd"/>
      <w:r w:rsidR="00C37D2C">
        <w:t>.</w:t>
      </w:r>
      <w:r>
        <w:t>)</w:t>
      </w:r>
    </w:p>
    <w:p w14:paraId="5D9E1B35" w14:textId="77777777" w:rsidR="00597202" w:rsidRDefault="00597202" w:rsidP="00597202">
      <w:pPr>
        <w:pStyle w:val="Odstavecseseznamem"/>
        <w:numPr>
          <w:ilvl w:val="0"/>
          <w:numId w:val="7"/>
        </w:numPr>
      </w:pPr>
      <w:r>
        <w:t>kolegy</w:t>
      </w:r>
    </w:p>
    <w:p w14:paraId="5AAFDB33" w14:textId="2D9F97BF" w:rsidR="00C65FD1" w:rsidRPr="00597202" w:rsidRDefault="00C65FD1" w:rsidP="00B313D1">
      <w:pPr>
        <w:pStyle w:val="Odstavecseseznamem"/>
        <w:numPr>
          <w:ilvl w:val="0"/>
          <w:numId w:val="7"/>
        </w:numPr>
      </w:pPr>
      <w:r>
        <w:t>krásné studentk</w:t>
      </w:r>
      <w:r w:rsidRPr="00AA01F8">
        <w:rPr>
          <w:b/>
        </w:rPr>
        <w:t>y</w:t>
      </w:r>
    </w:p>
    <w:p w14:paraId="67B94D16" w14:textId="4ACF4019" w:rsidR="00BB6D7F" w:rsidRDefault="00BB6D7F" w:rsidP="00B313D1">
      <w:pPr>
        <w:pStyle w:val="Odstavecseseznamem"/>
        <w:numPr>
          <w:ilvl w:val="0"/>
          <w:numId w:val="7"/>
        </w:numPr>
      </w:pPr>
      <w:r>
        <w:t>kamarádky</w:t>
      </w:r>
    </w:p>
    <w:p w14:paraId="1A79E2F4" w14:textId="51045C2B" w:rsidR="00096D41" w:rsidRPr="00AD304B" w:rsidRDefault="00096D41" w:rsidP="00B313D1">
      <w:pPr>
        <w:pStyle w:val="Odstavecseseznamem"/>
        <w:numPr>
          <w:ilvl w:val="0"/>
          <w:numId w:val="7"/>
        </w:numPr>
      </w:pPr>
      <w:r w:rsidRPr="00AD304B">
        <w:t>babičky</w:t>
      </w:r>
    </w:p>
    <w:p w14:paraId="1E2159BD" w14:textId="007C6E9F" w:rsidR="003844E9" w:rsidRDefault="003844E9" w:rsidP="00B313D1">
      <w:pPr>
        <w:pStyle w:val="Odstavecseseznamem"/>
        <w:numPr>
          <w:ilvl w:val="0"/>
          <w:numId w:val="7"/>
        </w:numPr>
      </w:pPr>
      <w:r>
        <w:t>doktorky</w:t>
      </w:r>
    </w:p>
    <w:p w14:paraId="31C0F10C" w14:textId="51EC2842" w:rsidR="00637C0C" w:rsidRDefault="00637C0C" w:rsidP="00B313D1">
      <w:pPr>
        <w:pStyle w:val="Odstavecseseznamem"/>
        <w:numPr>
          <w:ilvl w:val="0"/>
          <w:numId w:val="7"/>
        </w:numPr>
      </w:pPr>
      <w:r>
        <w:t>rodiny</w:t>
      </w:r>
    </w:p>
    <w:p w14:paraId="22CFCBBE" w14:textId="18C7FDA2" w:rsidR="00280978" w:rsidRDefault="00280978" w:rsidP="00B313D1">
      <w:pPr>
        <w:pStyle w:val="Odstavecseseznamem"/>
        <w:numPr>
          <w:ilvl w:val="0"/>
          <w:numId w:val="7"/>
        </w:numPr>
      </w:pPr>
      <w:r>
        <w:t>sestry</w:t>
      </w:r>
    </w:p>
    <w:p w14:paraId="1586A0D7" w14:textId="68D510C0" w:rsidR="00597202" w:rsidRDefault="00597202" w:rsidP="00B313D1">
      <w:pPr>
        <w:pStyle w:val="Odstavecseseznamem"/>
        <w:numPr>
          <w:ilvl w:val="0"/>
          <w:numId w:val="7"/>
        </w:numPr>
      </w:pPr>
      <w:r w:rsidRPr="00597202">
        <w:t>učitelk</w:t>
      </w:r>
      <w:r>
        <w:rPr>
          <w:b/>
        </w:rPr>
        <w:t>y</w:t>
      </w:r>
    </w:p>
    <w:p w14:paraId="30739AAF" w14:textId="77777777" w:rsidR="00E86033" w:rsidRPr="00E86033" w:rsidRDefault="00E86033" w:rsidP="00E86033"/>
    <w:p w14:paraId="4A93923A" w14:textId="71181397" w:rsidR="51252848" w:rsidRDefault="51252848" w:rsidP="51252848">
      <w:pPr>
        <w:pStyle w:val="Nadpis2"/>
      </w:pPr>
      <w:proofErr w:type="spellStart"/>
      <w:r w:rsidRPr="51252848">
        <w:t>When</w:t>
      </w:r>
      <w:proofErr w:type="spellEnd"/>
      <w:r w:rsidRPr="51252848">
        <w:t xml:space="preserve"> to use genitive:</w:t>
      </w:r>
      <w:r>
        <w:br/>
      </w:r>
    </w:p>
    <w:p w14:paraId="634B4FA7" w14:textId="0E349F01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after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verbs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(</w:t>
      </w:r>
      <w:r w:rsidRPr="00B313D1">
        <w:rPr>
          <w:rFonts w:ascii="Calibri" w:eastAsia="Calibri" w:hAnsi="Calibri" w:cs="Calibri"/>
          <w:b/>
          <w:color w:val="383838"/>
        </w:rPr>
        <w:t>zeptat se</w:t>
      </w:r>
      <w:r w:rsidRPr="51252848">
        <w:rPr>
          <w:rFonts w:ascii="Calibri" w:eastAsia="Calibri" w:hAnsi="Calibri" w:cs="Calibri"/>
          <w:color w:val="383838"/>
        </w:rPr>
        <w:t xml:space="preserve">, bát se, litovat): </w:t>
      </w:r>
      <w:r w:rsidRPr="00745106">
        <w:rPr>
          <w:rFonts w:ascii="Calibri" w:eastAsia="Calibri" w:hAnsi="Calibri" w:cs="Calibri"/>
          <w:b/>
          <w:i/>
          <w:iCs/>
          <w:color w:val="383838"/>
        </w:rPr>
        <w:t>zeptám se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pana Nováka, </w:t>
      </w:r>
      <w:r w:rsidRPr="00745106">
        <w:rPr>
          <w:rFonts w:ascii="Calibri" w:eastAsia="Calibri" w:hAnsi="Calibri" w:cs="Calibri"/>
          <w:b/>
          <w:i/>
          <w:iCs/>
          <w:color w:val="383838"/>
        </w:rPr>
        <w:t>bojím se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nemoci, lituju své chyby</w:t>
      </w:r>
      <w:r w:rsidRPr="51252848">
        <w:rPr>
          <w:rFonts w:ascii="Calibri" w:eastAsia="Calibri" w:hAnsi="Calibri" w:cs="Calibri"/>
          <w:color w:val="383838"/>
        </w:rPr>
        <w:t>.</w:t>
      </w:r>
    </w:p>
    <w:p w14:paraId="153F52E3" w14:textId="5541D60B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after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prepositions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: 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od – do – u – z – u – kolem – uprostřed – </w:t>
      </w:r>
      <w:proofErr w:type="gramStart"/>
      <w:r w:rsidRPr="51252848">
        <w:rPr>
          <w:rFonts w:ascii="Calibri" w:eastAsia="Calibri" w:hAnsi="Calibri" w:cs="Calibri"/>
          <w:i/>
          <w:iCs/>
          <w:color w:val="383838"/>
        </w:rPr>
        <w:t>kromě</w:t>
      </w:r>
      <w:proofErr w:type="gramEnd"/>
    </w:p>
    <w:p w14:paraId="12820B20" w14:textId="74146772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after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expressions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</w:t>
      </w:r>
      <w:proofErr w:type="spellStart"/>
      <w:r w:rsidRPr="51252848">
        <w:rPr>
          <w:rFonts w:ascii="Calibri" w:eastAsia="Calibri" w:hAnsi="Calibri" w:cs="Calibri"/>
          <w:color w:val="383838"/>
        </w:rPr>
        <w:t>of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„</w:t>
      </w:r>
      <w:proofErr w:type="spellStart"/>
      <w:r w:rsidRPr="51252848">
        <w:rPr>
          <w:rFonts w:ascii="Calibri" w:eastAsia="Calibri" w:hAnsi="Calibri" w:cs="Calibri"/>
          <w:color w:val="383838"/>
        </w:rPr>
        <w:t>amount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“: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kousek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piece</w:t>
      </w:r>
      <w:proofErr w:type="spellEnd"/>
      <w:r w:rsidRPr="51252848">
        <w:rPr>
          <w:rFonts w:ascii="Calibri" w:eastAsia="Calibri" w:hAnsi="Calibri" w:cs="Calibri"/>
          <w:i/>
          <w:iCs/>
          <w:color w:val="383838"/>
        </w:rPr>
        <w:t xml:space="preserve">) chleba,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hrnek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(cup) kávy,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talíř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(plate) polévky,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sklenice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glass</w:t>
      </w:r>
      <w:proofErr w:type="spellEnd"/>
      <w:r w:rsidRPr="51252848">
        <w:rPr>
          <w:rFonts w:ascii="Calibri" w:eastAsia="Calibri" w:hAnsi="Calibri" w:cs="Calibri"/>
          <w:i/>
          <w:iCs/>
          <w:color w:val="383838"/>
        </w:rPr>
        <w:t xml:space="preserve">) vína,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litr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piva,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kilo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masa,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deset deka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sýr</w:t>
      </w:r>
      <w:r w:rsidR="00DA6DC5" w:rsidRPr="00DA6DC5">
        <w:rPr>
          <w:rFonts w:ascii="Calibri" w:eastAsia="Calibri" w:hAnsi="Calibri" w:cs="Calibri"/>
          <w:b/>
          <w:i/>
          <w:iCs/>
          <w:color w:val="383838"/>
        </w:rPr>
        <w:t>u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deci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vodky</w:t>
      </w:r>
      <w:r w:rsidRPr="51252848">
        <w:rPr>
          <w:rFonts w:ascii="Calibri" w:eastAsia="Calibri" w:hAnsi="Calibri" w:cs="Calibri"/>
          <w:color w:val="383838"/>
        </w:rPr>
        <w:t xml:space="preserve"> atd.</w:t>
      </w:r>
    </w:p>
    <w:p w14:paraId="09ACA9F7" w14:textId="6C1F40A1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lastRenderedPageBreak/>
        <w:t xml:space="preserve">přivlastňování: 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to je dům Lenky Novákové, dítě Petra 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Hudlera</w:t>
      </w:r>
      <w:proofErr w:type="spellEnd"/>
    </w:p>
    <w:p w14:paraId="3AE898CF" w14:textId="74944257" w:rsidR="51252848" w:rsidRDefault="00DA6DC5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r>
        <w:rPr>
          <w:rFonts w:ascii="Calibri" w:eastAsia="Calibri" w:hAnsi="Calibri" w:cs="Calibri"/>
          <w:i/>
          <w:iCs/>
          <w:color w:val="383838"/>
        </w:rPr>
        <w:t>„</w:t>
      </w:r>
      <w:proofErr w:type="spellStart"/>
      <w:r>
        <w:rPr>
          <w:rFonts w:ascii="Calibri" w:eastAsia="Calibri" w:hAnsi="Calibri" w:cs="Calibri"/>
          <w:i/>
          <w:iCs/>
          <w:color w:val="383838"/>
        </w:rPr>
        <w:t>of</w:t>
      </w:r>
      <w:proofErr w:type="spellEnd"/>
      <w:r>
        <w:rPr>
          <w:rFonts w:ascii="Calibri" w:eastAsia="Calibri" w:hAnsi="Calibri" w:cs="Calibri"/>
          <w:i/>
          <w:iCs/>
          <w:color w:val="383838"/>
        </w:rPr>
        <w:t xml:space="preserve">“  </w:t>
      </w:r>
      <w:proofErr w:type="spellStart"/>
      <w:r>
        <w:rPr>
          <w:rFonts w:ascii="Calibri" w:eastAsia="Calibri" w:hAnsi="Calibri" w:cs="Calibri"/>
          <w:i/>
          <w:iCs/>
          <w:color w:val="383838"/>
        </w:rPr>
        <w:t>structures</w:t>
      </w:r>
      <w:proofErr w:type="spellEnd"/>
    </w:p>
    <w:p w14:paraId="0EF78FD5" w14:textId="7B025228" w:rsidR="51252848" w:rsidRDefault="51252848" w:rsidP="51252848">
      <w:pPr>
        <w:pStyle w:val="Odstavecseseznamem"/>
        <w:numPr>
          <w:ilvl w:val="0"/>
          <w:numId w:val="2"/>
        </w:numPr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 xml:space="preserve">číslovky (plurál) 5 a více: </w:t>
      </w:r>
      <w:r w:rsidRPr="51252848">
        <w:rPr>
          <w:rFonts w:ascii="Calibri" w:eastAsia="Calibri" w:hAnsi="Calibri" w:cs="Calibri"/>
          <w:i/>
          <w:iCs/>
          <w:color w:val="383838"/>
        </w:rPr>
        <w:t>5 mužů a 5 žen, několik kamarádů, mnoho piv, pár známých</w:t>
      </w:r>
    </w:p>
    <w:p w14:paraId="1F47A5F9" w14:textId="75D1E4EA" w:rsidR="51252848" w:rsidRDefault="51252848" w:rsidP="51252848"/>
    <w:p w14:paraId="46D7BF70" w14:textId="6CFE5AE0" w:rsidR="51252848" w:rsidRDefault="51252848" w:rsidP="51252848"/>
    <w:p w14:paraId="1C186386" w14:textId="709B5E14" w:rsidR="51252848" w:rsidRDefault="51252848" w:rsidP="51252848">
      <w:pPr>
        <w:pStyle w:val="Nadpis2"/>
      </w:pPr>
      <w:r w:rsidRPr="51252848">
        <w:t xml:space="preserve">Kam jdeš? Proč? Make </w:t>
      </w:r>
      <w:proofErr w:type="spellStart"/>
      <w:r w:rsidRPr="51252848">
        <w:t>structures</w:t>
      </w:r>
      <w:proofErr w:type="spellEnd"/>
      <w:r w:rsidRPr="51252848">
        <w:t xml:space="preserve"> </w:t>
      </w:r>
      <w:proofErr w:type="spellStart"/>
      <w:r w:rsidRPr="51252848">
        <w:t>according</w:t>
      </w:r>
      <w:proofErr w:type="spellEnd"/>
      <w:r w:rsidRPr="51252848">
        <w:t xml:space="preserve"> to </w:t>
      </w:r>
      <w:proofErr w:type="spellStart"/>
      <w:r w:rsidRPr="51252848">
        <w:t>the</w:t>
      </w:r>
      <w:proofErr w:type="spellEnd"/>
      <w:r w:rsidRPr="51252848">
        <w:t xml:space="preserve"> </w:t>
      </w:r>
      <w:proofErr w:type="spellStart"/>
      <w:r w:rsidRPr="51252848">
        <w:t>example</w:t>
      </w:r>
      <w:proofErr w:type="spellEnd"/>
      <w:r w:rsidRPr="51252848">
        <w:t xml:space="preserve"> (make 3 in past tense, 3 in </w:t>
      </w:r>
      <w:proofErr w:type="spellStart"/>
      <w:r w:rsidRPr="51252848">
        <w:t>present</w:t>
      </w:r>
      <w:proofErr w:type="spellEnd"/>
      <w:r w:rsidRPr="51252848">
        <w:t xml:space="preserve"> tense, 3 in </w:t>
      </w:r>
      <w:proofErr w:type="spellStart"/>
      <w:r w:rsidRPr="51252848">
        <w:t>future</w:t>
      </w:r>
      <w:proofErr w:type="spellEnd"/>
      <w:r w:rsidRPr="51252848">
        <w:t xml:space="preserve"> tense)</w:t>
      </w:r>
    </w:p>
    <w:p w14:paraId="091C1281" w14:textId="6FEC50EC" w:rsidR="51252848" w:rsidRDefault="51252848" w:rsidP="51252848">
      <w:proofErr w:type="spellStart"/>
      <w:r w:rsidRPr="51252848">
        <w:t>Places</w:t>
      </w:r>
      <w:proofErr w:type="spellEnd"/>
      <w:r w:rsidRPr="51252848">
        <w:t>: obchod, bar, hospoda, nemocnice, lednička, knihovna, škola, drogerie, lékárna, papírnictví, kavárna…</w:t>
      </w:r>
    </w:p>
    <w:p w14:paraId="47247570" w14:textId="0B75D1BE" w:rsidR="51252848" w:rsidRDefault="51252848" w:rsidP="51252848">
      <w:proofErr w:type="spellStart"/>
      <w:r w:rsidRPr="51252848">
        <w:t>Verbs</w:t>
      </w:r>
      <w:proofErr w:type="spellEnd"/>
      <w:r w:rsidRPr="51252848">
        <w:t xml:space="preserve">: kupovat, pít, jíst, číst, označit (to </w:t>
      </w:r>
      <w:proofErr w:type="spellStart"/>
      <w:r w:rsidRPr="51252848">
        <w:t>mark</w:t>
      </w:r>
      <w:proofErr w:type="spellEnd"/>
      <w:r w:rsidRPr="51252848">
        <w:t>), studovat</w:t>
      </w:r>
    </w:p>
    <w:p w14:paraId="7804C4BA" w14:textId="158D96F5" w:rsidR="006E455C" w:rsidRDefault="006E455C" w:rsidP="51252848">
      <w:r w:rsidRPr="00DA6DC5">
        <w:rPr>
          <w:rFonts w:ascii="Calibri" w:eastAsia="Calibri" w:hAnsi="Calibri" w:cs="Calibri"/>
          <w:b/>
          <w:i/>
          <w:iCs/>
          <w:color w:val="383838"/>
        </w:rPr>
        <w:t>kousek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piece</w:t>
      </w:r>
      <w:proofErr w:type="spellEnd"/>
      <w:r w:rsidRPr="51252848">
        <w:rPr>
          <w:rFonts w:ascii="Calibri" w:eastAsia="Calibri" w:hAnsi="Calibri" w:cs="Calibri"/>
          <w:i/>
          <w:iCs/>
          <w:color w:val="383838"/>
        </w:rPr>
        <w:t xml:space="preserve">),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hrnek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(cup),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talíř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(plate),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sklenice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(</w:t>
      </w:r>
      <w:proofErr w:type="spellStart"/>
      <w:r w:rsidRPr="51252848">
        <w:rPr>
          <w:rFonts w:ascii="Calibri" w:eastAsia="Calibri" w:hAnsi="Calibri" w:cs="Calibri"/>
          <w:i/>
          <w:iCs/>
          <w:color w:val="383838"/>
        </w:rPr>
        <w:t>glass</w:t>
      </w:r>
      <w:proofErr w:type="spellEnd"/>
      <w:r w:rsidRPr="51252848">
        <w:rPr>
          <w:rFonts w:ascii="Calibri" w:eastAsia="Calibri" w:hAnsi="Calibri" w:cs="Calibri"/>
          <w:i/>
          <w:iCs/>
          <w:color w:val="383838"/>
        </w:rPr>
        <w:t xml:space="preserve">),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litr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kilo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deset deka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, </w:t>
      </w:r>
      <w:r w:rsidRPr="00DA6DC5">
        <w:rPr>
          <w:rFonts w:ascii="Calibri" w:eastAsia="Calibri" w:hAnsi="Calibri" w:cs="Calibri"/>
          <w:b/>
          <w:i/>
          <w:iCs/>
          <w:color w:val="383838"/>
        </w:rPr>
        <w:t>deci</w:t>
      </w:r>
      <w:r w:rsidRPr="51252848">
        <w:rPr>
          <w:rFonts w:ascii="Calibri" w:eastAsia="Calibri" w:hAnsi="Calibri" w:cs="Calibri"/>
          <w:i/>
          <w:iCs/>
          <w:color w:val="383838"/>
        </w:rPr>
        <w:t xml:space="preserve"> </w:t>
      </w:r>
      <w:bookmarkStart w:id="0" w:name="_GoBack"/>
      <w:bookmarkEnd w:id="0"/>
    </w:p>
    <w:p w14:paraId="6A780CB2" w14:textId="29452E2C" w:rsidR="51252848" w:rsidRDefault="51252848" w:rsidP="51252848">
      <w:proofErr w:type="spellStart"/>
      <w:r w:rsidRPr="51252848">
        <w:t>Objects</w:t>
      </w:r>
      <w:proofErr w:type="spellEnd"/>
      <w:r w:rsidRPr="51252848">
        <w:t xml:space="preserve"> </w:t>
      </w:r>
      <w:proofErr w:type="spellStart"/>
      <w:r w:rsidRPr="51252848">
        <w:t>of</w:t>
      </w:r>
      <w:proofErr w:type="spellEnd"/>
      <w:r w:rsidRPr="51252848">
        <w:t xml:space="preserve"> </w:t>
      </w:r>
      <w:proofErr w:type="spellStart"/>
      <w:r w:rsidRPr="51252848">
        <w:t>interest</w:t>
      </w:r>
      <w:proofErr w:type="spellEnd"/>
      <w:r w:rsidRPr="51252848">
        <w:t>: …</w:t>
      </w:r>
    </w:p>
    <w:p w14:paraId="0D4B1457" w14:textId="20ABDAA1" w:rsidR="51252848" w:rsidRDefault="51252848" w:rsidP="51252848">
      <w:proofErr w:type="spellStart"/>
      <w:r w:rsidRPr="51252848">
        <w:rPr>
          <w:b/>
          <w:bCs/>
        </w:rPr>
        <w:t>Example</w:t>
      </w:r>
      <w:proofErr w:type="spellEnd"/>
      <w:r w:rsidRPr="51252848">
        <w:rPr>
          <w:b/>
          <w:bCs/>
        </w:rPr>
        <w:t xml:space="preserve">: Jdu </w:t>
      </w:r>
      <w:r w:rsidRPr="006E455C">
        <w:rPr>
          <w:bCs/>
        </w:rPr>
        <w:t>do</w:t>
      </w:r>
      <w:r w:rsidRPr="51252848">
        <w:rPr>
          <w:b/>
          <w:bCs/>
        </w:rPr>
        <w:t xml:space="preserve"> baru a vypiju tam litr vodky.</w:t>
      </w:r>
      <w:r>
        <w:br/>
      </w:r>
    </w:p>
    <w:p w14:paraId="716E7B65" w14:textId="38807AAC" w:rsidR="51252848" w:rsidRDefault="51252848">
      <w:proofErr w:type="spellStart"/>
      <w:r>
        <w:t>After</w:t>
      </w:r>
      <w:proofErr w:type="spellEnd"/>
      <w:r>
        <w:t xml:space="preserve"> „</w:t>
      </w:r>
      <w:proofErr w:type="spellStart"/>
      <w:r>
        <w:t>of</w:t>
      </w:r>
      <w:proofErr w:type="spellEnd"/>
      <w:r>
        <w:t>“ (</w:t>
      </w:r>
      <w:proofErr w:type="spellStart"/>
      <w:r>
        <w:t>pain</w:t>
      </w:r>
      <w:proofErr w:type="spellEnd"/>
      <w:r>
        <w:t xml:space="preserve"> </w:t>
      </w:r>
      <w:proofErr w:type="spellStart"/>
      <w:r>
        <w:t>of</w:t>
      </w:r>
      <w:proofErr w:type="spellEnd"/>
      <w:r>
        <w:t>): bolest + genitiv</w:t>
      </w:r>
    </w:p>
    <w:p w14:paraId="3827F824" w14:textId="5E94CCAE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noha</w:t>
      </w:r>
    </w:p>
    <w:p w14:paraId="2513FACD" w14:textId="29D6AD71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ruka</w:t>
      </w:r>
    </w:p>
    <w:p w14:paraId="249E37E6" w14:textId="37271468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hlava</w:t>
      </w:r>
    </w:p>
    <w:p w14:paraId="6FE9B1B2" w14:textId="2EA3B8B4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oko</w:t>
      </w:r>
    </w:p>
    <w:p w14:paraId="0E981E66" w14:textId="6330A403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ucho</w:t>
      </w:r>
    </w:p>
    <w:p w14:paraId="054486AB" w14:textId="64563388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nos</w:t>
      </w:r>
    </w:p>
    <w:p w14:paraId="2248C3C1" w14:textId="3BDB7677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krk</w:t>
      </w:r>
    </w:p>
    <w:p w14:paraId="3B0BCD29" w14:textId="0860DD32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rameno</w:t>
      </w:r>
    </w:p>
    <w:p w14:paraId="7D4564CA" w14:textId="0A87A776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koleno</w:t>
      </w:r>
    </w:p>
    <w:p w14:paraId="0BE6E549" w14:textId="39701447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hrudník</w:t>
      </w:r>
    </w:p>
    <w:p w14:paraId="6C2C0CAE" w14:textId="5FA08124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prs</w:t>
      </w:r>
    </w:p>
    <w:p w14:paraId="133EB497" w14:textId="57E5367B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loket</w:t>
      </w:r>
    </w:p>
    <w:p w14:paraId="5D4763B9" w14:textId="4B2A170D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prst</w:t>
      </w:r>
    </w:p>
    <w:p w14:paraId="5FA7F059" w14:textId="6B3F6510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slezina</w:t>
      </w:r>
    </w:p>
    <w:p w14:paraId="10A099A5" w14:textId="33DC976E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tlusté střevo</w:t>
      </w:r>
    </w:p>
    <w:p w14:paraId="0758AA97" w14:textId="063EB10C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prázdný žaludek</w:t>
      </w:r>
    </w:p>
    <w:p w14:paraId="79FE1066" w14:textId="4CA2A770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levá ledvina</w:t>
      </w:r>
    </w:p>
    <w:p w14:paraId="2B2B7CA7" w14:textId="782A8EE9" w:rsidR="51252848" w:rsidRDefault="51252848" w:rsidP="51252848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močový měchýř</w:t>
      </w:r>
    </w:p>
    <w:p w14:paraId="7A7ADF49" w14:textId="43BE1AFD" w:rsidR="51252848" w:rsidRDefault="51252848" w:rsidP="51252848"/>
    <w:p w14:paraId="4597496C" w14:textId="5A0A4067" w:rsidR="51252848" w:rsidRDefault="51252848" w:rsidP="51252848">
      <w:pPr>
        <w:pStyle w:val="Nadpis2"/>
      </w:pPr>
      <w:r>
        <w:t>Kolik rakovin znáš?</w:t>
      </w:r>
    </w:p>
    <w:p w14:paraId="58459681" w14:textId="00ABAD28" w:rsidR="00345443" w:rsidRDefault="00345443" w:rsidP="51252848">
      <w:r>
        <w:t>tumor: nádor</w:t>
      </w:r>
    </w:p>
    <w:p w14:paraId="4CDA334A" w14:textId="4D6C8C0C" w:rsidR="51252848" w:rsidRDefault="51252848" w:rsidP="51252848">
      <w:r>
        <w:t>Rakovina plic (&lt; plíce)</w:t>
      </w:r>
      <w:r w:rsidR="00345443">
        <w:tab/>
      </w:r>
    </w:p>
    <w:p w14:paraId="4A475C12" w14:textId="7557BAD4" w:rsidR="00F777BC" w:rsidRDefault="00F777BC" w:rsidP="51252848">
      <w:r>
        <w:t>Rakovina</w:t>
      </w:r>
      <w:r>
        <w:t xml:space="preserve"> mozku</w:t>
      </w:r>
    </w:p>
    <w:p w14:paraId="639C117C" w14:textId="4AAA5E06" w:rsidR="00F777BC" w:rsidRDefault="00F777BC" w:rsidP="51252848">
      <w:r>
        <w:t>Rakovina</w:t>
      </w:r>
      <w:r>
        <w:t xml:space="preserve"> </w:t>
      </w:r>
      <w:r w:rsidRPr="00316E9C">
        <w:rPr>
          <w:b/>
        </w:rPr>
        <w:t>svalu</w:t>
      </w:r>
    </w:p>
    <w:p w14:paraId="04E5E2A7" w14:textId="48138893" w:rsidR="00F777BC" w:rsidRDefault="00F777BC" w:rsidP="51252848">
      <w:r>
        <w:lastRenderedPageBreak/>
        <w:t>Rakovina</w:t>
      </w:r>
      <w:r>
        <w:t xml:space="preserve"> </w:t>
      </w:r>
      <w:r w:rsidRPr="00345443">
        <w:rPr>
          <w:b/>
        </w:rPr>
        <w:t>kůže</w:t>
      </w:r>
    </w:p>
    <w:p w14:paraId="3D823AB8" w14:textId="20FC4925" w:rsidR="00F777BC" w:rsidRDefault="00F777BC" w:rsidP="51252848">
      <w:r>
        <w:t>Rakovina</w:t>
      </w:r>
      <w:r>
        <w:t xml:space="preserve"> prostaty</w:t>
      </w:r>
    </w:p>
    <w:p w14:paraId="135D1AD1" w14:textId="5AEFB866" w:rsidR="001804BA" w:rsidRDefault="001804BA" w:rsidP="51252848">
      <w:r>
        <w:t>Rakovina</w:t>
      </w:r>
      <w:r>
        <w:t xml:space="preserve"> kosti (kostí)</w:t>
      </w:r>
    </w:p>
    <w:p w14:paraId="5948DA68" w14:textId="4A8B947A" w:rsidR="001804BA" w:rsidRDefault="001804BA" w:rsidP="51252848">
      <w:r>
        <w:t>Rakovina</w:t>
      </w:r>
      <w:r>
        <w:t xml:space="preserve"> </w:t>
      </w:r>
      <w:r w:rsidRPr="00316E9C">
        <w:rPr>
          <w:b/>
        </w:rPr>
        <w:t>jater</w:t>
      </w:r>
      <w:r>
        <w:t xml:space="preserve"> (játra – </w:t>
      </w:r>
      <w:proofErr w:type="spellStart"/>
      <w:r>
        <w:t>plural</w:t>
      </w:r>
      <w:proofErr w:type="spellEnd"/>
      <w:r>
        <w:t>)</w:t>
      </w:r>
    </w:p>
    <w:p w14:paraId="2FD166CB" w14:textId="0F61438E" w:rsidR="00F07CDE" w:rsidRDefault="00F07CDE" w:rsidP="51252848">
      <w:r>
        <w:t xml:space="preserve">rakovina úst (ústa – </w:t>
      </w:r>
      <w:proofErr w:type="spellStart"/>
      <w:r>
        <w:t>plural</w:t>
      </w:r>
      <w:proofErr w:type="spellEnd"/>
      <w:r>
        <w:t>)</w:t>
      </w:r>
    </w:p>
    <w:p w14:paraId="379CC53E" w14:textId="1447ACE6" w:rsidR="004F51D2" w:rsidRDefault="004F51D2" w:rsidP="51252848">
      <w:r>
        <w:t>rakovina jazyku</w:t>
      </w:r>
    </w:p>
    <w:p w14:paraId="165E6CBA" w14:textId="5A8DB93C" w:rsidR="00016B56" w:rsidRDefault="00016B56" w:rsidP="51252848">
      <w:r>
        <w:t>rakovina hltanu</w:t>
      </w:r>
    </w:p>
    <w:p w14:paraId="3F7DDCD5" w14:textId="0A08152E" w:rsidR="00016B56" w:rsidRDefault="00016B56" w:rsidP="51252848">
      <w:r>
        <w:t>rakovina hrtanu</w:t>
      </w:r>
    </w:p>
    <w:p w14:paraId="089B5C62" w14:textId="4B33D6DF" w:rsidR="00B17818" w:rsidRDefault="00B17818" w:rsidP="51252848">
      <w:r>
        <w:t>rakovina krve</w:t>
      </w:r>
    </w:p>
    <w:p w14:paraId="022E77D7" w14:textId="1D079068" w:rsidR="00952EB5" w:rsidRDefault="00952EB5" w:rsidP="51252848">
      <w:r>
        <w:t>Rakovina</w:t>
      </w:r>
      <w:r>
        <w:t xml:space="preserve"> srdce</w:t>
      </w:r>
    </w:p>
    <w:p w14:paraId="74AC9CC8" w14:textId="0D11CC8C" w:rsidR="00952EB5" w:rsidRDefault="00952EB5" w:rsidP="51252848">
      <w:r>
        <w:t>Rakovina</w:t>
      </w:r>
      <w:r>
        <w:t xml:space="preserve"> oka</w:t>
      </w:r>
    </w:p>
    <w:p w14:paraId="78987D74" w14:textId="0EFEAB18" w:rsidR="00952EB5" w:rsidRDefault="00952EB5" w:rsidP="51252848">
      <w:r>
        <w:t>Rakovina</w:t>
      </w:r>
      <w:r>
        <w:t xml:space="preserve"> tlustého střeva</w:t>
      </w:r>
    </w:p>
    <w:p w14:paraId="48CFA92B" w14:textId="5DC62B0D" w:rsidR="00F13D85" w:rsidRDefault="00F13D85" w:rsidP="51252848">
      <w:r>
        <w:t>rakovina prsu</w:t>
      </w:r>
    </w:p>
    <w:p w14:paraId="6199A119" w14:textId="252FA457" w:rsidR="00F13D85" w:rsidRDefault="00F13D85" w:rsidP="51252848">
      <w:r>
        <w:t>Rakovina</w:t>
      </w:r>
      <w:r>
        <w:t xml:space="preserve"> vaječníku</w:t>
      </w:r>
    </w:p>
    <w:p w14:paraId="418F6369" w14:textId="646A1C36" w:rsidR="003816F1" w:rsidRDefault="003816F1" w:rsidP="51252848">
      <w:r>
        <w:t>Rakovina</w:t>
      </w:r>
      <w:r>
        <w:t xml:space="preserve"> varlat</w:t>
      </w:r>
    </w:p>
    <w:p w14:paraId="5220C218" w14:textId="4930C4AC" w:rsidR="00D27511" w:rsidRDefault="00D27511" w:rsidP="51252848">
      <w:r>
        <w:t>Rakovina</w:t>
      </w:r>
      <w:r>
        <w:t xml:space="preserve"> slinivky</w:t>
      </w:r>
    </w:p>
    <w:p w14:paraId="241D169B" w14:textId="0D09B235" w:rsidR="00B0786C" w:rsidRDefault="00B0786C" w:rsidP="51252848">
      <w:r>
        <w:t>Rakovina</w:t>
      </w:r>
      <w:r>
        <w:t xml:space="preserve"> penisu</w:t>
      </w:r>
    </w:p>
    <w:p w14:paraId="05F4728C" w14:textId="524662F4" w:rsidR="009C0094" w:rsidRDefault="009C0094" w:rsidP="009C0094">
      <w:r>
        <w:t xml:space="preserve">Rakovina </w:t>
      </w:r>
      <w:r>
        <w:t>sítnice</w:t>
      </w:r>
    </w:p>
    <w:p w14:paraId="76BB2E84" w14:textId="36D71356" w:rsidR="009C0094" w:rsidRDefault="00316E9C" w:rsidP="51252848">
      <w:r>
        <w:t>rakovina žaludku</w:t>
      </w:r>
    </w:p>
    <w:p w14:paraId="740D8848" w14:textId="230E3B37" w:rsidR="00316E9C" w:rsidRDefault="00316E9C" w:rsidP="51252848">
      <w:r w:rsidRPr="006E455C">
        <w:rPr>
          <w:b/>
        </w:rPr>
        <w:t>rakovina</w:t>
      </w:r>
      <w:r>
        <w:t xml:space="preserve"> </w:t>
      </w:r>
      <w:r w:rsidR="006E455C">
        <w:t xml:space="preserve">tenkého / </w:t>
      </w:r>
      <w:r w:rsidR="006E455C" w:rsidRPr="006E455C">
        <w:rPr>
          <w:b/>
        </w:rPr>
        <w:t xml:space="preserve">tlustého </w:t>
      </w:r>
      <w:r w:rsidRPr="006E455C">
        <w:rPr>
          <w:b/>
        </w:rPr>
        <w:t>střeva</w:t>
      </w:r>
    </w:p>
    <w:p w14:paraId="3E75960D" w14:textId="400A3AFA" w:rsidR="008721F4" w:rsidRDefault="008721F4" w:rsidP="51252848">
      <w:r>
        <w:t>rakovina lymfatických uzlin</w:t>
      </w:r>
    </w:p>
    <w:p w14:paraId="74027309" w14:textId="1D041A1B" w:rsidR="006E455C" w:rsidRDefault="006E455C" w:rsidP="51252848">
      <w:r>
        <w:t>rakovina štítné žlázy</w:t>
      </w:r>
    </w:p>
    <w:p w14:paraId="64DE14F6" w14:textId="77777777" w:rsidR="00316E9C" w:rsidRDefault="00316E9C" w:rsidP="51252848"/>
    <w:p w14:paraId="255C2DB6" w14:textId="5D6023E6" w:rsidR="51252848" w:rsidRDefault="51252848" w:rsidP="51252848">
      <w:r>
        <w:br/>
      </w:r>
    </w:p>
    <w:p w14:paraId="545D2602" w14:textId="79A0CAD4" w:rsidR="51252848" w:rsidRDefault="51252848" w:rsidP="51252848">
      <w:pPr>
        <w:pStyle w:val="Nadpis2"/>
      </w:pPr>
      <w:r w:rsidRPr="51252848">
        <w:t>Tvořte formy genitivu singuláru.</w:t>
      </w:r>
    </w:p>
    <w:p w14:paraId="5691C4D2" w14:textId="4227D8D9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Musíte se zeptat (paní doktorka Nováková).</w:t>
      </w:r>
    </w:p>
    <w:p w14:paraId="3EFD1371" w14:textId="1DE531D8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Bojím se (těžký test).</w:t>
      </w:r>
    </w:p>
    <w:p w14:paraId="73FC25CD" w14:textId="28A5C575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Je mi líto (aktuální situace).</w:t>
      </w:r>
    </w:p>
    <w:p w14:paraId="39422A92" w14:textId="46CC71C1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Lituji (velká chyba).</w:t>
      </w:r>
    </w:p>
    <w:p w14:paraId="338EB6FA" w14:textId="3E368443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Dám si sklenici (pivo).</w:t>
      </w:r>
    </w:p>
    <w:p w14:paraId="726C8E38" w14:textId="2D307B05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Vypil hrnek (černá káva).</w:t>
      </w:r>
    </w:p>
    <w:p w14:paraId="571C62CC" w14:textId="1A50DF86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Kolik (hovězí maso) mám koupit: kilo nebo půl kila?</w:t>
      </w:r>
    </w:p>
    <w:p w14:paraId="2F1988E8" w14:textId="4B018D3A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Sněží už dva dny, tolik (čerstvý sníh) jsem ještě neviděl.</w:t>
      </w:r>
    </w:p>
    <w:p w14:paraId="0ACE74D4" w14:textId="135928DB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Dám si kousek (sýrová pizza) a půl litru (studené mléko).</w:t>
      </w:r>
    </w:p>
    <w:p w14:paraId="1D60AAC9" w14:textId="0BDFBB6D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lastRenderedPageBreak/>
        <w:t>Prosím kilo (žlutá cibule) a půl kila (zelená paprika).</w:t>
      </w:r>
    </w:p>
    <w:p w14:paraId="0146288C" w14:textId="1BDFA5B1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Venku je zima, nechoď tam bez (zimní bunda) a bez (teplá šála).</w:t>
      </w:r>
    </w:p>
    <w:p w14:paraId="7FEBD846" w14:textId="77E1C3F7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Pracuje od (ráno) do (večer).</w:t>
      </w:r>
    </w:p>
    <w:p w14:paraId="26CDD970" w14:textId="274E7AD7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Jedu do (Praha) z (Brno).</w:t>
      </w:r>
    </w:p>
    <w:p w14:paraId="14F5C590" w14:textId="2B44A707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Počkám na tebe u (Komerční banka).</w:t>
      </w:r>
    </w:p>
    <w:p w14:paraId="683DFDE3" w14:textId="4AF21A70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proofErr w:type="spellStart"/>
      <w:r w:rsidRPr="51252848">
        <w:rPr>
          <w:rFonts w:ascii="Calibri" w:eastAsia="Calibri" w:hAnsi="Calibri" w:cs="Calibri"/>
          <w:color w:val="383838"/>
        </w:rPr>
        <w:t>Urostřed</w:t>
      </w:r>
      <w:proofErr w:type="spellEnd"/>
      <w:r w:rsidRPr="51252848">
        <w:rPr>
          <w:rFonts w:ascii="Calibri" w:eastAsia="Calibri" w:hAnsi="Calibri" w:cs="Calibri"/>
          <w:color w:val="383838"/>
        </w:rPr>
        <w:t xml:space="preserve"> (města) je velký park.</w:t>
      </w:r>
    </w:p>
    <w:p w14:paraId="2747DBB4" w14:textId="5F5F971D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Přišli všichni kromě (doktor Petr Novák) a (paní učitelka Petra Novotná).</w:t>
      </w:r>
    </w:p>
    <w:p w14:paraId="250CA220" w14:textId="6E9E539D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Půjdete kolem (velký dům) a nakonec dojdete do (park).</w:t>
      </w:r>
    </w:p>
    <w:p w14:paraId="328FEA5B" w14:textId="353C9D20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Jsem z (Česká republika).</w:t>
      </w:r>
    </w:p>
    <w:p w14:paraId="18F79D99" w14:textId="05D3C1CF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Bydlím u (český kamarád).</w:t>
      </w:r>
    </w:p>
    <w:p w14:paraId="498637BB" w14:textId="4ABA2E95" w:rsidR="51252848" w:rsidRDefault="51252848" w:rsidP="51252848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eastAsiaTheme="minorEastAsia"/>
          <w:color w:val="383838"/>
        </w:rPr>
      </w:pPr>
      <w:r w:rsidRPr="51252848">
        <w:rPr>
          <w:rFonts w:ascii="Calibri" w:eastAsia="Calibri" w:hAnsi="Calibri" w:cs="Calibri"/>
          <w:color w:val="383838"/>
        </w:rPr>
        <w:t>Zítra jdu do (ten nový obchod).</w:t>
      </w:r>
    </w:p>
    <w:p w14:paraId="0EB36A45" w14:textId="5143C745" w:rsidR="51252848" w:rsidRDefault="51252848" w:rsidP="51252848"/>
    <w:sectPr w:rsidR="51252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724"/>
    <w:multiLevelType w:val="hybridMultilevel"/>
    <w:tmpl w:val="26D2BDBA"/>
    <w:lvl w:ilvl="0" w:tplc="F0EE8F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0AB5"/>
    <w:multiLevelType w:val="hybridMultilevel"/>
    <w:tmpl w:val="D0E2E616"/>
    <w:lvl w:ilvl="0" w:tplc="7AC8A898">
      <w:start w:val="1"/>
      <w:numFmt w:val="decimal"/>
      <w:lvlText w:val="%1."/>
      <w:lvlJc w:val="left"/>
      <w:pPr>
        <w:ind w:left="720" w:hanging="360"/>
      </w:pPr>
    </w:lvl>
    <w:lvl w:ilvl="1" w:tplc="6720AB0E">
      <w:start w:val="1"/>
      <w:numFmt w:val="lowerLetter"/>
      <w:lvlText w:val="%2."/>
      <w:lvlJc w:val="left"/>
      <w:pPr>
        <w:ind w:left="1440" w:hanging="360"/>
      </w:pPr>
    </w:lvl>
    <w:lvl w:ilvl="2" w:tplc="D5C6A624">
      <w:start w:val="1"/>
      <w:numFmt w:val="lowerRoman"/>
      <w:lvlText w:val="%3."/>
      <w:lvlJc w:val="right"/>
      <w:pPr>
        <w:ind w:left="2160" w:hanging="180"/>
      </w:pPr>
    </w:lvl>
    <w:lvl w:ilvl="3" w:tplc="38B01BEA">
      <w:start w:val="1"/>
      <w:numFmt w:val="decimal"/>
      <w:lvlText w:val="%4."/>
      <w:lvlJc w:val="left"/>
      <w:pPr>
        <w:ind w:left="2880" w:hanging="360"/>
      </w:pPr>
    </w:lvl>
    <w:lvl w:ilvl="4" w:tplc="32FEAD40">
      <w:start w:val="1"/>
      <w:numFmt w:val="lowerLetter"/>
      <w:lvlText w:val="%5."/>
      <w:lvlJc w:val="left"/>
      <w:pPr>
        <w:ind w:left="3600" w:hanging="360"/>
      </w:pPr>
    </w:lvl>
    <w:lvl w:ilvl="5" w:tplc="0562C1CA">
      <w:start w:val="1"/>
      <w:numFmt w:val="lowerRoman"/>
      <w:lvlText w:val="%6."/>
      <w:lvlJc w:val="right"/>
      <w:pPr>
        <w:ind w:left="4320" w:hanging="180"/>
      </w:pPr>
    </w:lvl>
    <w:lvl w:ilvl="6" w:tplc="ED5A5CE4">
      <w:start w:val="1"/>
      <w:numFmt w:val="decimal"/>
      <w:lvlText w:val="%7."/>
      <w:lvlJc w:val="left"/>
      <w:pPr>
        <w:ind w:left="5040" w:hanging="360"/>
      </w:pPr>
    </w:lvl>
    <w:lvl w:ilvl="7" w:tplc="EF925574">
      <w:start w:val="1"/>
      <w:numFmt w:val="lowerLetter"/>
      <w:lvlText w:val="%8."/>
      <w:lvlJc w:val="left"/>
      <w:pPr>
        <w:ind w:left="5760" w:hanging="360"/>
      </w:pPr>
    </w:lvl>
    <w:lvl w:ilvl="8" w:tplc="96D056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6E97"/>
    <w:multiLevelType w:val="hybridMultilevel"/>
    <w:tmpl w:val="C73A794A"/>
    <w:lvl w:ilvl="0" w:tplc="9FCC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A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2C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0A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A8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C8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2B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4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C6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E5103"/>
    <w:multiLevelType w:val="hybridMultilevel"/>
    <w:tmpl w:val="2A64B2C4"/>
    <w:lvl w:ilvl="0" w:tplc="B7E0BA10">
      <w:start w:val="1"/>
      <w:numFmt w:val="decimal"/>
      <w:lvlText w:val="%1."/>
      <w:lvlJc w:val="left"/>
      <w:pPr>
        <w:ind w:left="720" w:hanging="360"/>
      </w:pPr>
    </w:lvl>
    <w:lvl w:ilvl="1" w:tplc="8522E984">
      <w:start w:val="1"/>
      <w:numFmt w:val="lowerLetter"/>
      <w:lvlText w:val="%2."/>
      <w:lvlJc w:val="left"/>
      <w:pPr>
        <w:ind w:left="1440" w:hanging="360"/>
      </w:pPr>
    </w:lvl>
    <w:lvl w:ilvl="2" w:tplc="FDF649BC">
      <w:start w:val="1"/>
      <w:numFmt w:val="lowerRoman"/>
      <w:lvlText w:val="%3."/>
      <w:lvlJc w:val="right"/>
      <w:pPr>
        <w:ind w:left="2160" w:hanging="180"/>
      </w:pPr>
    </w:lvl>
    <w:lvl w:ilvl="3" w:tplc="42F40A60">
      <w:start w:val="1"/>
      <w:numFmt w:val="decimal"/>
      <w:lvlText w:val="%4."/>
      <w:lvlJc w:val="left"/>
      <w:pPr>
        <w:ind w:left="2880" w:hanging="360"/>
      </w:pPr>
    </w:lvl>
    <w:lvl w:ilvl="4" w:tplc="8904DF74">
      <w:start w:val="1"/>
      <w:numFmt w:val="lowerLetter"/>
      <w:lvlText w:val="%5."/>
      <w:lvlJc w:val="left"/>
      <w:pPr>
        <w:ind w:left="3600" w:hanging="360"/>
      </w:pPr>
    </w:lvl>
    <w:lvl w:ilvl="5" w:tplc="1E7AAAE2">
      <w:start w:val="1"/>
      <w:numFmt w:val="lowerRoman"/>
      <w:lvlText w:val="%6."/>
      <w:lvlJc w:val="right"/>
      <w:pPr>
        <w:ind w:left="4320" w:hanging="180"/>
      </w:pPr>
    </w:lvl>
    <w:lvl w:ilvl="6" w:tplc="36C46826">
      <w:start w:val="1"/>
      <w:numFmt w:val="decimal"/>
      <w:lvlText w:val="%7."/>
      <w:lvlJc w:val="left"/>
      <w:pPr>
        <w:ind w:left="5040" w:hanging="360"/>
      </w:pPr>
    </w:lvl>
    <w:lvl w:ilvl="7" w:tplc="E9341494">
      <w:start w:val="1"/>
      <w:numFmt w:val="lowerLetter"/>
      <w:lvlText w:val="%8."/>
      <w:lvlJc w:val="left"/>
      <w:pPr>
        <w:ind w:left="5760" w:hanging="360"/>
      </w:pPr>
    </w:lvl>
    <w:lvl w:ilvl="8" w:tplc="F872F0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46C6D"/>
    <w:multiLevelType w:val="hybridMultilevel"/>
    <w:tmpl w:val="21CAC18C"/>
    <w:lvl w:ilvl="0" w:tplc="974AA0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20382"/>
    <w:multiLevelType w:val="hybridMultilevel"/>
    <w:tmpl w:val="8EF4B126"/>
    <w:lvl w:ilvl="0" w:tplc="AEC2EF36">
      <w:start w:val="1"/>
      <w:numFmt w:val="decimal"/>
      <w:lvlText w:val="%1."/>
      <w:lvlJc w:val="left"/>
      <w:pPr>
        <w:ind w:left="720" w:hanging="360"/>
      </w:pPr>
    </w:lvl>
    <w:lvl w:ilvl="1" w:tplc="9BDA89EE">
      <w:start w:val="1"/>
      <w:numFmt w:val="lowerLetter"/>
      <w:lvlText w:val="%2."/>
      <w:lvlJc w:val="left"/>
      <w:pPr>
        <w:ind w:left="1440" w:hanging="360"/>
      </w:pPr>
    </w:lvl>
    <w:lvl w:ilvl="2" w:tplc="E3B07636">
      <w:start w:val="1"/>
      <w:numFmt w:val="lowerRoman"/>
      <w:lvlText w:val="%3."/>
      <w:lvlJc w:val="right"/>
      <w:pPr>
        <w:ind w:left="2160" w:hanging="180"/>
      </w:pPr>
    </w:lvl>
    <w:lvl w:ilvl="3" w:tplc="8C2877CA">
      <w:start w:val="1"/>
      <w:numFmt w:val="decimal"/>
      <w:lvlText w:val="%4."/>
      <w:lvlJc w:val="left"/>
      <w:pPr>
        <w:ind w:left="2880" w:hanging="360"/>
      </w:pPr>
    </w:lvl>
    <w:lvl w:ilvl="4" w:tplc="1E841280">
      <w:start w:val="1"/>
      <w:numFmt w:val="lowerLetter"/>
      <w:lvlText w:val="%5."/>
      <w:lvlJc w:val="left"/>
      <w:pPr>
        <w:ind w:left="3600" w:hanging="360"/>
      </w:pPr>
    </w:lvl>
    <w:lvl w:ilvl="5" w:tplc="25686062">
      <w:start w:val="1"/>
      <w:numFmt w:val="lowerRoman"/>
      <w:lvlText w:val="%6."/>
      <w:lvlJc w:val="right"/>
      <w:pPr>
        <w:ind w:left="4320" w:hanging="180"/>
      </w:pPr>
    </w:lvl>
    <w:lvl w:ilvl="6" w:tplc="224E656A">
      <w:start w:val="1"/>
      <w:numFmt w:val="decimal"/>
      <w:lvlText w:val="%7."/>
      <w:lvlJc w:val="left"/>
      <w:pPr>
        <w:ind w:left="5040" w:hanging="360"/>
      </w:pPr>
    </w:lvl>
    <w:lvl w:ilvl="7" w:tplc="F474938E">
      <w:start w:val="1"/>
      <w:numFmt w:val="lowerLetter"/>
      <w:lvlText w:val="%8."/>
      <w:lvlJc w:val="left"/>
      <w:pPr>
        <w:ind w:left="5760" w:hanging="360"/>
      </w:pPr>
    </w:lvl>
    <w:lvl w:ilvl="8" w:tplc="34806C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4338"/>
    <w:multiLevelType w:val="hybridMultilevel"/>
    <w:tmpl w:val="E2EE89AE"/>
    <w:lvl w:ilvl="0" w:tplc="511E3D04">
      <w:start w:val="1"/>
      <w:numFmt w:val="decimal"/>
      <w:lvlText w:val="%1."/>
      <w:lvlJc w:val="left"/>
      <w:pPr>
        <w:ind w:left="720" w:hanging="360"/>
      </w:pPr>
    </w:lvl>
    <w:lvl w:ilvl="1" w:tplc="0D34E2C4">
      <w:start w:val="1"/>
      <w:numFmt w:val="lowerLetter"/>
      <w:lvlText w:val="%2."/>
      <w:lvlJc w:val="left"/>
      <w:pPr>
        <w:ind w:left="1440" w:hanging="360"/>
      </w:pPr>
    </w:lvl>
    <w:lvl w:ilvl="2" w:tplc="F392E30C">
      <w:start w:val="1"/>
      <w:numFmt w:val="lowerRoman"/>
      <w:lvlText w:val="%3."/>
      <w:lvlJc w:val="right"/>
      <w:pPr>
        <w:ind w:left="2160" w:hanging="180"/>
      </w:pPr>
    </w:lvl>
    <w:lvl w:ilvl="3" w:tplc="F6361900">
      <w:start w:val="1"/>
      <w:numFmt w:val="decimal"/>
      <w:lvlText w:val="%4."/>
      <w:lvlJc w:val="left"/>
      <w:pPr>
        <w:ind w:left="2880" w:hanging="360"/>
      </w:pPr>
    </w:lvl>
    <w:lvl w:ilvl="4" w:tplc="5B543D7A">
      <w:start w:val="1"/>
      <w:numFmt w:val="lowerLetter"/>
      <w:lvlText w:val="%5."/>
      <w:lvlJc w:val="left"/>
      <w:pPr>
        <w:ind w:left="3600" w:hanging="360"/>
      </w:pPr>
    </w:lvl>
    <w:lvl w:ilvl="5" w:tplc="BC106ACC">
      <w:start w:val="1"/>
      <w:numFmt w:val="lowerRoman"/>
      <w:lvlText w:val="%6."/>
      <w:lvlJc w:val="right"/>
      <w:pPr>
        <w:ind w:left="4320" w:hanging="180"/>
      </w:pPr>
    </w:lvl>
    <w:lvl w:ilvl="6" w:tplc="9DBE18BA">
      <w:start w:val="1"/>
      <w:numFmt w:val="decimal"/>
      <w:lvlText w:val="%7."/>
      <w:lvlJc w:val="left"/>
      <w:pPr>
        <w:ind w:left="5040" w:hanging="360"/>
      </w:pPr>
    </w:lvl>
    <w:lvl w:ilvl="7" w:tplc="E85A441A">
      <w:start w:val="1"/>
      <w:numFmt w:val="lowerLetter"/>
      <w:lvlText w:val="%8."/>
      <w:lvlJc w:val="left"/>
      <w:pPr>
        <w:ind w:left="5760" w:hanging="360"/>
      </w:pPr>
    </w:lvl>
    <w:lvl w:ilvl="8" w:tplc="0478A8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D2432"/>
    <w:rsid w:val="00016B56"/>
    <w:rsid w:val="00096D41"/>
    <w:rsid w:val="001804BA"/>
    <w:rsid w:val="00280978"/>
    <w:rsid w:val="002D43DA"/>
    <w:rsid w:val="00316E9C"/>
    <w:rsid w:val="00345443"/>
    <w:rsid w:val="003816F1"/>
    <w:rsid w:val="003844E9"/>
    <w:rsid w:val="004C0AEB"/>
    <w:rsid w:val="004F51D2"/>
    <w:rsid w:val="00597202"/>
    <w:rsid w:val="005E0D44"/>
    <w:rsid w:val="00637C0C"/>
    <w:rsid w:val="006E455C"/>
    <w:rsid w:val="00745106"/>
    <w:rsid w:val="008721F4"/>
    <w:rsid w:val="00923531"/>
    <w:rsid w:val="00952EB5"/>
    <w:rsid w:val="009C0094"/>
    <w:rsid w:val="00AA01F8"/>
    <w:rsid w:val="00AD304B"/>
    <w:rsid w:val="00B0786C"/>
    <w:rsid w:val="00B17818"/>
    <w:rsid w:val="00B313D1"/>
    <w:rsid w:val="00B43F57"/>
    <w:rsid w:val="00BB6D7F"/>
    <w:rsid w:val="00C37D2C"/>
    <w:rsid w:val="00C65FD1"/>
    <w:rsid w:val="00D27511"/>
    <w:rsid w:val="00DA6DC5"/>
    <w:rsid w:val="00E86033"/>
    <w:rsid w:val="00EE6F0A"/>
    <w:rsid w:val="00F07CDE"/>
    <w:rsid w:val="00F13D85"/>
    <w:rsid w:val="00F777BC"/>
    <w:rsid w:val="51252848"/>
    <w:rsid w:val="54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860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86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peRof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lic.kr/p/oZo7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oZon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34</cp:revision>
  <dcterms:created xsi:type="dcterms:W3CDTF">2015-04-29T15:01:00Z</dcterms:created>
  <dcterms:modified xsi:type="dcterms:W3CDTF">2015-04-29T16:39:00Z</dcterms:modified>
</cp:coreProperties>
</file>