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87" w:rsidRDefault="00E80087" w:rsidP="00E80087">
      <w:r>
        <w:t>Otázky – metabolismus sacharidů</w:t>
      </w:r>
    </w:p>
    <w:p w:rsidR="007F08B0" w:rsidRDefault="007F08B0" w:rsidP="00E80087"/>
    <w:p w:rsidR="007F08B0" w:rsidRDefault="007F08B0" w:rsidP="007F08B0">
      <w:pPr>
        <w:pStyle w:val="6kapcislovaniotazekza3b"/>
      </w:pPr>
      <w:r w:rsidRPr="00172521">
        <w:t xml:space="preserve">Uveďte hlavní zdroje glukosy v naší potravě. </w:t>
      </w:r>
    </w:p>
    <w:p w:rsidR="007F08B0" w:rsidRDefault="007F08B0" w:rsidP="007F08B0">
      <w:pPr>
        <w:pStyle w:val="6kapcislovaniotazekza3b"/>
      </w:pPr>
      <w:r>
        <w:t>Jak probíhá trávení škrobu?</w:t>
      </w:r>
    </w:p>
    <w:p w:rsidR="007F08B0" w:rsidRDefault="007F08B0" w:rsidP="007F08B0">
      <w:pPr>
        <w:pStyle w:val="6kapcislovaniotazekza3b"/>
      </w:pPr>
      <w:r>
        <w:t xml:space="preserve">Je trávena </w:t>
      </w:r>
      <w:proofErr w:type="spellStart"/>
      <w:r>
        <w:t>celulosa</w:t>
      </w:r>
      <w:proofErr w:type="spellEnd"/>
      <w:r>
        <w:t>? Vysvětlete.</w:t>
      </w:r>
    </w:p>
    <w:p w:rsidR="007F08B0" w:rsidRDefault="007F08B0" w:rsidP="007F08B0">
      <w:pPr>
        <w:pStyle w:val="6kapcislovaniotazekza3b"/>
      </w:pPr>
      <w:r>
        <w:t>Jak se dostává glukosa do buněk?</w:t>
      </w:r>
    </w:p>
    <w:p w:rsidR="007F08B0" w:rsidRDefault="007F08B0" w:rsidP="007F08B0">
      <w:pPr>
        <w:pStyle w:val="6kapcislovaniotazekza3b"/>
      </w:pPr>
      <w:r>
        <w:t>U kterých buněk je transport glukosy závislý na insulinu?</w:t>
      </w:r>
    </w:p>
    <w:p w:rsidR="007F08B0" w:rsidRDefault="007F08B0" w:rsidP="007F08B0">
      <w:pPr>
        <w:pStyle w:val="6kapcislovaniotazekza3b"/>
      </w:pPr>
      <w:r>
        <w:t>Do kterých hlavních metabolických drah vstupuje glukosa v jaterní buňce?</w:t>
      </w:r>
    </w:p>
    <w:p w:rsidR="007F08B0" w:rsidRDefault="007F08B0" w:rsidP="007F08B0">
      <w:pPr>
        <w:pStyle w:val="6kapcislovaniotazekza3b"/>
      </w:pPr>
      <w:r>
        <w:t>V kterých buňkách probíhá glykolýza?</w:t>
      </w:r>
    </w:p>
    <w:p w:rsidR="007F08B0" w:rsidRDefault="007F08B0" w:rsidP="007F08B0">
      <w:pPr>
        <w:pStyle w:val="6kapcislovaniotazekza3b"/>
      </w:pPr>
      <w:r>
        <w:t>Kde je v buňce lokalizována glykolýza?</w:t>
      </w:r>
    </w:p>
    <w:p w:rsidR="007F08B0" w:rsidRDefault="007F08B0" w:rsidP="007F08B0">
      <w:pPr>
        <w:pStyle w:val="6kapcislovaniotazekza3b"/>
      </w:pPr>
      <w:r>
        <w:t>Která látka je společným produktem anaerobní a aerobní glykolýzy?</w:t>
      </w:r>
    </w:p>
    <w:p w:rsidR="007F08B0" w:rsidRDefault="007F08B0" w:rsidP="007F08B0">
      <w:pPr>
        <w:pStyle w:val="6kapcislovaniotazekza3b"/>
      </w:pPr>
      <w:r>
        <w:t>Za jakých podmínek proběhne anaerobní glykolýza, co je jejím produktem?</w:t>
      </w:r>
    </w:p>
    <w:p w:rsidR="007F08B0" w:rsidRDefault="007F08B0" w:rsidP="007F08B0">
      <w:pPr>
        <w:pStyle w:val="6kapcislovaniotazekza3b"/>
      </w:pPr>
      <w:r>
        <w:t>Který enzym se uplatňuje při anaerobní glykolýze?</w:t>
      </w:r>
    </w:p>
    <w:p w:rsidR="007F08B0" w:rsidRDefault="007F08B0" w:rsidP="007F08B0">
      <w:pPr>
        <w:pStyle w:val="6kapcislovaniotazekza3b"/>
      </w:pPr>
      <w:r>
        <w:t>Co se děje s produktem anaerobní glykolýzy?</w:t>
      </w:r>
    </w:p>
    <w:p w:rsidR="007F08B0" w:rsidRDefault="007F08B0" w:rsidP="007F08B0">
      <w:pPr>
        <w:pStyle w:val="6kapcislovaniotazekza3b"/>
      </w:pPr>
      <w:r>
        <w:t>Ve kterých tkáních probíhá anaerobní glykolýza a proč?</w:t>
      </w:r>
    </w:p>
    <w:p w:rsidR="007F08B0" w:rsidRDefault="007F08B0" w:rsidP="007F08B0">
      <w:pPr>
        <w:pStyle w:val="6kapcislovaniotazekza3b"/>
      </w:pPr>
      <w:r>
        <w:t>Jak je dále metabolizována glukosa za aerobních podmínek?</w:t>
      </w:r>
    </w:p>
    <w:p w:rsidR="007F08B0" w:rsidRDefault="007F08B0" w:rsidP="007F08B0">
      <w:pPr>
        <w:pStyle w:val="6kapcislovaniotazekza3b"/>
      </w:pPr>
      <w:r>
        <w:t xml:space="preserve">K čemu je potřebný vitamin </w:t>
      </w:r>
      <w:proofErr w:type="spellStart"/>
      <w:r>
        <w:t>thiamin</w:t>
      </w:r>
      <w:proofErr w:type="spellEnd"/>
      <w:r>
        <w:t>?</w:t>
      </w:r>
      <w:r w:rsidR="00F237CA">
        <w:t xml:space="preserve"> Proč jeho deficit způsobuje beri-beri?</w:t>
      </w:r>
    </w:p>
    <w:p w:rsidR="00E80087" w:rsidRDefault="007F08B0" w:rsidP="00E80087">
      <w:pPr>
        <w:pStyle w:val="6kapcislovaniotazekza3b"/>
      </w:pPr>
      <w:r>
        <w:t>Jaký je zisk energie při aerobní a anaerobní glykolýze?</w:t>
      </w:r>
    </w:p>
    <w:p w:rsidR="00E80087" w:rsidRDefault="00E80087" w:rsidP="00E80087">
      <w:pPr>
        <w:pStyle w:val="6kapcislovaniotazekza3b"/>
      </w:pPr>
      <w:r>
        <w:t>Charakterizujte strukturu glykogenu. Kde probíhá nejvíce jeho syntéza? V které fázi metabolismu?</w:t>
      </w:r>
    </w:p>
    <w:p w:rsidR="00E80087" w:rsidRDefault="00E80087" w:rsidP="00E80087">
      <w:pPr>
        <w:pStyle w:val="6kapcislovaniotazekza3b"/>
      </w:pPr>
      <w:r>
        <w:t xml:space="preserve">Co je to </w:t>
      </w:r>
      <w:proofErr w:type="spellStart"/>
      <w:r>
        <w:t>glykogenolýza</w:t>
      </w:r>
      <w:proofErr w:type="spellEnd"/>
      <w:r>
        <w:t>, kdy probíhá?</w:t>
      </w:r>
    </w:p>
    <w:p w:rsidR="00E80087" w:rsidRDefault="00E80087" w:rsidP="00E80087">
      <w:pPr>
        <w:pStyle w:val="6kapcislovaniotazekza3b"/>
      </w:pPr>
      <w:r>
        <w:t xml:space="preserve">Jaký je rozdíl mezi </w:t>
      </w:r>
      <w:proofErr w:type="spellStart"/>
      <w:r>
        <w:t>glykogenolýzou</w:t>
      </w:r>
      <w:proofErr w:type="spellEnd"/>
      <w:r>
        <w:t xml:space="preserve"> v játrech a ve svalu?</w:t>
      </w:r>
    </w:p>
    <w:p w:rsidR="00E80087" w:rsidRDefault="00E80087" w:rsidP="00E80087">
      <w:pPr>
        <w:pStyle w:val="6kapcislovaniotazekza3b"/>
      </w:pPr>
      <w:r>
        <w:t xml:space="preserve">Které hormony podporují </w:t>
      </w:r>
      <w:proofErr w:type="spellStart"/>
      <w:r>
        <w:t>glykogenolýzu</w:t>
      </w:r>
      <w:proofErr w:type="spellEnd"/>
      <w:r>
        <w:t>?</w:t>
      </w:r>
    </w:p>
    <w:p w:rsidR="00E80087" w:rsidRDefault="00E80087" w:rsidP="00E80087">
      <w:pPr>
        <w:pStyle w:val="6kapcislovaniotazekza3b"/>
      </w:pPr>
      <w:r>
        <w:t>Co je glukoneogeneze? Ve kterých tkáních probíhá? Co je substrátem pro glukoneogenezi?</w:t>
      </w:r>
    </w:p>
    <w:p w:rsidR="00E80087" w:rsidRDefault="00E80087" w:rsidP="00E80087">
      <w:pPr>
        <w:pStyle w:val="6kapcislovaniotazekza3b"/>
      </w:pPr>
      <w:r>
        <w:t xml:space="preserve">Jaký význam má </w:t>
      </w:r>
      <w:proofErr w:type="spellStart"/>
      <w:r>
        <w:t>pentosový</w:t>
      </w:r>
      <w:proofErr w:type="spellEnd"/>
      <w:r>
        <w:t xml:space="preserve"> cyklus?</w:t>
      </w:r>
    </w:p>
    <w:p w:rsidR="00E80087" w:rsidRDefault="00E80087" w:rsidP="00E80087">
      <w:pPr>
        <w:pStyle w:val="6kapcislovaniotazekza3b"/>
      </w:pPr>
      <w:r>
        <w:t xml:space="preserve">Jaké jsou charakteristické rysy metabolismu </w:t>
      </w:r>
      <w:proofErr w:type="spellStart"/>
      <w:proofErr w:type="gramStart"/>
      <w:r>
        <w:t>fruktosy</w:t>
      </w:r>
      <w:proofErr w:type="spellEnd"/>
      <w:r>
        <w:t xml:space="preserve"> ?</w:t>
      </w:r>
      <w:proofErr w:type="gramEnd"/>
    </w:p>
    <w:p w:rsidR="00E80087" w:rsidRDefault="00E80087" w:rsidP="00E80087">
      <w:pPr>
        <w:pStyle w:val="6kapcislovaniotazekza3b"/>
      </w:pPr>
      <w:r>
        <w:t>Jaká hladina glukosy v krvi má být udržována? Je významnější udržení spodní nebo horní hranice?</w:t>
      </w:r>
    </w:p>
    <w:p w:rsidR="00E80087" w:rsidRDefault="00E80087" w:rsidP="00E80087">
      <w:pPr>
        <w:pStyle w:val="6kapcislovaniotazekza3b"/>
      </w:pPr>
      <w:r>
        <w:t>Kterými hormony je hladina glukosy regulována?</w:t>
      </w:r>
    </w:p>
    <w:p w:rsidR="00E80087" w:rsidRDefault="00E80087" w:rsidP="00E80087">
      <w:pPr>
        <w:pStyle w:val="6kapcislovaniotazekza3b"/>
      </w:pPr>
      <w:r>
        <w:t>Které metabolické děje přispívají k udržování hladiny glukosy v různých fázích metabolismu (po jídle, v </w:t>
      </w:r>
      <w:proofErr w:type="spellStart"/>
      <w:r>
        <w:t>postresorpční</w:t>
      </w:r>
      <w:proofErr w:type="spellEnd"/>
      <w:r>
        <w:t xml:space="preserve"> fázi, při hladovění)?</w:t>
      </w:r>
    </w:p>
    <w:p w:rsidR="00E80087" w:rsidRDefault="00E80087" w:rsidP="00E80087">
      <w:pPr>
        <w:pStyle w:val="6kapcislovaniotazekza3b"/>
      </w:pPr>
      <w:r>
        <w:t>Které tkáně jsou závislé na stálém přísunu glukosy?</w:t>
      </w:r>
    </w:p>
    <w:p w:rsidR="00E80087" w:rsidRDefault="00E80087" w:rsidP="00E80087">
      <w:pPr>
        <w:pStyle w:val="6kapcislovaniotazekza3b"/>
        <w:numPr>
          <w:ilvl w:val="0"/>
          <w:numId w:val="0"/>
        </w:numPr>
        <w:ind w:left="340" w:hanging="340"/>
      </w:pPr>
    </w:p>
    <w:p w:rsidR="00E80087" w:rsidRDefault="00E80087" w:rsidP="00E80087">
      <w:pPr>
        <w:pStyle w:val="6kapcislovaniotazekza3b"/>
        <w:numPr>
          <w:ilvl w:val="0"/>
          <w:numId w:val="0"/>
        </w:numPr>
        <w:ind w:left="340" w:hanging="340"/>
      </w:pPr>
    </w:p>
    <w:p w:rsidR="00E80087" w:rsidRDefault="00E80087" w:rsidP="00E80087">
      <w:pPr>
        <w:pStyle w:val="6kapcislovaniotazekza3b"/>
      </w:pPr>
      <w:r>
        <w:t>Doplňte tabulku: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2127"/>
        <w:gridCol w:w="1842"/>
        <w:gridCol w:w="1560"/>
        <w:gridCol w:w="1275"/>
      </w:tblGrid>
      <w:tr w:rsidR="00E80087" w:rsidTr="00D951F4">
        <w:tc>
          <w:tcPr>
            <w:tcW w:w="1418" w:type="dxa"/>
            <w:vAlign w:val="center"/>
          </w:tcPr>
          <w:p w:rsidR="00E80087" w:rsidRPr="00F64B8D" w:rsidRDefault="00E80087" w:rsidP="00D951F4">
            <w:pPr>
              <w:pStyle w:val="Zkladntext"/>
              <w:rPr>
                <w:b/>
              </w:rPr>
            </w:pPr>
            <w:r w:rsidRPr="00F64B8D">
              <w:rPr>
                <w:b/>
              </w:rPr>
              <w:t xml:space="preserve">Fáze zdroje </w:t>
            </w:r>
            <w:proofErr w:type="spellStart"/>
            <w:r w:rsidRPr="00F64B8D">
              <w:rPr>
                <w:b/>
              </w:rPr>
              <w:t>Glc</w:t>
            </w:r>
            <w:proofErr w:type="spellEnd"/>
          </w:p>
        </w:tc>
        <w:tc>
          <w:tcPr>
            <w:tcW w:w="850" w:type="dxa"/>
            <w:vAlign w:val="center"/>
          </w:tcPr>
          <w:p w:rsidR="00E80087" w:rsidRPr="00F64B8D" w:rsidRDefault="00E80087" w:rsidP="00D951F4">
            <w:pPr>
              <w:pStyle w:val="Zkladntext"/>
              <w:jc w:val="center"/>
              <w:rPr>
                <w:b/>
              </w:rPr>
            </w:pPr>
            <w:r w:rsidRPr="00F64B8D">
              <w:rPr>
                <w:b/>
              </w:rPr>
              <w:t>I</w:t>
            </w:r>
          </w:p>
        </w:tc>
        <w:tc>
          <w:tcPr>
            <w:tcW w:w="2127" w:type="dxa"/>
            <w:vAlign w:val="center"/>
          </w:tcPr>
          <w:p w:rsidR="00E80087" w:rsidRPr="00F64B8D" w:rsidRDefault="00E80087" w:rsidP="00D951F4">
            <w:pPr>
              <w:pStyle w:val="Zkladntext"/>
              <w:jc w:val="center"/>
              <w:rPr>
                <w:b/>
              </w:rPr>
            </w:pPr>
            <w:r w:rsidRPr="00F64B8D">
              <w:rPr>
                <w:b/>
              </w:rPr>
              <w:t>II</w:t>
            </w:r>
          </w:p>
        </w:tc>
        <w:tc>
          <w:tcPr>
            <w:tcW w:w="1842" w:type="dxa"/>
            <w:vAlign w:val="center"/>
          </w:tcPr>
          <w:p w:rsidR="00E80087" w:rsidRPr="00F64B8D" w:rsidRDefault="00E80087" w:rsidP="00D951F4">
            <w:pPr>
              <w:pStyle w:val="Zkladntext"/>
              <w:jc w:val="center"/>
              <w:rPr>
                <w:b/>
              </w:rPr>
            </w:pPr>
            <w:r w:rsidRPr="00F64B8D">
              <w:rPr>
                <w:b/>
              </w:rPr>
              <w:t>III</w:t>
            </w:r>
          </w:p>
        </w:tc>
        <w:tc>
          <w:tcPr>
            <w:tcW w:w="1560" w:type="dxa"/>
            <w:vAlign w:val="center"/>
          </w:tcPr>
          <w:p w:rsidR="00E80087" w:rsidRPr="00F64B8D" w:rsidRDefault="00E80087" w:rsidP="00D951F4">
            <w:pPr>
              <w:pStyle w:val="Zkladntext"/>
              <w:jc w:val="center"/>
              <w:rPr>
                <w:b/>
              </w:rPr>
            </w:pPr>
            <w:r w:rsidRPr="00F64B8D">
              <w:rPr>
                <w:b/>
              </w:rPr>
              <w:t>IV</w:t>
            </w:r>
          </w:p>
        </w:tc>
        <w:tc>
          <w:tcPr>
            <w:tcW w:w="1275" w:type="dxa"/>
            <w:vAlign w:val="center"/>
          </w:tcPr>
          <w:p w:rsidR="00E80087" w:rsidRPr="00F64B8D" w:rsidRDefault="00E80087" w:rsidP="00D951F4">
            <w:pPr>
              <w:pStyle w:val="Zkladntext"/>
              <w:jc w:val="center"/>
              <w:rPr>
                <w:b/>
              </w:rPr>
            </w:pPr>
            <w:r w:rsidRPr="00F64B8D">
              <w:rPr>
                <w:b/>
              </w:rPr>
              <w:t>V</w:t>
            </w:r>
          </w:p>
        </w:tc>
      </w:tr>
      <w:tr w:rsidR="00E80087" w:rsidTr="00D951F4">
        <w:tc>
          <w:tcPr>
            <w:tcW w:w="1418" w:type="dxa"/>
            <w:vAlign w:val="center"/>
          </w:tcPr>
          <w:p w:rsidR="00E80087" w:rsidRDefault="00E80087" w:rsidP="00D951F4">
            <w:pPr>
              <w:pStyle w:val="Zkladntext"/>
            </w:pPr>
            <w:r>
              <w:t>Délka fáze</w:t>
            </w:r>
          </w:p>
        </w:tc>
        <w:tc>
          <w:tcPr>
            <w:tcW w:w="850" w:type="dxa"/>
            <w:vAlign w:val="center"/>
          </w:tcPr>
          <w:p w:rsidR="00E80087" w:rsidRDefault="00E80087" w:rsidP="00D951F4">
            <w:pPr>
              <w:pStyle w:val="Zkladntext"/>
              <w:jc w:val="center"/>
            </w:pPr>
            <w:r>
              <w:t>0-4h</w:t>
            </w:r>
          </w:p>
        </w:tc>
        <w:tc>
          <w:tcPr>
            <w:tcW w:w="2127" w:type="dxa"/>
            <w:vAlign w:val="center"/>
          </w:tcPr>
          <w:p w:rsidR="00E80087" w:rsidRDefault="00E80087" w:rsidP="00D951F4">
            <w:pPr>
              <w:pStyle w:val="Zkladntext"/>
              <w:jc w:val="center"/>
            </w:pPr>
            <w:r>
              <w:t>4-16h</w:t>
            </w:r>
          </w:p>
        </w:tc>
        <w:tc>
          <w:tcPr>
            <w:tcW w:w="1842" w:type="dxa"/>
            <w:vAlign w:val="center"/>
          </w:tcPr>
          <w:p w:rsidR="00E80087" w:rsidRDefault="00E80087" w:rsidP="00D951F4">
            <w:pPr>
              <w:pStyle w:val="Zkladntext"/>
              <w:jc w:val="center"/>
            </w:pPr>
            <w:r>
              <w:t>16h – 2dny</w:t>
            </w:r>
          </w:p>
        </w:tc>
        <w:tc>
          <w:tcPr>
            <w:tcW w:w="1560" w:type="dxa"/>
            <w:vAlign w:val="center"/>
          </w:tcPr>
          <w:p w:rsidR="00E80087" w:rsidRDefault="00E80087" w:rsidP="00D951F4">
            <w:pPr>
              <w:pStyle w:val="Zkladntext"/>
            </w:pPr>
            <w:r>
              <w:t>2dny-týden</w:t>
            </w:r>
          </w:p>
        </w:tc>
        <w:tc>
          <w:tcPr>
            <w:tcW w:w="1275" w:type="dxa"/>
            <w:vAlign w:val="center"/>
          </w:tcPr>
          <w:p w:rsidR="00E80087" w:rsidRDefault="00E80087" w:rsidP="00D951F4">
            <w:pPr>
              <w:pStyle w:val="Zkladntext"/>
              <w:jc w:val="center"/>
            </w:pPr>
            <w:r>
              <w:t>Více jak týden</w:t>
            </w:r>
          </w:p>
        </w:tc>
      </w:tr>
      <w:tr w:rsidR="00E80087" w:rsidTr="00D951F4">
        <w:tc>
          <w:tcPr>
            <w:tcW w:w="1418" w:type="dxa"/>
            <w:vAlign w:val="center"/>
          </w:tcPr>
          <w:p w:rsidR="00E80087" w:rsidRDefault="00E80087" w:rsidP="00D951F4">
            <w:pPr>
              <w:pStyle w:val="Zkladntext"/>
            </w:pPr>
            <w:r>
              <w:t xml:space="preserve">Hlavní zdroj </w:t>
            </w:r>
            <w:proofErr w:type="spellStart"/>
            <w:r>
              <w:t>Glc</w:t>
            </w:r>
            <w:proofErr w:type="spellEnd"/>
          </w:p>
        </w:tc>
        <w:tc>
          <w:tcPr>
            <w:tcW w:w="850" w:type="dxa"/>
            <w:vAlign w:val="center"/>
          </w:tcPr>
          <w:p w:rsidR="00E80087" w:rsidRDefault="00E80087" w:rsidP="00D951F4">
            <w:pPr>
              <w:pStyle w:val="Zkladntext"/>
              <w:jc w:val="center"/>
            </w:pPr>
            <w:r>
              <w:t>. . .</w:t>
            </w:r>
          </w:p>
        </w:tc>
        <w:tc>
          <w:tcPr>
            <w:tcW w:w="2127" w:type="dxa"/>
            <w:vAlign w:val="center"/>
          </w:tcPr>
          <w:p w:rsidR="00E80087" w:rsidRDefault="00E80087" w:rsidP="00D951F4">
            <w:pPr>
              <w:pStyle w:val="Zkladntext"/>
              <w:jc w:val="center"/>
            </w:pPr>
            <w:r>
              <w:t>. . .</w:t>
            </w:r>
          </w:p>
        </w:tc>
        <w:tc>
          <w:tcPr>
            <w:tcW w:w="1842" w:type="dxa"/>
            <w:vAlign w:val="center"/>
          </w:tcPr>
          <w:p w:rsidR="00E80087" w:rsidRDefault="00E80087" w:rsidP="00D951F4">
            <w:pPr>
              <w:pStyle w:val="Zkladntext"/>
              <w:jc w:val="center"/>
            </w:pPr>
            <w:r>
              <w:t>. . .</w:t>
            </w:r>
          </w:p>
        </w:tc>
        <w:tc>
          <w:tcPr>
            <w:tcW w:w="1560" w:type="dxa"/>
            <w:vAlign w:val="center"/>
          </w:tcPr>
          <w:p w:rsidR="00E80087" w:rsidRDefault="00E80087" w:rsidP="00D951F4">
            <w:pPr>
              <w:pStyle w:val="Zkladntext"/>
              <w:jc w:val="center"/>
            </w:pPr>
            <w:r>
              <w:t>. . .</w:t>
            </w:r>
          </w:p>
        </w:tc>
        <w:tc>
          <w:tcPr>
            <w:tcW w:w="1275" w:type="dxa"/>
            <w:vAlign w:val="center"/>
          </w:tcPr>
          <w:p w:rsidR="00E80087" w:rsidRDefault="00E80087" w:rsidP="00D951F4">
            <w:pPr>
              <w:pStyle w:val="Zkladntext"/>
              <w:jc w:val="center"/>
            </w:pPr>
            <w:r>
              <w:t>. . .</w:t>
            </w:r>
          </w:p>
        </w:tc>
      </w:tr>
      <w:tr w:rsidR="00E80087" w:rsidTr="00D951F4">
        <w:tc>
          <w:tcPr>
            <w:tcW w:w="1418" w:type="dxa"/>
            <w:vAlign w:val="center"/>
          </w:tcPr>
          <w:p w:rsidR="00E80087" w:rsidRDefault="00E80087" w:rsidP="00D951F4">
            <w:pPr>
              <w:pStyle w:val="Zkladntext"/>
            </w:pPr>
            <w:r>
              <w:t xml:space="preserve">Původ </w:t>
            </w:r>
            <w:proofErr w:type="spellStart"/>
            <w:r>
              <w:t>Glc</w:t>
            </w:r>
            <w:proofErr w:type="spellEnd"/>
            <w:r>
              <w:t xml:space="preserve"> v krvi</w:t>
            </w:r>
          </w:p>
        </w:tc>
        <w:tc>
          <w:tcPr>
            <w:tcW w:w="850" w:type="dxa"/>
            <w:vAlign w:val="center"/>
          </w:tcPr>
          <w:p w:rsidR="00E80087" w:rsidRDefault="00E80087" w:rsidP="00D951F4">
            <w:pPr>
              <w:pStyle w:val="Zkladntext"/>
              <w:jc w:val="center"/>
            </w:pPr>
            <w:r>
              <w:t>. . . . .</w:t>
            </w:r>
          </w:p>
        </w:tc>
        <w:tc>
          <w:tcPr>
            <w:tcW w:w="2127" w:type="dxa"/>
            <w:vAlign w:val="center"/>
          </w:tcPr>
          <w:p w:rsidR="00E80087" w:rsidRDefault="00E80087" w:rsidP="00D951F4">
            <w:pPr>
              <w:pStyle w:val="Zkladntext"/>
              <w:jc w:val="center"/>
            </w:pPr>
            <w:r>
              <w:t>. . . . .</w:t>
            </w:r>
          </w:p>
        </w:tc>
        <w:tc>
          <w:tcPr>
            <w:tcW w:w="1842" w:type="dxa"/>
            <w:vAlign w:val="center"/>
          </w:tcPr>
          <w:p w:rsidR="00E80087" w:rsidRDefault="00E80087" w:rsidP="00D951F4">
            <w:pPr>
              <w:pStyle w:val="Zkladntext"/>
              <w:jc w:val="center"/>
            </w:pPr>
            <w:r>
              <w:t>. . . . .                            (. . . . .)</w:t>
            </w:r>
          </w:p>
        </w:tc>
        <w:tc>
          <w:tcPr>
            <w:tcW w:w="1560" w:type="dxa"/>
            <w:vAlign w:val="center"/>
          </w:tcPr>
          <w:p w:rsidR="00E80087" w:rsidRDefault="00E80087" w:rsidP="00D951F4">
            <w:pPr>
              <w:pStyle w:val="Zkladntext"/>
              <w:jc w:val="center"/>
            </w:pPr>
            <w:proofErr w:type="gramStart"/>
            <w:r>
              <w:t>. . . . .              (játra</w:t>
            </w:r>
            <w:proofErr w:type="gramEnd"/>
            <w:r>
              <w:t>, . . . . .)</w:t>
            </w:r>
          </w:p>
        </w:tc>
        <w:tc>
          <w:tcPr>
            <w:tcW w:w="1275" w:type="dxa"/>
            <w:vAlign w:val="center"/>
          </w:tcPr>
          <w:p w:rsidR="00E80087" w:rsidRDefault="00E80087" w:rsidP="00D951F4">
            <w:pPr>
              <w:pStyle w:val="Zkladntext"/>
              <w:jc w:val="center"/>
            </w:pPr>
            <w:proofErr w:type="gramStart"/>
            <w:r>
              <w:t>. . . . .          (játra</w:t>
            </w:r>
            <w:proofErr w:type="gramEnd"/>
            <w:r>
              <w:t>, . . . . .)</w:t>
            </w:r>
          </w:p>
        </w:tc>
      </w:tr>
      <w:tr w:rsidR="00E80087" w:rsidTr="00D951F4">
        <w:tc>
          <w:tcPr>
            <w:tcW w:w="1418" w:type="dxa"/>
            <w:vAlign w:val="center"/>
          </w:tcPr>
          <w:p w:rsidR="00E80087" w:rsidRDefault="00E80087" w:rsidP="00D951F4">
            <w:pPr>
              <w:pStyle w:val="Zkladntext"/>
            </w:pPr>
            <w:r>
              <w:lastRenderedPageBreak/>
              <w:t xml:space="preserve">Tkáně </w:t>
            </w:r>
            <w:proofErr w:type="spellStart"/>
            <w:r>
              <w:t>utilizující</w:t>
            </w:r>
            <w:proofErr w:type="spellEnd"/>
            <w:r>
              <w:t xml:space="preserve"> </w:t>
            </w:r>
            <w:proofErr w:type="spellStart"/>
            <w:r>
              <w:t>Glc</w:t>
            </w:r>
            <w:proofErr w:type="spellEnd"/>
            <w:r>
              <w:t xml:space="preserve"> z krve</w:t>
            </w:r>
          </w:p>
        </w:tc>
        <w:tc>
          <w:tcPr>
            <w:tcW w:w="850" w:type="dxa"/>
            <w:vAlign w:val="center"/>
          </w:tcPr>
          <w:p w:rsidR="00E80087" w:rsidRDefault="00E80087" w:rsidP="00D951F4">
            <w:pPr>
              <w:pStyle w:val="Zkladntext"/>
              <w:jc w:val="center"/>
            </w:pPr>
            <w:r>
              <w:t>Všechny</w:t>
            </w:r>
          </w:p>
        </w:tc>
        <w:tc>
          <w:tcPr>
            <w:tcW w:w="2127" w:type="dxa"/>
            <w:vAlign w:val="center"/>
          </w:tcPr>
          <w:p w:rsidR="00E80087" w:rsidRDefault="00E80087" w:rsidP="00D951F4">
            <w:pPr>
              <w:pStyle w:val="Zkladntext"/>
            </w:pPr>
            <w:r>
              <w:t>Všechny kromě jater.</w:t>
            </w:r>
          </w:p>
          <w:p w:rsidR="00E80087" w:rsidRDefault="00E80087" w:rsidP="00D951F4">
            <w:pPr>
              <w:pStyle w:val="Zkladntext"/>
            </w:pPr>
            <w:r>
              <w:t xml:space="preserve">Omezeně: svaly, tuk. </w:t>
            </w:r>
            <w:proofErr w:type="gramStart"/>
            <w:r>
              <w:t>tkáň</w:t>
            </w:r>
            <w:proofErr w:type="gramEnd"/>
          </w:p>
        </w:tc>
        <w:tc>
          <w:tcPr>
            <w:tcW w:w="1842" w:type="dxa"/>
            <w:vAlign w:val="center"/>
          </w:tcPr>
          <w:p w:rsidR="00E80087" w:rsidRDefault="00E80087" w:rsidP="00D951F4">
            <w:pPr>
              <w:pStyle w:val="Zkladntext"/>
            </w:pPr>
            <w:r>
              <w:t>Všechny kromě jater</w:t>
            </w:r>
          </w:p>
          <w:p w:rsidR="00E80087" w:rsidRDefault="00E80087" w:rsidP="00D951F4">
            <w:pPr>
              <w:pStyle w:val="Zkladntext"/>
            </w:pPr>
            <w:r>
              <w:t xml:space="preserve">Málo: svaly, tuk. </w:t>
            </w:r>
            <w:proofErr w:type="gramStart"/>
            <w:r>
              <w:t>tkáň</w:t>
            </w:r>
            <w:proofErr w:type="gramEnd"/>
          </w:p>
        </w:tc>
        <w:tc>
          <w:tcPr>
            <w:tcW w:w="1560" w:type="dxa"/>
            <w:vAlign w:val="center"/>
          </w:tcPr>
          <w:p w:rsidR="00E80087" w:rsidRDefault="00E80087" w:rsidP="00D951F4">
            <w:pPr>
              <w:pStyle w:val="Zkladntext"/>
            </w:pPr>
            <w:r>
              <w:t xml:space="preserve">CNS, </w:t>
            </w:r>
            <w:proofErr w:type="spellStart"/>
            <w:r>
              <w:t>Ercs</w:t>
            </w:r>
            <w:proofErr w:type="spellEnd"/>
            <w:r>
              <w:t>, ledviny</w:t>
            </w:r>
          </w:p>
          <w:p w:rsidR="00E80087" w:rsidRDefault="00E80087" w:rsidP="00D951F4">
            <w:pPr>
              <w:pStyle w:val="Zkladntext"/>
            </w:pPr>
            <w:r>
              <w:t>Málo: svaly</w:t>
            </w:r>
          </w:p>
        </w:tc>
        <w:tc>
          <w:tcPr>
            <w:tcW w:w="1275" w:type="dxa"/>
            <w:vAlign w:val="center"/>
          </w:tcPr>
          <w:p w:rsidR="00E80087" w:rsidRDefault="00E80087" w:rsidP="00D951F4">
            <w:pPr>
              <w:pStyle w:val="Zkladntext"/>
              <w:jc w:val="center"/>
            </w:pPr>
            <w:proofErr w:type="gramStart"/>
            <w:r>
              <w:t>. . . . ., ledviny</w:t>
            </w:r>
            <w:proofErr w:type="gramEnd"/>
          </w:p>
          <w:p w:rsidR="00E80087" w:rsidRDefault="00E80087" w:rsidP="00D951F4">
            <w:pPr>
              <w:pStyle w:val="Zkladntext"/>
              <w:jc w:val="center"/>
            </w:pPr>
            <w:r>
              <w:t>Omezeně: CNS</w:t>
            </w:r>
          </w:p>
        </w:tc>
      </w:tr>
      <w:tr w:rsidR="00E80087" w:rsidTr="00D951F4">
        <w:tc>
          <w:tcPr>
            <w:tcW w:w="1418" w:type="dxa"/>
            <w:vAlign w:val="center"/>
          </w:tcPr>
          <w:p w:rsidR="00E80087" w:rsidRDefault="00E80087" w:rsidP="00D951F4">
            <w:pPr>
              <w:pStyle w:val="Zkladntext"/>
            </w:pPr>
            <w:r>
              <w:t>Hlavní zdroj energie pro CNS</w:t>
            </w:r>
          </w:p>
        </w:tc>
        <w:tc>
          <w:tcPr>
            <w:tcW w:w="850" w:type="dxa"/>
            <w:vAlign w:val="center"/>
          </w:tcPr>
          <w:p w:rsidR="00E80087" w:rsidRDefault="00E80087" w:rsidP="00D951F4">
            <w:pPr>
              <w:pStyle w:val="Zkladntext"/>
              <w:jc w:val="center"/>
            </w:pPr>
            <w:r>
              <w:t>. . .</w:t>
            </w:r>
          </w:p>
        </w:tc>
        <w:tc>
          <w:tcPr>
            <w:tcW w:w="2127" w:type="dxa"/>
            <w:vAlign w:val="center"/>
          </w:tcPr>
          <w:p w:rsidR="00E80087" w:rsidRDefault="00E80087" w:rsidP="00D951F4">
            <w:pPr>
              <w:pStyle w:val="Zkladntext"/>
              <w:jc w:val="center"/>
            </w:pPr>
            <w:r>
              <w:t>. . .</w:t>
            </w:r>
          </w:p>
        </w:tc>
        <w:tc>
          <w:tcPr>
            <w:tcW w:w="1842" w:type="dxa"/>
            <w:vAlign w:val="center"/>
          </w:tcPr>
          <w:p w:rsidR="00E80087" w:rsidRDefault="00E80087" w:rsidP="00D951F4">
            <w:pPr>
              <w:pStyle w:val="Zkladntext"/>
              <w:jc w:val="center"/>
            </w:pPr>
            <w:r>
              <w:t>. . .</w:t>
            </w:r>
          </w:p>
        </w:tc>
        <w:tc>
          <w:tcPr>
            <w:tcW w:w="1560" w:type="dxa"/>
            <w:vAlign w:val="center"/>
          </w:tcPr>
          <w:p w:rsidR="00E80087" w:rsidRDefault="00E80087" w:rsidP="00D951F4">
            <w:pPr>
              <w:pStyle w:val="Zkladntext"/>
            </w:pPr>
            <w:proofErr w:type="spellStart"/>
            <w:r>
              <w:t>Glc</w:t>
            </w:r>
            <w:proofErr w:type="spellEnd"/>
            <w:r>
              <w:t xml:space="preserve">, </w:t>
            </w:r>
            <w:proofErr w:type="spellStart"/>
            <w:r>
              <w:t>ketonové</w:t>
            </w:r>
            <w:proofErr w:type="spellEnd"/>
            <w:r>
              <w:t xml:space="preserve"> látky</w:t>
            </w:r>
          </w:p>
        </w:tc>
        <w:tc>
          <w:tcPr>
            <w:tcW w:w="1275" w:type="dxa"/>
            <w:vAlign w:val="center"/>
          </w:tcPr>
          <w:p w:rsidR="00E80087" w:rsidRDefault="00E80087" w:rsidP="00D951F4">
            <w:pPr>
              <w:pStyle w:val="Zkladntext"/>
              <w:jc w:val="center"/>
            </w:pPr>
            <w:proofErr w:type="spellStart"/>
            <w:r w:rsidRPr="00EB15FB">
              <w:rPr>
                <w:spacing w:val="-4"/>
                <w:szCs w:val="18"/>
              </w:rPr>
              <w:t>Ketonové</w:t>
            </w:r>
            <w:proofErr w:type="spellEnd"/>
            <w:r w:rsidRPr="00EB15FB">
              <w:rPr>
                <w:spacing w:val="-4"/>
                <w:szCs w:val="18"/>
              </w:rPr>
              <w:t xml:space="preserve"> látky</w:t>
            </w:r>
            <w:r>
              <w:t xml:space="preserve">, </w:t>
            </w:r>
            <w:proofErr w:type="spellStart"/>
            <w:r>
              <w:t>Glc</w:t>
            </w:r>
            <w:proofErr w:type="spellEnd"/>
          </w:p>
        </w:tc>
      </w:tr>
    </w:tbl>
    <w:p w:rsidR="00E80087" w:rsidRDefault="00E80087" w:rsidP="00E80087">
      <w:pPr>
        <w:pStyle w:val="6kapcislovaniotazekza3b"/>
        <w:numPr>
          <w:ilvl w:val="0"/>
          <w:numId w:val="0"/>
        </w:numPr>
      </w:pPr>
    </w:p>
    <w:p w:rsidR="00E80087" w:rsidRDefault="0071503A" w:rsidP="00E80087">
      <w:pPr>
        <w:pStyle w:val="Skriptaotzky3"/>
        <w:numPr>
          <w:ilvl w:val="0"/>
          <w:numId w:val="0"/>
        </w:numPr>
      </w:pPr>
      <w:r>
        <w:t>28</w:t>
      </w:r>
      <w:r w:rsidR="00E80087">
        <w:t>. Určete hlavní zdroj glukosy v krvi a) ráno po nočním lačnění; b) po jednodenním lačnění;             c) po třídenním lačnění.</w:t>
      </w:r>
    </w:p>
    <w:p w:rsidR="00E80087" w:rsidRDefault="0071503A" w:rsidP="00E80087">
      <w:pPr>
        <w:pStyle w:val="Skriptaotzky3"/>
        <w:numPr>
          <w:ilvl w:val="0"/>
          <w:numId w:val="0"/>
        </w:numPr>
        <w:ind w:left="360" w:hanging="360"/>
      </w:pPr>
      <w:r>
        <w:t>29</w:t>
      </w:r>
      <w:r w:rsidR="00E80087">
        <w:t xml:space="preserve">. Kterou z výše uvedených fází lze označit jako fázi a) resorpční; b) </w:t>
      </w:r>
      <w:proofErr w:type="spellStart"/>
      <w:r w:rsidR="00E80087">
        <w:t>postresorpční</w:t>
      </w:r>
      <w:proofErr w:type="spellEnd"/>
      <w:r w:rsidR="00E80087">
        <w:t xml:space="preserve">; c) hladovění? </w:t>
      </w:r>
    </w:p>
    <w:p w:rsidR="00E80087" w:rsidRDefault="0071503A" w:rsidP="00E80087">
      <w:pPr>
        <w:pStyle w:val="Skriptaotzky3"/>
        <w:numPr>
          <w:ilvl w:val="0"/>
          <w:numId w:val="0"/>
        </w:numPr>
        <w:ind w:left="360" w:hanging="360"/>
      </w:pPr>
      <w:r>
        <w:t>30</w:t>
      </w:r>
      <w:r w:rsidR="00E80087">
        <w:t>. Které tkáně/buňky jsou výhradními odběrateli glukosy z krve?</w:t>
      </w:r>
    </w:p>
    <w:p w:rsidR="00E80087" w:rsidRDefault="0071503A" w:rsidP="00E80087">
      <w:pPr>
        <w:pStyle w:val="Skriptaotzky3"/>
        <w:numPr>
          <w:ilvl w:val="0"/>
          <w:numId w:val="0"/>
        </w:numPr>
        <w:ind w:left="360" w:hanging="360"/>
      </w:pPr>
      <w:r>
        <w:t>31</w:t>
      </w:r>
      <w:r w:rsidR="00E80087">
        <w:t xml:space="preserve">. Který orgán je nejvíce ohrožen déletrvající hypoglykemií? </w:t>
      </w:r>
    </w:p>
    <w:p w:rsidR="00E80087" w:rsidRDefault="0071503A" w:rsidP="00E80087">
      <w:pPr>
        <w:pStyle w:val="Skriptaotzky3"/>
        <w:numPr>
          <w:ilvl w:val="0"/>
          <w:numId w:val="0"/>
        </w:numPr>
        <w:ind w:left="360" w:hanging="360"/>
      </w:pPr>
      <w:r>
        <w:t>32</w:t>
      </w:r>
      <w:r w:rsidR="00E80087">
        <w:t>. Na jak dlouhou dobu vydrží při lačnění zásoby jaterního glykogenu?</w:t>
      </w:r>
    </w:p>
    <w:p w:rsidR="00E80087" w:rsidRDefault="0071503A" w:rsidP="00A77AEC">
      <w:pPr>
        <w:pStyle w:val="Skriptaotzky3"/>
        <w:numPr>
          <w:ilvl w:val="0"/>
          <w:numId w:val="0"/>
        </w:numPr>
        <w:ind w:left="360" w:hanging="360"/>
      </w:pPr>
      <w:r>
        <w:t>33</w:t>
      </w:r>
      <w:r w:rsidR="00E80087">
        <w:t xml:space="preserve">. V jakém období lačnění je hlavním zdrojem energie pro CNS a) glukosa; b) </w:t>
      </w:r>
      <w:proofErr w:type="spellStart"/>
      <w:r w:rsidR="00E80087">
        <w:t>ketonové</w:t>
      </w:r>
      <w:proofErr w:type="spellEnd"/>
      <w:r w:rsidR="00E80087">
        <w:t xml:space="preserve"> látky?</w:t>
      </w:r>
    </w:p>
    <w:p w:rsidR="00E80087" w:rsidRDefault="0071503A" w:rsidP="00E80087">
      <w:pPr>
        <w:pStyle w:val="6kapcislovaniotazekza3b"/>
        <w:numPr>
          <w:ilvl w:val="0"/>
          <w:numId w:val="0"/>
        </w:numPr>
      </w:pPr>
      <w:r>
        <w:t>34</w:t>
      </w:r>
      <w:r w:rsidR="00E80087">
        <w:t>. Jaká je biochemická podstata diabetu? Jak se mění metabolismus při této chorobě?</w:t>
      </w:r>
    </w:p>
    <w:p w:rsidR="00E80087" w:rsidRPr="002D1066" w:rsidRDefault="0071503A" w:rsidP="00E80087">
      <w:pPr>
        <w:pStyle w:val="Skriptaotzky3"/>
        <w:numPr>
          <w:ilvl w:val="0"/>
          <w:numId w:val="0"/>
        </w:numPr>
        <w:ind w:left="360" w:hanging="360"/>
      </w:pPr>
      <w:r>
        <w:t>35</w:t>
      </w:r>
      <w:r w:rsidR="00E80087">
        <w:t xml:space="preserve">. Co je příčinou vzniku </w:t>
      </w:r>
      <w:proofErr w:type="spellStart"/>
      <w:r w:rsidR="00E80087">
        <w:t>ketonových</w:t>
      </w:r>
      <w:proofErr w:type="spellEnd"/>
      <w:r w:rsidR="00E80087">
        <w:t xml:space="preserve"> látek?</w:t>
      </w:r>
    </w:p>
    <w:p w:rsidR="00E80087" w:rsidRDefault="0071503A" w:rsidP="00E80087">
      <w:pPr>
        <w:pStyle w:val="Skriptaotzky3"/>
        <w:numPr>
          <w:ilvl w:val="0"/>
          <w:numId w:val="0"/>
        </w:numPr>
        <w:ind w:left="360" w:hanging="360"/>
      </w:pPr>
      <w:r>
        <w:t>36</w:t>
      </w:r>
      <w:r w:rsidR="00E80087">
        <w:t xml:space="preserve">. Jaké jsou metabolické příčiny diabetické </w:t>
      </w:r>
      <w:proofErr w:type="spellStart"/>
      <w:r w:rsidR="00E80087">
        <w:t>ketoacidózy</w:t>
      </w:r>
      <w:proofErr w:type="spellEnd"/>
      <w:r w:rsidR="00E80087">
        <w:t>?</w:t>
      </w:r>
    </w:p>
    <w:p w:rsidR="00E80087" w:rsidRDefault="0071503A" w:rsidP="00E80087">
      <w:pPr>
        <w:pStyle w:val="Skriptaotzky3"/>
        <w:numPr>
          <w:ilvl w:val="0"/>
          <w:numId w:val="0"/>
        </w:numPr>
        <w:ind w:left="360" w:hanging="360"/>
      </w:pPr>
      <w:r>
        <w:t>37</w:t>
      </w:r>
      <w:r w:rsidR="00E80087">
        <w:t>. U kterého typu DM se častěji projevuje?</w:t>
      </w:r>
    </w:p>
    <w:p w:rsidR="00E80087" w:rsidRDefault="0071503A" w:rsidP="00E80087">
      <w:pPr>
        <w:pStyle w:val="Skriptaotzky3"/>
        <w:numPr>
          <w:ilvl w:val="0"/>
          <w:numId w:val="0"/>
        </w:numPr>
        <w:ind w:left="360" w:hanging="360"/>
      </w:pPr>
      <w:r>
        <w:t>38</w:t>
      </w:r>
      <w:r w:rsidR="00E80087">
        <w:t>. Co je příčinou polyurie u diabetika s hyperglykemií?</w:t>
      </w:r>
    </w:p>
    <w:p w:rsidR="00E80087" w:rsidRDefault="0071503A" w:rsidP="00E80087">
      <w:pPr>
        <w:pStyle w:val="Skriptaotzky3"/>
        <w:numPr>
          <w:ilvl w:val="0"/>
          <w:numId w:val="0"/>
        </w:numPr>
        <w:ind w:left="360" w:hanging="360"/>
      </w:pPr>
      <w:r>
        <w:t>39</w:t>
      </w:r>
      <w:r w:rsidR="00E80087">
        <w:t xml:space="preserve">. Za jakých okolností může nastat hypoglykemie u diabetika? </w:t>
      </w:r>
      <w:r w:rsidR="00E928A1">
        <w:t xml:space="preserve">Jaký stav označíme za hypoglykemii? </w:t>
      </w:r>
      <w:r w:rsidR="00E80087">
        <w:t>Jaké jsou nejčastější projevy hypoglykemie?</w:t>
      </w:r>
    </w:p>
    <w:p w:rsidR="00897487" w:rsidRDefault="00897487"/>
    <w:p w:rsidR="00E928A1" w:rsidRDefault="00E928A1" w:rsidP="00003BFC">
      <w:pPr>
        <w:spacing w:after="120" w:line="320" w:lineRule="exact"/>
        <w:rPr>
          <w:sz w:val="22"/>
          <w:szCs w:val="22"/>
        </w:rPr>
      </w:pPr>
      <w:r w:rsidRPr="00E928A1">
        <w:rPr>
          <w:sz w:val="22"/>
          <w:szCs w:val="22"/>
        </w:rPr>
        <w:t xml:space="preserve">40. Při </w:t>
      </w:r>
      <w:r>
        <w:rPr>
          <w:sz w:val="22"/>
          <w:szCs w:val="22"/>
        </w:rPr>
        <w:t xml:space="preserve">náhodném změření hladiny glukosy byla zjištěna hodnota 9 </w:t>
      </w:r>
      <w:proofErr w:type="spellStart"/>
      <w:r>
        <w:rPr>
          <w:sz w:val="22"/>
          <w:szCs w:val="22"/>
        </w:rPr>
        <w:t>mmol</w:t>
      </w:r>
      <w:proofErr w:type="spellEnd"/>
      <w:r>
        <w:rPr>
          <w:sz w:val="22"/>
          <w:szCs w:val="22"/>
        </w:rPr>
        <w:t>/l? Lze říci, že člověk trpí diabetem?</w:t>
      </w:r>
    </w:p>
    <w:p w:rsidR="00E928A1" w:rsidRDefault="00E928A1" w:rsidP="00003BFC">
      <w:pPr>
        <w:spacing w:after="120" w:line="320" w:lineRule="exact"/>
        <w:rPr>
          <w:sz w:val="22"/>
          <w:szCs w:val="22"/>
        </w:rPr>
      </w:pPr>
      <w:r>
        <w:rPr>
          <w:sz w:val="22"/>
          <w:szCs w:val="22"/>
        </w:rPr>
        <w:t xml:space="preserve">41. Jaké koncentrace glukosy v plazmě </w:t>
      </w:r>
      <w:r w:rsidR="00003BFC">
        <w:rPr>
          <w:sz w:val="22"/>
          <w:szCs w:val="22"/>
        </w:rPr>
        <w:t xml:space="preserve">nalačno </w:t>
      </w:r>
      <w:r>
        <w:rPr>
          <w:sz w:val="22"/>
          <w:szCs w:val="22"/>
        </w:rPr>
        <w:t xml:space="preserve">odpovídají </w:t>
      </w:r>
      <w:r w:rsidR="00003BFC">
        <w:rPr>
          <w:sz w:val="22"/>
          <w:szCs w:val="22"/>
        </w:rPr>
        <w:t>„prediabetu“?</w:t>
      </w:r>
    </w:p>
    <w:p w:rsidR="00003BFC" w:rsidRDefault="00003BFC" w:rsidP="00003BFC">
      <w:pPr>
        <w:spacing w:after="120" w:line="320" w:lineRule="exact"/>
        <w:rPr>
          <w:sz w:val="22"/>
          <w:szCs w:val="22"/>
        </w:rPr>
      </w:pPr>
      <w:r>
        <w:rPr>
          <w:sz w:val="22"/>
          <w:szCs w:val="22"/>
        </w:rPr>
        <w:t xml:space="preserve">42. Při OGTT byla po dvou hodinách zjištěna koncentrace glukosy v krvi 12,2 </w:t>
      </w:r>
      <w:proofErr w:type="spellStart"/>
      <w:r>
        <w:rPr>
          <w:sz w:val="22"/>
          <w:szCs w:val="22"/>
        </w:rPr>
        <w:t>mmo</w:t>
      </w:r>
      <w:proofErr w:type="spellEnd"/>
      <w:r>
        <w:rPr>
          <w:sz w:val="22"/>
          <w:szCs w:val="22"/>
        </w:rPr>
        <w:t xml:space="preserve">/l. Jaký bude </w:t>
      </w:r>
      <w:proofErr w:type="spellStart"/>
      <w:r>
        <w:rPr>
          <w:sz w:val="22"/>
          <w:szCs w:val="22"/>
        </w:rPr>
        <w:t>závě</w:t>
      </w:r>
      <w:proofErr w:type="spellEnd"/>
      <w:r>
        <w:rPr>
          <w:sz w:val="22"/>
          <w:szCs w:val="22"/>
        </w:rPr>
        <w:t xml:space="preserve"> vyšetření? Kdy je OGTT indikováno?</w:t>
      </w:r>
    </w:p>
    <w:p w:rsidR="00003BFC" w:rsidRDefault="00003BFC" w:rsidP="00003BFC">
      <w:pPr>
        <w:spacing w:after="120" w:line="320" w:lineRule="exact"/>
        <w:rPr>
          <w:sz w:val="22"/>
          <w:szCs w:val="22"/>
        </w:rPr>
      </w:pPr>
      <w:r>
        <w:rPr>
          <w:sz w:val="22"/>
          <w:szCs w:val="22"/>
        </w:rPr>
        <w:t xml:space="preserve">43. Jaké hodnoty koncentrace glukosy v krvi se označují jako </w:t>
      </w:r>
      <w:proofErr w:type="spellStart"/>
      <w:r>
        <w:rPr>
          <w:sz w:val="22"/>
          <w:szCs w:val="22"/>
        </w:rPr>
        <w:t>glukosurie</w:t>
      </w:r>
      <w:proofErr w:type="spellEnd"/>
      <w:r>
        <w:rPr>
          <w:sz w:val="22"/>
          <w:szCs w:val="22"/>
        </w:rPr>
        <w:t>?</w:t>
      </w:r>
    </w:p>
    <w:p w:rsidR="00003BFC" w:rsidRDefault="00003BFC" w:rsidP="00003BFC">
      <w:pPr>
        <w:spacing w:after="120" w:line="320" w:lineRule="exact"/>
        <w:rPr>
          <w:sz w:val="22"/>
          <w:szCs w:val="22"/>
        </w:rPr>
      </w:pPr>
      <w:r>
        <w:rPr>
          <w:sz w:val="22"/>
          <w:szCs w:val="22"/>
        </w:rPr>
        <w:t xml:space="preserve">44. Jak se nejčastěji </w:t>
      </w:r>
      <w:proofErr w:type="spellStart"/>
      <w:r>
        <w:rPr>
          <w:sz w:val="22"/>
          <w:szCs w:val="22"/>
        </w:rPr>
        <w:t>glukosurie</w:t>
      </w:r>
      <w:proofErr w:type="spellEnd"/>
      <w:r>
        <w:rPr>
          <w:sz w:val="22"/>
          <w:szCs w:val="22"/>
        </w:rPr>
        <w:t xml:space="preserve"> prokazuje? Jaký je princip důkazu? Proč při vysokém obsahu </w:t>
      </w:r>
      <w:proofErr w:type="spellStart"/>
      <w:proofErr w:type="gramStart"/>
      <w:r>
        <w:rPr>
          <w:sz w:val="22"/>
          <w:szCs w:val="22"/>
        </w:rPr>
        <w:t>kys</w:t>
      </w:r>
      <w:proofErr w:type="gramEnd"/>
      <w:r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askorbové</w:t>
      </w:r>
      <w:proofErr w:type="spellEnd"/>
      <w:proofErr w:type="gramEnd"/>
      <w:r>
        <w:rPr>
          <w:sz w:val="22"/>
          <w:szCs w:val="22"/>
        </w:rPr>
        <w:t xml:space="preserve"> v moči může být test falešně negativní? Jaká chyba může způsobit falešně pozitivní výsledek?</w:t>
      </w:r>
    </w:p>
    <w:p w:rsidR="009275A3" w:rsidRDefault="009275A3" w:rsidP="00003BFC">
      <w:pPr>
        <w:spacing w:after="120" w:line="320" w:lineRule="exact"/>
        <w:rPr>
          <w:sz w:val="22"/>
          <w:szCs w:val="22"/>
        </w:rPr>
      </w:pPr>
      <w:r>
        <w:rPr>
          <w:sz w:val="22"/>
          <w:szCs w:val="22"/>
        </w:rPr>
        <w:t>46. Proč se při nekompenzovaném diabetu typu II. mohou objevit v moči ketolátky?</w:t>
      </w:r>
    </w:p>
    <w:p w:rsidR="009275A3" w:rsidRPr="00E928A1" w:rsidRDefault="009275A3" w:rsidP="00003BFC">
      <w:pPr>
        <w:spacing w:after="120" w:line="320" w:lineRule="exact"/>
        <w:rPr>
          <w:sz w:val="22"/>
          <w:szCs w:val="22"/>
        </w:rPr>
      </w:pPr>
      <w:r>
        <w:rPr>
          <w:sz w:val="22"/>
          <w:szCs w:val="22"/>
        </w:rPr>
        <w:t>47. Co je to glykovaný hemoglobin? Proč se stanovuje u diabetiků?</w:t>
      </w:r>
      <w:bookmarkStart w:id="0" w:name="_GoBack"/>
      <w:bookmarkEnd w:id="0"/>
    </w:p>
    <w:sectPr w:rsidR="009275A3" w:rsidRPr="00E92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73A6B"/>
    <w:multiLevelType w:val="hybridMultilevel"/>
    <w:tmpl w:val="B8C4ADC4"/>
    <w:lvl w:ilvl="0" w:tplc="DD187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A40D83"/>
    <w:multiLevelType w:val="singleLevel"/>
    <w:tmpl w:val="771AA48E"/>
    <w:lvl w:ilvl="0">
      <w:start w:val="1"/>
      <w:numFmt w:val="decimal"/>
      <w:pStyle w:val="Skriptaotzky3"/>
      <w:lvlText w:val="%1."/>
      <w:lvlJc w:val="left"/>
      <w:pPr>
        <w:ind w:left="360" w:hanging="360"/>
      </w:pPr>
      <w:rPr>
        <w:rFonts w:hint="default"/>
      </w:rPr>
    </w:lvl>
  </w:abstractNum>
  <w:abstractNum w:abstractNumId="2">
    <w:nsid w:val="77AE3036"/>
    <w:multiLevelType w:val="hybridMultilevel"/>
    <w:tmpl w:val="EF8EBDB6"/>
    <w:lvl w:ilvl="0" w:tplc="044E851A">
      <w:start w:val="1"/>
      <w:numFmt w:val="decimal"/>
      <w:pStyle w:val="6kapcislovaniotazekza3b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87"/>
    <w:rsid w:val="00003BFC"/>
    <w:rsid w:val="0071503A"/>
    <w:rsid w:val="007F08B0"/>
    <w:rsid w:val="00897487"/>
    <w:rsid w:val="009275A3"/>
    <w:rsid w:val="00986CF7"/>
    <w:rsid w:val="00A77AEC"/>
    <w:rsid w:val="00B44F57"/>
    <w:rsid w:val="00C15EA5"/>
    <w:rsid w:val="00E80087"/>
    <w:rsid w:val="00E928A1"/>
    <w:rsid w:val="00F2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0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kapcislovaniotazekza3b">
    <w:name w:val="6kap cislovani otazek za 3b."/>
    <w:link w:val="6kapcislovaniotazekza3bChar"/>
    <w:rsid w:val="00E80087"/>
    <w:pPr>
      <w:numPr>
        <w:numId w:val="1"/>
      </w:numPr>
      <w:tabs>
        <w:tab w:val="clear" w:pos="360"/>
      </w:tabs>
      <w:spacing w:after="60" w:line="320" w:lineRule="exact"/>
      <w:ind w:left="340" w:hanging="340"/>
    </w:pPr>
    <w:rPr>
      <w:rFonts w:ascii="Times New Roman" w:eastAsia="Times New Roman" w:hAnsi="Times New Roman" w:cs="Times New Roman"/>
      <w:color w:val="000000"/>
      <w:lang w:eastAsia="cs-CZ"/>
    </w:rPr>
  </w:style>
  <w:style w:type="character" w:customStyle="1" w:styleId="6kapcislovaniotazekza3bChar">
    <w:name w:val="6kap cislovani otazek za 3b. Char"/>
    <w:basedOn w:val="Standardnpsmoodstavce"/>
    <w:link w:val="6kapcislovaniotazekza3b"/>
    <w:rsid w:val="00E80087"/>
    <w:rPr>
      <w:rFonts w:ascii="Times New Roman" w:eastAsia="Times New Roman" w:hAnsi="Times New Roman" w:cs="Times New Roman"/>
      <w:color w:val="000000"/>
      <w:lang w:eastAsia="cs-CZ"/>
    </w:rPr>
  </w:style>
  <w:style w:type="paragraph" w:styleId="Zkladntext">
    <w:name w:val="Body Text"/>
    <w:basedOn w:val="Normln"/>
    <w:link w:val="ZkladntextChar"/>
    <w:rsid w:val="00E80087"/>
    <w:pPr>
      <w:spacing w:line="320" w:lineRule="exact"/>
    </w:pPr>
    <w:rPr>
      <w:sz w:val="18"/>
    </w:rPr>
  </w:style>
  <w:style w:type="character" w:customStyle="1" w:styleId="ZkladntextChar">
    <w:name w:val="Základní text Char"/>
    <w:basedOn w:val="Standardnpsmoodstavce"/>
    <w:link w:val="Zkladntext"/>
    <w:rsid w:val="00E80087"/>
    <w:rPr>
      <w:rFonts w:ascii="Times New Roman" w:eastAsia="Times New Roman" w:hAnsi="Times New Roman" w:cs="Times New Roman"/>
      <w:sz w:val="18"/>
      <w:szCs w:val="24"/>
      <w:lang w:eastAsia="cs-CZ"/>
    </w:rPr>
  </w:style>
  <w:style w:type="paragraph" w:customStyle="1" w:styleId="Skriptaotzky3">
    <w:name w:val="Skripta otázky 3"/>
    <w:basedOn w:val="Normln"/>
    <w:autoRedefine/>
    <w:rsid w:val="00E80087"/>
    <w:pPr>
      <w:widowControl w:val="0"/>
      <w:numPr>
        <w:numId w:val="2"/>
      </w:numPr>
      <w:autoSpaceDE w:val="0"/>
      <w:autoSpaceDN w:val="0"/>
      <w:adjustRightInd w:val="0"/>
      <w:spacing w:after="60" w:line="320" w:lineRule="exact"/>
      <w:jc w:val="both"/>
    </w:pPr>
    <w:rPr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0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kapcislovaniotazekza3b">
    <w:name w:val="6kap cislovani otazek za 3b."/>
    <w:link w:val="6kapcislovaniotazekza3bChar"/>
    <w:rsid w:val="00E80087"/>
    <w:pPr>
      <w:numPr>
        <w:numId w:val="1"/>
      </w:numPr>
      <w:tabs>
        <w:tab w:val="clear" w:pos="360"/>
      </w:tabs>
      <w:spacing w:after="60" w:line="320" w:lineRule="exact"/>
      <w:ind w:left="340" w:hanging="340"/>
    </w:pPr>
    <w:rPr>
      <w:rFonts w:ascii="Times New Roman" w:eastAsia="Times New Roman" w:hAnsi="Times New Roman" w:cs="Times New Roman"/>
      <w:color w:val="000000"/>
      <w:lang w:eastAsia="cs-CZ"/>
    </w:rPr>
  </w:style>
  <w:style w:type="character" w:customStyle="1" w:styleId="6kapcislovaniotazekza3bChar">
    <w:name w:val="6kap cislovani otazek za 3b. Char"/>
    <w:basedOn w:val="Standardnpsmoodstavce"/>
    <w:link w:val="6kapcislovaniotazekza3b"/>
    <w:rsid w:val="00E80087"/>
    <w:rPr>
      <w:rFonts w:ascii="Times New Roman" w:eastAsia="Times New Roman" w:hAnsi="Times New Roman" w:cs="Times New Roman"/>
      <w:color w:val="000000"/>
      <w:lang w:eastAsia="cs-CZ"/>
    </w:rPr>
  </w:style>
  <w:style w:type="paragraph" w:styleId="Zkladntext">
    <w:name w:val="Body Text"/>
    <w:basedOn w:val="Normln"/>
    <w:link w:val="ZkladntextChar"/>
    <w:rsid w:val="00E80087"/>
    <w:pPr>
      <w:spacing w:line="320" w:lineRule="exact"/>
    </w:pPr>
    <w:rPr>
      <w:sz w:val="18"/>
    </w:rPr>
  </w:style>
  <w:style w:type="character" w:customStyle="1" w:styleId="ZkladntextChar">
    <w:name w:val="Základní text Char"/>
    <w:basedOn w:val="Standardnpsmoodstavce"/>
    <w:link w:val="Zkladntext"/>
    <w:rsid w:val="00E80087"/>
    <w:rPr>
      <w:rFonts w:ascii="Times New Roman" w:eastAsia="Times New Roman" w:hAnsi="Times New Roman" w:cs="Times New Roman"/>
      <w:sz w:val="18"/>
      <w:szCs w:val="24"/>
      <w:lang w:eastAsia="cs-CZ"/>
    </w:rPr>
  </w:style>
  <w:style w:type="paragraph" w:customStyle="1" w:styleId="Skriptaotzky3">
    <w:name w:val="Skripta otázky 3"/>
    <w:basedOn w:val="Normln"/>
    <w:autoRedefine/>
    <w:rsid w:val="00E80087"/>
    <w:pPr>
      <w:widowControl w:val="0"/>
      <w:numPr>
        <w:numId w:val="2"/>
      </w:numPr>
      <w:autoSpaceDE w:val="0"/>
      <w:autoSpaceDN w:val="0"/>
      <w:adjustRightInd w:val="0"/>
      <w:spacing w:after="60" w:line="320" w:lineRule="exact"/>
      <w:jc w:val="both"/>
    </w:pPr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taborska</dc:creator>
  <cp:lastModifiedBy>taborska</cp:lastModifiedBy>
  <cp:revision>2</cp:revision>
  <dcterms:created xsi:type="dcterms:W3CDTF">2016-04-02T12:08:00Z</dcterms:created>
  <dcterms:modified xsi:type="dcterms:W3CDTF">2016-04-02T12:08:00Z</dcterms:modified>
</cp:coreProperties>
</file>