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A7" w:rsidRDefault="00E101A7" w:rsidP="00E101A7">
      <w:pPr>
        <w:ind w:left="-993"/>
        <w:rPr>
          <w:lang w:val="en-GB"/>
        </w:rPr>
      </w:pPr>
    </w:p>
    <w:p w:rsidR="006953C2" w:rsidRPr="006953C2" w:rsidRDefault="006953C2" w:rsidP="006953C2">
      <w:pPr>
        <w:rPr>
          <w:rFonts w:ascii="Arial Narrow" w:hAnsi="Arial Narrow"/>
          <w:b/>
          <w:color w:val="FF0000"/>
          <w:sz w:val="44"/>
          <w:szCs w:val="44"/>
          <w:lang w:val="en-GB"/>
        </w:rPr>
      </w:pPr>
      <w:r w:rsidRPr="006953C2">
        <w:rPr>
          <w:rFonts w:ascii="Arial Narrow" w:hAnsi="Arial Narrow"/>
          <w:b/>
          <w:color w:val="FF0000"/>
          <w:sz w:val="44"/>
          <w:szCs w:val="44"/>
          <w:lang w:val="en-GB"/>
        </w:rPr>
        <w:t>STRUCTURE / CONTENT</w:t>
      </w:r>
    </w:p>
    <w:p w:rsidR="006953C2" w:rsidRPr="006953C2" w:rsidRDefault="006953C2" w:rsidP="006953C2">
      <w:pPr>
        <w:rPr>
          <w:rFonts w:ascii="Arial Narrow" w:hAnsi="Arial Narrow"/>
          <w:b/>
          <w:sz w:val="44"/>
          <w:szCs w:val="44"/>
          <w:lang w:val="en-GB"/>
        </w:rPr>
      </w:pPr>
      <w:bookmarkStart w:id="0" w:name="_GoBack"/>
      <w:bookmarkEnd w:id="0"/>
    </w:p>
    <w:p w:rsidR="006953C2" w:rsidRDefault="006953C2" w:rsidP="006953C2">
      <w:pPr>
        <w:rPr>
          <w:rFonts w:ascii="Arial Narrow" w:hAnsi="Arial Narrow"/>
          <w:b/>
          <w:sz w:val="44"/>
          <w:szCs w:val="44"/>
          <w:highlight w:val="green"/>
          <w:lang w:val="en-GB"/>
        </w:rPr>
      </w:pPr>
    </w:p>
    <w:p w:rsidR="006953C2" w:rsidRDefault="006953C2" w:rsidP="006953C2">
      <w:pPr>
        <w:rPr>
          <w:rFonts w:ascii="Arial Narrow" w:hAnsi="Arial Narrow"/>
          <w:b/>
          <w:sz w:val="44"/>
          <w:szCs w:val="44"/>
          <w:highlight w:val="green"/>
          <w:lang w:val="en-GB"/>
        </w:rPr>
      </w:pPr>
    </w:p>
    <w:p w:rsidR="006953C2" w:rsidRDefault="006953C2" w:rsidP="006953C2">
      <w:pPr>
        <w:rPr>
          <w:rFonts w:ascii="Arial Narrow" w:hAnsi="Arial Narrow"/>
          <w:b/>
          <w:sz w:val="44"/>
          <w:szCs w:val="44"/>
          <w:highlight w:val="green"/>
          <w:lang w:val="en-GB"/>
        </w:rPr>
      </w:pPr>
    </w:p>
    <w:p w:rsidR="006953C2" w:rsidRPr="006953C2" w:rsidRDefault="006953C2" w:rsidP="006953C2">
      <w:pPr>
        <w:rPr>
          <w:rFonts w:ascii="Arial Narrow" w:hAnsi="Arial Narrow"/>
          <w:b/>
          <w:sz w:val="44"/>
          <w:szCs w:val="44"/>
          <w:lang w:val="en-GB"/>
        </w:rPr>
      </w:pPr>
      <w:r w:rsidRPr="006953C2">
        <w:rPr>
          <w:rFonts w:ascii="Arial Narrow" w:hAnsi="Arial Narrow"/>
          <w:b/>
          <w:sz w:val="44"/>
          <w:szCs w:val="44"/>
          <w:highlight w:val="green"/>
          <w:lang w:val="en-GB"/>
        </w:rPr>
        <w:t>LANGUAGE</w:t>
      </w:r>
    </w:p>
    <w:p w:rsidR="006953C2" w:rsidRPr="006953C2" w:rsidRDefault="006953C2" w:rsidP="006953C2">
      <w:pPr>
        <w:rPr>
          <w:rFonts w:ascii="Arial Narrow" w:hAnsi="Arial Narrow"/>
          <w:b/>
          <w:sz w:val="44"/>
          <w:szCs w:val="44"/>
          <w:lang w:val="en-GB"/>
        </w:rPr>
      </w:pPr>
    </w:p>
    <w:p w:rsidR="006953C2" w:rsidRDefault="006953C2" w:rsidP="006953C2">
      <w:pPr>
        <w:rPr>
          <w:rFonts w:ascii="Arial Narrow" w:hAnsi="Arial Narrow"/>
          <w:b/>
          <w:color w:val="7030A0"/>
          <w:sz w:val="44"/>
          <w:szCs w:val="44"/>
          <w:lang w:val="en-GB"/>
        </w:rPr>
      </w:pPr>
    </w:p>
    <w:p w:rsidR="006953C2" w:rsidRDefault="006953C2" w:rsidP="006953C2">
      <w:pPr>
        <w:rPr>
          <w:rFonts w:ascii="Arial Narrow" w:hAnsi="Arial Narrow"/>
          <w:b/>
          <w:color w:val="7030A0"/>
          <w:sz w:val="44"/>
          <w:szCs w:val="44"/>
          <w:lang w:val="en-GB"/>
        </w:rPr>
      </w:pPr>
    </w:p>
    <w:p w:rsidR="006953C2" w:rsidRDefault="006953C2" w:rsidP="006953C2">
      <w:pPr>
        <w:rPr>
          <w:rFonts w:ascii="Arial Narrow" w:hAnsi="Arial Narrow"/>
          <w:b/>
          <w:color w:val="7030A0"/>
          <w:sz w:val="44"/>
          <w:szCs w:val="44"/>
          <w:lang w:val="en-GB"/>
        </w:rPr>
      </w:pPr>
    </w:p>
    <w:p w:rsidR="006953C2" w:rsidRPr="006953C2" w:rsidRDefault="006953C2" w:rsidP="006953C2">
      <w:pPr>
        <w:rPr>
          <w:rFonts w:ascii="Arial Narrow" w:hAnsi="Arial Narrow"/>
          <w:b/>
          <w:color w:val="7030A0"/>
          <w:sz w:val="44"/>
          <w:szCs w:val="44"/>
          <w:lang w:val="en-GB"/>
        </w:rPr>
      </w:pPr>
      <w:r w:rsidRPr="006953C2">
        <w:rPr>
          <w:rFonts w:ascii="Arial Narrow" w:hAnsi="Arial Narrow"/>
          <w:b/>
          <w:color w:val="7030A0"/>
          <w:sz w:val="44"/>
          <w:szCs w:val="44"/>
          <w:lang w:val="en-GB"/>
        </w:rPr>
        <w:t>DELIVERY</w:t>
      </w:r>
    </w:p>
    <w:p w:rsidR="006953C2" w:rsidRPr="006953C2" w:rsidRDefault="006953C2" w:rsidP="00E101A7">
      <w:pPr>
        <w:ind w:left="-993"/>
        <w:rPr>
          <w:b/>
          <w:sz w:val="44"/>
          <w:szCs w:val="44"/>
          <w:lang w:val="en-GB"/>
        </w:rPr>
      </w:pPr>
    </w:p>
    <w:p w:rsidR="006953C2" w:rsidRPr="006953C2" w:rsidRDefault="006953C2" w:rsidP="00E101A7">
      <w:pPr>
        <w:ind w:left="-993"/>
        <w:rPr>
          <w:b/>
          <w:sz w:val="44"/>
          <w:szCs w:val="44"/>
          <w:lang w:val="en-GB"/>
        </w:rPr>
      </w:pPr>
    </w:p>
    <w:p w:rsidR="006953C2" w:rsidRPr="006953C2" w:rsidRDefault="006953C2" w:rsidP="00E101A7">
      <w:pPr>
        <w:ind w:left="-993"/>
        <w:rPr>
          <w:b/>
          <w:sz w:val="44"/>
          <w:szCs w:val="44"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Default="006953C2" w:rsidP="00E101A7">
      <w:pPr>
        <w:ind w:left="-993"/>
        <w:rPr>
          <w:b/>
          <w:lang w:val="en-GB"/>
        </w:rPr>
      </w:pPr>
    </w:p>
    <w:p w:rsidR="006953C2" w:rsidRPr="006953C2" w:rsidRDefault="006953C2" w:rsidP="00E101A7">
      <w:pPr>
        <w:ind w:left="-993"/>
        <w:rPr>
          <w:b/>
          <w:lang w:val="en-GB"/>
        </w:rPr>
      </w:pPr>
    </w:p>
    <w:p w:rsidR="00E101A7" w:rsidRPr="00763D88" w:rsidRDefault="00E101A7" w:rsidP="00E101A7">
      <w:pPr>
        <w:rPr>
          <w:lang w:val="en-GB"/>
        </w:rPr>
      </w:pPr>
    </w:p>
    <w:p w:rsidR="00E101A7" w:rsidRPr="00763D88" w:rsidRDefault="00E101A7" w:rsidP="00E101A7">
      <w:pPr>
        <w:rPr>
          <w:lang w:val="en-GB"/>
        </w:rPr>
      </w:pPr>
    </w:p>
    <w:tbl>
      <w:tblPr>
        <w:tblpPr w:leftFromText="141" w:rightFromText="141" w:vertAnchor="text" w:horzAnchor="margin" w:tblpXSpec="center" w:tblpY="-200"/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850"/>
        <w:gridCol w:w="5843"/>
      </w:tblGrid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STRUCTURE / CONTENT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E101A7" w:rsidRPr="00E101A7" w:rsidTr="00510067">
        <w:trPr>
          <w:trHeight w:val="251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F06A2C">
            <w:pPr>
              <w:spacing w:before="120"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 xml:space="preserve">three basic stages 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00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logical structure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00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392523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</w:t>
            </w:r>
            <w:r w:rsidR="00E101A7" w:rsidRPr="00E101A7">
              <w:rPr>
                <w:rFonts w:ascii="Arial Narrow" w:hAnsi="Arial Narrow"/>
                <w:lang w:val="en-GB"/>
              </w:rPr>
              <w:t>ransitions</w:t>
            </w:r>
            <w:r>
              <w:rPr>
                <w:rFonts w:ascii="Arial Narrow" w:hAnsi="Arial Narrow"/>
                <w:lang w:val="en-GB"/>
              </w:rPr>
              <w:t xml:space="preserve"> / “signalling where to go” 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35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content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timing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 xml:space="preserve">LANGUAGE 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392523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understandable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92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392523" w:rsidP="00E101A7">
            <w:pPr>
              <w:tabs>
                <w:tab w:val="left" w:pos="360"/>
              </w:tabs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Language used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392523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appropriate formality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fluency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 xml:space="preserve">discussion management 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DELIVERY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C24D68" w:rsidRPr="00E101A7" w:rsidTr="00510067">
        <w:trPr>
          <w:trHeight w:val="374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body language</w:t>
            </w:r>
          </w:p>
        </w:tc>
        <w:tc>
          <w:tcPr>
            <w:tcW w:w="850" w:type="dxa"/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</w:tr>
      <w:tr w:rsidR="00C24D68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eye contact</w:t>
            </w:r>
          </w:p>
        </w:tc>
        <w:tc>
          <w:tcPr>
            <w:tcW w:w="850" w:type="dxa"/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C24D68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voice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speed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use of visuals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E101A7">
        <w:trPr>
          <w:trHeight w:val="3002"/>
        </w:trPr>
        <w:tc>
          <w:tcPr>
            <w:tcW w:w="11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COMMENTS AND SUGGESTIONS</w:t>
            </w: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</w:tr>
    </w:tbl>
    <w:p w:rsidR="00C25377" w:rsidRDefault="00C25377"/>
    <w:sectPr w:rsidR="00C25377" w:rsidSect="00E101A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01A7"/>
    <w:rsid w:val="00392523"/>
    <w:rsid w:val="003D3594"/>
    <w:rsid w:val="006953C2"/>
    <w:rsid w:val="00AA4F81"/>
    <w:rsid w:val="00C24D68"/>
    <w:rsid w:val="00C25377"/>
    <w:rsid w:val="00E101A7"/>
    <w:rsid w:val="00F0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F9BED-212B-49C2-B756-EF7D34E2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Bednářová</cp:lastModifiedBy>
  <cp:revision>6</cp:revision>
  <dcterms:created xsi:type="dcterms:W3CDTF">2015-03-07T12:36:00Z</dcterms:created>
  <dcterms:modified xsi:type="dcterms:W3CDTF">2015-03-09T11:51:00Z</dcterms:modified>
</cp:coreProperties>
</file>