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b/>
          <w:bCs/>
          <w:sz w:val="28"/>
          <w:szCs w:val="28"/>
          <w:lang w:eastAsia="cs-CZ"/>
        </w:rPr>
        <w:t xml:space="preserve">Czech </w:t>
      </w:r>
      <w:proofErr w:type="spellStart"/>
      <w:r w:rsidRPr="00BC2BAC">
        <w:rPr>
          <w:rFonts w:eastAsia="Times New Roman" w:cs="Times New Roman"/>
          <w:b/>
          <w:bCs/>
          <w:sz w:val="28"/>
          <w:szCs w:val="28"/>
          <w:lang w:eastAsia="cs-CZ"/>
        </w:rPr>
        <w:t>for</w:t>
      </w:r>
      <w:proofErr w:type="spellEnd"/>
      <w:r w:rsidRPr="00BC2BAC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b/>
          <w:bCs/>
          <w:sz w:val="28"/>
          <w:szCs w:val="28"/>
          <w:lang w:eastAsia="cs-CZ"/>
        </w:rPr>
        <w:t>Foreigners</w:t>
      </w:r>
      <w:proofErr w:type="spellEnd"/>
      <w:r w:rsidRPr="00BC2BAC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VI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1st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REVISION.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Personal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Family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history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Work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Social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history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History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Cardiovascular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diseases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Health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condition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Dative Case in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Plural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. New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verbs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with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dative.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2nd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People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things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. (L7)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History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Diseases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Respiratory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tract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(TM 24)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Possesive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personal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pronouns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in </w:t>
      </w:r>
      <w:proofErr w:type="gramStart"/>
      <w:r w:rsidRPr="00BC2BAC">
        <w:rPr>
          <w:rFonts w:eastAsia="Times New Roman" w:cs="Times New Roman"/>
          <w:sz w:val="28"/>
          <w:szCs w:val="28"/>
          <w:lang w:eastAsia="cs-CZ"/>
        </w:rPr>
        <w:t>dative</w:t>
      </w:r>
      <w:proofErr w:type="gramEnd"/>
      <w:r w:rsidRPr="00BC2BAC">
        <w:rPr>
          <w:rFonts w:eastAsia="Times New Roman" w:cs="Times New Roman"/>
          <w:sz w:val="28"/>
          <w:szCs w:val="28"/>
          <w:lang w:eastAsia="cs-CZ"/>
        </w:rPr>
        <w:t>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3th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Casuistry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Pulmonology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(http://mluvtecesky.net/en/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courses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/medical2/5/1).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Nominative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accusative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plural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4th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PROGRESS TEST 1 (REVISION).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Anniversaries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Czech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traditions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(L8).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Nominative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accusative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plural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II. PROJECT 1: Oblíbený svátek v mé zemi.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5th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Casuistry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gramStart"/>
      <w:r w:rsidRPr="00BC2BAC">
        <w:rPr>
          <w:rFonts w:eastAsia="Times New Roman" w:cs="Times New Roman"/>
          <w:sz w:val="28"/>
          <w:szCs w:val="28"/>
          <w:lang w:eastAsia="cs-CZ"/>
        </w:rPr>
        <w:t>II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proofErr w:type="gram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History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Diseases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Alimentary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tract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(TM 26).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Time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date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Temporal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expressions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prepositions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>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6th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Invitation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having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quests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(L8).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Gastroenterology (http://mluvtecesky.net/en/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courses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/medical2/7/1).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Relative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pronoun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který (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all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cases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>).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7th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Casuistry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III. Muži versus ženy (L 9).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Pharmacy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(TM 13). I&gt;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Grammar:Imperfective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imperfective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verbs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8th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Služby (L 9).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Instruments, aids (TM 14).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Imperfective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imperfective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verbs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II.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9th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PROGRESS TEST 2.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Doctor's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office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(TM 16).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Temporal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clauses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with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AŽ, KDYŽ, NEŽ.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10th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Casuistry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IV.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Presenting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complaints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 (TM 18).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Relative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clauses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with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all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cases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>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sz w:val="28"/>
          <w:szCs w:val="28"/>
          <w:lang w:eastAsia="cs-CZ"/>
        </w:rPr>
      </w:pPr>
      <w:r w:rsidRPr="00BC2BAC">
        <w:rPr>
          <w:rFonts w:eastAsia="Times New Roman" w:cs="Times New Roman"/>
          <w:sz w:val="28"/>
          <w:szCs w:val="28"/>
          <w:lang w:eastAsia="cs-CZ"/>
        </w:rPr>
        <w:t xml:space="preserve">11th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Czech:</w:t>
      </w:r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Presenting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sz w:val="28"/>
          <w:szCs w:val="28"/>
          <w:lang w:eastAsia="cs-CZ"/>
        </w:rPr>
        <w:t>complaints</w:t>
      </w:r>
      <w:proofErr w:type="spellEnd"/>
      <w:r w:rsidRPr="00BC2BAC">
        <w:rPr>
          <w:rFonts w:eastAsia="Times New Roman" w:cs="Times New Roman"/>
          <w:sz w:val="28"/>
          <w:szCs w:val="28"/>
          <w:lang w:eastAsia="cs-CZ"/>
        </w:rPr>
        <w:t xml:space="preserve"> II.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Prepositions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>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iCs/>
          <w:sz w:val="28"/>
          <w:szCs w:val="28"/>
          <w:lang w:eastAsia="cs-CZ"/>
        </w:rPr>
      </w:pPr>
      <w:r w:rsidRPr="00BC2BAC">
        <w:rPr>
          <w:rFonts w:eastAsia="Times New Roman" w:cs="Times New Roman"/>
          <w:iCs/>
          <w:sz w:val="28"/>
          <w:szCs w:val="28"/>
          <w:lang w:eastAsia="cs-CZ"/>
        </w:rPr>
        <w:lastRenderedPageBreak/>
        <w:t xml:space="preserve">12th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Casuistry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V.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: Czech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verbs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in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present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, past and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future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(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Revision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,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transformation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>).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iCs/>
          <w:sz w:val="28"/>
          <w:szCs w:val="28"/>
          <w:lang w:eastAsia="cs-CZ"/>
        </w:rPr>
      </w:pPr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13th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: PROGRESS TEST 3 (ORAL). 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Medical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 xml:space="preserve"> Czech</w:t>
      </w:r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Reading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clinical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notes.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iCs/>
          <w:sz w:val="28"/>
          <w:szCs w:val="28"/>
          <w:lang w:eastAsia="cs-CZ"/>
        </w:rPr>
      </w:pPr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14th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week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Revision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Pulmonology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and GIT. </w:t>
      </w:r>
      <w:proofErr w:type="spellStart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Grammar</w:t>
      </w:r>
      <w:proofErr w:type="spellEnd"/>
      <w:r w:rsidRPr="00BC2BAC">
        <w:rPr>
          <w:rFonts w:eastAsia="Times New Roman" w:cs="Times New Roman"/>
          <w:i/>
          <w:iCs/>
          <w:sz w:val="28"/>
          <w:szCs w:val="28"/>
          <w:lang w:eastAsia="cs-CZ"/>
        </w:rPr>
        <w:t>:</w:t>
      </w:r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Declension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in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sg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pl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(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Revision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>).</w:t>
      </w:r>
    </w:p>
    <w:p w:rsidR="00BC2BAC" w:rsidRPr="00BC2BAC" w:rsidRDefault="00BC2BAC" w:rsidP="00BC2BAC">
      <w:pPr>
        <w:spacing w:before="100" w:beforeAutospacing="1" w:after="48" w:line="240" w:lineRule="auto"/>
        <w:ind w:left="1440"/>
        <w:rPr>
          <w:rFonts w:eastAsia="Times New Roman" w:cs="Times New Roman"/>
          <w:iCs/>
          <w:sz w:val="28"/>
          <w:szCs w:val="28"/>
          <w:lang w:eastAsia="cs-CZ"/>
        </w:rPr>
      </w:pPr>
      <w:r w:rsidRPr="00BC2BAC">
        <w:rPr>
          <w:rFonts w:eastAsia="Times New Roman" w:cs="Times New Roman"/>
          <w:iCs/>
          <w:sz w:val="28"/>
          <w:szCs w:val="28"/>
          <w:highlight w:val="red"/>
          <w:lang w:eastAsia="cs-CZ"/>
        </w:rPr>
        <w:t xml:space="preserve">15th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red"/>
          <w:lang w:eastAsia="cs-CZ"/>
        </w:rPr>
        <w:t>week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red"/>
          <w:lang w:eastAsia="cs-CZ"/>
        </w:rPr>
        <w:t xml:space="preserve">: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red"/>
          <w:lang w:eastAsia="cs-CZ"/>
        </w:rPr>
        <w:t>Final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red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red"/>
          <w:lang w:eastAsia="cs-CZ"/>
        </w:rPr>
        <w:t>Written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red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red"/>
          <w:lang w:eastAsia="cs-CZ"/>
        </w:rPr>
        <w:t>Exam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red"/>
          <w:lang w:eastAsia="cs-CZ"/>
        </w:rPr>
        <w:t>.</w:t>
      </w:r>
    </w:p>
    <w:p w:rsidR="00BC2BAC" w:rsidRPr="00BC2BAC" w:rsidRDefault="00BC2BAC" w:rsidP="00BC2BA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</w:pPr>
    </w:p>
    <w:p w:rsidR="00BC2BAC" w:rsidRPr="00BC2BAC" w:rsidRDefault="00BC2BAC" w:rsidP="00BC2BAC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cs-CZ"/>
        </w:rPr>
      </w:pPr>
      <w:proofErr w:type="spellStart"/>
      <w:r w:rsidRPr="00BC2BAC">
        <w:rPr>
          <w:rFonts w:eastAsia="Times New Roman" w:cs="Times New Roman"/>
          <w:b/>
          <w:bCs/>
          <w:iCs/>
          <w:sz w:val="28"/>
          <w:szCs w:val="28"/>
          <w:lang w:eastAsia="cs-CZ"/>
        </w:rPr>
        <w:t>Assessment</w:t>
      </w:r>
      <w:proofErr w:type="spellEnd"/>
      <w:r w:rsidRPr="00BC2BAC">
        <w:rPr>
          <w:rFonts w:eastAsia="Times New Roman" w:cs="Times New Roman"/>
          <w:b/>
          <w:bCs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b/>
          <w:bCs/>
          <w:iCs/>
          <w:sz w:val="28"/>
          <w:szCs w:val="28"/>
          <w:lang w:eastAsia="cs-CZ"/>
        </w:rPr>
        <w:t>methods</w:t>
      </w:r>
      <w:proofErr w:type="spellEnd"/>
      <w:r w:rsidRPr="00BC2BAC">
        <w:rPr>
          <w:rFonts w:eastAsia="Times New Roman" w:cs="Times New Roman"/>
          <w:b/>
          <w:bCs/>
          <w:iCs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b/>
          <w:bCs/>
          <w:iCs/>
          <w:sz w:val="28"/>
          <w:szCs w:val="28"/>
          <w:lang w:eastAsia="cs-CZ"/>
        </w:rPr>
        <w:t>criteria</w:t>
      </w:r>
      <w:proofErr w:type="spellEnd"/>
    </w:p>
    <w:p w:rsidR="00BC2BAC" w:rsidRPr="00BC2BAC" w:rsidRDefault="00BC2BAC" w:rsidP="00BC2BAC">
      <w:pPr>
        <w:spacing w:after="96" w:line="240" w:lineRule="auto"/>
        <w:ind w:left="720"/>
        <w:rPr>
          <w:rFonts w:eastAsia="Times New Roman" w:cs="Times New Roman"/>
          <w:iCs/>
          <w:sz w:val="28"/>
          <w:szCs w:val="28"/>
          <w:lang w:eastAsia="cs-CZ"/>
        </w:rPr>
      </w:pP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tuition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is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realised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in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form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practical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courses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students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' presence in these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courses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is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strictly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required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; a maximum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two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unexcused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absences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is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tolerated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Students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are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allowed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to substitute a maxim</w:t>
      </w:r>
      <w:bookmarkStart w:id="0" w:name="_GoBack"/>
      <w:bookmarkEnd w:id="0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um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TWO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classes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with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another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group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Substitutions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are not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possible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in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weeks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when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Progress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Test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take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place.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If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a student </w:t>
      </w:r>
      <w:proofErr w:type="gram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has more</w:t>
      </w:r>
      <w:proofErr w:type="gram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than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two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unexcused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absences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,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they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will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not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be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allowed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to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take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Final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test.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tuition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is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finished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by a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colloquium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(C)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consisting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a WRITTEN and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an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ORAL part.</w:t>
      </w:r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Passing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examination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is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conditioned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gram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by proper</w:t>
      </w:r>
      <w:proofErr w:type="gram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attendance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,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active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participation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in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practical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courses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,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sitting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for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Progress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Tests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and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successful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passing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written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and oral </w:t>
      </w:r>
      <w:proofErr w:type="spellStart"/>
      <w:r w:rsidRPr="00BC2BAC">
        <w:rPr>
          <w:rFonts w:eastAsia="Times New Roman" w:cs="Times New Roman"/>
          <w:iCs/>
          <w:sz w:val="28"/>
          <w:szCs w:val="28"/>
          <w:lang w:eastAsia="cs-CZ"/>
        </w:rPr>
        <w:t>exams</w:t>
      </w:r>
      <w:proofErr w:type="spellEnd"/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basic limit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for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passing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all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tests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is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70%. In case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passing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three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class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tests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,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which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are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obligatory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for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all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students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,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basic limit in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written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exam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is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reduced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by 10%.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Without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successful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passing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written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exam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students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will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not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be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allowed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to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sit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for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oral part!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Students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who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score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a minimum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90% in EACH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progress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test are not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obliged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to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take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written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part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Colloquium</w:t>
      </w:r>
      <w:proofErr w:type="spellEnd"/>
      <w:r w:rsidRPr="00BC2BAC">
        <w:rPr>
          <w:rFonts w:eastAsia="Times New Roman" w:cs="Times New Roman"/>
          <w:iCs/>
          <w:color w:val="FF0000"/>
          <w:sz w:val="28"/>
          <w:szCs w:val="28"/>
          <w:lang w:eastAsia="cs-CZ"/>
        </w:rPr>
        <w:t>.</w:t>
      </w:r>
      <w:r w:rsidRPr="00BC2BAC">
        <w:rPr>
          <w:rFonts w:eastAsia="Times New Roman" w:cs="Times New Roman"/>
          <w:iCs/>
          <w:sz w:val="28"/>
          <w:szCs w:val="28"/>
          <w:lang w:eastAsia="cs-CZ"/>
        </w:rPr>
        <w:t xml:space="preserve"> </w:t>
      </w:r>
    </w:p>
    <w:p w:rsidR="00BC2BAC" w:rsidRPr="00BC2BAC" w:rsidRDefault="00BC2BAC" w:rsidP="00BC2BAC">
      <w:pPr>
        <w:spacing w:after="96" w:line="240" w:lineRule="auto"/>
        <w:ind w:left="720"/>
        <w:rPr>
          <w:rFonts w:eastAsia="Times New Roman" w:cs="Times New Roman"/>
          <w:iCs/>
          <w:sz w:val="28"/>
          <w:szCs w:val="28"/>
          <w:lang w:eastAsia="cs-CZ"/>
        </w:rPr>
      </w:pPr>
    </w:p>
    <w:p w:rsidR="00BC2BAC" w:rsidRPr="00BC2BAC" w:rsidRDefault="00BC2BAC" w:rsidP="00BC2BAC">
      <w:pPr>
        <w:spacing w:after="96" w:line="240" w:lineRule="auto"/>
        <w:ind w:left="720"/>
        <w:rPr>
          <w:rFonts w:eastAsia="Times New Roman" w:cs="Times New Roman"/>
          <w:iCs/>
          <w:sz w:val="28"/>
          <w:szCs w:val="28"/>
          <w:u w:val="single"/>
          <w:lang w:eastAsia="cs-CZ"/>
        </w:rPr>
      </w:pP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>Any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>copying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 xml:space="preserve">,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>recording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>or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>leaking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>tests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 xml:space="preserve">, use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>unauthorized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>tools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lang w:eastAsia="cs-CZ"/>
        </w:rPr>
        <w:t xml:space="preserve">, aids </w:t>
      </w:r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and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communication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devices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,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or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other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disruptions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objectivity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exams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(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credit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tests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)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will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be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considered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non-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compliance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with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conditions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for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course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completion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as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well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as a severe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violation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of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study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rules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.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Consequently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,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teacher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will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finish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exam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by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awarding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grade "F" in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the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Information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 xml:space="preserve"> </w:t>
      </w:r>
      <w:proofErr w:type="spellStart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System</w:t>
      </w:r>
      <w:proofErr w:type="spellEnd"/>
      <w:r w:rsidRPr="00BC2BAC">
        <w:rPr>
          <w:rFonts w:eastAsia="Times New Roman" w:cs="Times New Roman"/>
          <w:iCs/>
          <w:sz w:val="28"/>
          <w:szCs w:val="28"/>
          <w:highlight w:val="yellow"/>
          <w:u w:val="single"/>
          <w:lang w:eastAsia="cs-CZ"/>
        </w:rPr>
        <w:t>.</w:t>
      </w:r>
    </w:p>
    <w:p w:rsidR="004351B4" w:rsidRPr="00BC2BAC" w:rsidRDefault="004351B4">
      <w:pPr>
        <w:rPr>
          <w:sz w:val="28"/>
          <w:szCs w:val="28"/>
          <w:u w:val="single"/>
        </w:rPr>
      </w:pPr>
    </w:p>
    <w:sectPr w:rsidR="004351B4" w:rsidRPr="00BC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4D2E"/>
    <w:multiLevelType w:val="multilevel"/>
    <w:tmpl w:val="4EE6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65727"/>
    <w:multiLevelType w:val="multilevel"/>
    <w:tmpl w:val="939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67EC9"/>
    <w:multiLevelType w:val="multilevel"/>
    <w:tmpl w:val="632C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C"/>
    <w:rsid w:val="004351B4"/>
    <w:rsid w:val="00B73057"/>
    <w:rsid w:val="00B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2016-02-25T09:55:00Z</dcterms:created>
  <dcterms:modified xsi:type="dcterms:W3CDTF">2016-02-25T09:59:00Z</dcterms:modified>
</cp:coreProperties>
</file>