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8" w:rsidRPr="00ED540A" w:rsidRDefault="00ED540A">
      <w:pPr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</w:pPr>
      <w:r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Doporučená 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l</w:t>
      </w:r>
      <w:r w:rsidR="00E15E70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iteratura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pro </w:t>
      </w:r>
      <w:r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studenty I</w:t>
      </w:r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V. </w:t>
      </w:r>
      <w:proofErr w:type="gramStart"/>
      <w:r w:rsidR="004C65A6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roč. </w:t>
      </w:r>
      <w:r w:rsidR="00E15E70" w:rsidRPr="00ED540A">
        <w:rPr>
          <w:rFonts w:ascii="Calibri" w:hAnsi="Calibri" w:cs="Times New Roman"/>
          <w:b/>
          <w:color w:val="000000"/>
          <w:sz w:val="24"/>
          <w:szCs w:val="24"/>
          <w:u w:val="single"/>
          <w:lang w:eastAsia="cs-CZ"/>
        </w:rPr>
        <w:t>:</w:t>
      </w:r>
      <w:proofErr w:type="gramEnd"/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Speciální chirurgie, Zeman Miroslav a kol. Nakladatelství </w:t>
      </w:r>
      <w:proofErr w:type="spellStart"/>
      <w:r>
        <w:rPr>
          <w:rStyle w:val="Siln"/>
          <w:rFonts w:ascii="Calibri" w:hAnsi="Calibri"/>
          <w:color w:val="000000"/>
        </w:rPr>
        <w:t>Galén</w:t>
      </w:r>
      <w:proofErr w:type="spellEnd"/>
      <w:r>
        <w:rPr>
          <w:rStyle w:val="Siln"/>
          <w:rFonts w:ascii="Calibri" w:hAnsi="Calibri"/>
          <w:color w:val="000000"/>
        </w:rPr>
        <w:t xml:space="preserve"> </w:t>
      </w:r>
      <w:proofErr w:type="gramStart"/>
      <w:r>
        <w:rPr>
          <w:rStyle w:val="Siln"/>
          <w:rFonts w:ascii="Calibri" w:hAnsi="Calibri"/>
          <w:color w:val="000000"/>
        </w:rPr>
        <w:t xml:space="preserve">2014 . </w:t>
      </w:r>
      <w:r>
        <w:rPr>
          <w:rFonts w:ascii="Calibri" w:hAnsi="Calibri"/>
          <w:color w:val="000000"/>
        </w:rPr>
        <w:t>ISBN</w:t>
      </w:r>
      <w:proofErr w:type="gramEnd"/>
      <w:r>
        <w:rPr>
          <w:rFonts w:ascii="Calibri" w:hAnsi="Calibri"/>
          <w:color w:val="000000"/>
        </w:rPr>
        <w:t>: 9788074921285;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Poslední   vydání  z roku 2014,   předchozí vydání 2004 a 2000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Stran 512.  Cena 1.200 Kč.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 knihovně univerzitního kampusu je 25 kusů vydání z roku 2014,  60 kusů z roku 2004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Oblíbená učebnice pro studenty lékařských fakult. Rozsahem pokrývá největší část spektra znalostí  požadovaných při studiu chirurgie ze všech učebnic na českém trhu. Vyšla ve třech  vydáních, poslední z roku 2014 zaručuje co možno nejaktuálnější poznatky z tohoto lékařského oboru. Obsahuje velký počet názorných ilustrací chirurgických postupů, díky kterým se student snadněji zorientuje v příslušné problematice. Jsou v ní popsány postupy jak chirurgie dospělých, tak  dětské chirurgie  včetně traumatologie.  Rozsah učebnice nezaručuje přesné popisy léčby veškerých chirurgických onemocnění, ale poskytuje kvalitní  osnovu znalostí k diskuzi a doplnění  detailů na stážích a přednáškách.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C65A6" w:rsidRDefault="004C65A6" w:rsidP="00E15E70">
      <w:pPr>
        <w:pStyle w:val="Normlnweb"/>
        <w:rPr>
          <w:rFonts w:ascii="Calibri" w:hAnsi="Calibri"/>
          <w:color w:val="000000"/>
        </w:rPr>
      </w:pP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Chirurgie v kostce, Ferko Alexander  a kol.  </w:t>
      </w:r>
      <w:r w:rsidR="003720D5">
        <w:rPr>
          <w:rStyle w:val="Siln"/>
          <w:rFonts w:ascii="Calibri" w:hAnsi="Calibri"/>
          <w:color w:val="000000"/>
        </w:rPr>
        <w:t>Nakladatelství</w:t>
      </w:r>
      <w:r>
        <w:rPr>
          <w:rStyle w:val="Siln"/>
          <w:rFonts w:ascii="Calibri" w:hAnsi="Calibri"/>
          <w:color w:val="000000"/>
        </w:rPr>
        <w:t xml:space="preserve">  </w:t>
      </w:r>
      <w:proofErr w:type="spellStart"/>
      <w:r>
        <w:rPr>
          <w:rStyle w:val="Siln"/>
          <w:rFonts w:ascii="Calibri" w:hAnsi="Calibri"/>
          <w:color w:val="000000"/>
        </w:rPr>
        <w:t>Grada</w:t>
      </w:r>
      <w:proofErr w:type="spellEnd"/>
      <w:r>
        <w:rPr>
          <w:rStyle w:val="Siln"/>
          <w:rFonts w:ascii="Calibri" w:hAnsi="Calibri"/>
          <w:color w:val="000000"/>
        </w:rPr>
        <w:t xml:space="preserve"> 2015,  ISBN 978-80-247-1005-1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Poslední vydání z roku 2015,  předchozí vydání  z roku 2002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Stran 512.   Cena 750 Kč.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 knihovně univerzitního kampusu je 14 kusů posledního vydání z roku 2015 a 68 kusů z roku 2002.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Praktická učebnice malého formátu poskytuje především možnost rychlého zopakování  znalostí. Heslovité uspořádání, praktické schémata a poměrně široký záběr chirurgie zvyšují hodnotu knihy. Obsahuje jak obecnou část - chirurgickou propedeutiku, tak část speciální. Neobsahuje ale traumatologii kostí, dětskou chirurgii, kardiochirurgii, urologii a plastickou chirurgii. I tak je ale pro posluchače LF cennou v studiu chirurgie. Na internetu dostupná zdarma  v PDF formátu. </w:t>
      </w:r>
    </w:p>
    <w:p w:rsidR="00E15E70" w:rsidRDefault="00E15E70" w:rsidP="00E15E70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5E70" w:rsidRDefault="00E15E70"/>
    <w:p w:rsid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</w:rPr>
      </w:pP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</w:pP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For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students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in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>English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  <w:t xml:space="preserve"> :</w:t>
      </w: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Cs w:val="0"/>
          <w:color w:val="000000"/>
          <w:kern w:val="0"/>
          <w:sz w:val="24"/>
          <w:szCs w:val="24"/>
          <w:u w:val="single"/>
        </w:rPr>
      </w:pP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>Clinical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>Surgery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 xml:space="preserve">: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>With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 xml:space="preserve"> Student </w:t>
      </w:r>
      <w:proofErr w:type="spellStart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>Consult</w:t>
      </w:r>
      <w:proofErr w:type="spellEnd"/>
      <w:r w:rsidRPr="0052514A">
        <w:rPr>
          <w:rFonts w:ascii="Calibri" w:hAnsi="Calibri"/>
          <w:bCs w:val="0"/>
          <w:color w:val="000000"/>
          <w:kern w:val="0"/>
          <w:sz w:val="24"/>
          <w:szCs w:val="24"/>
        </w:rPr>
        <w:t xml:space="preserve"> Access,</w:t>
      </w:r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3e Paperback – 13 </w:t>
      </w:r>
      <w:proofErr w:type="spellStart"/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>Feb</w:t>
      </w:r>
      <w:proofErr w:type="spellEnd"/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2012 </w:t>
      </w:r>
    </w:p>
    <w:p w:rsid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by </w:t>
      </w:r>
      <w:hyperlink r:id="rId5" w:tgtFrame="_blank" w:history="1">
        <w:r w:rsidRPr="0052514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Michael M. Henry MB FRCS</w:t>
        </w:r>
      </w:hyperlink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(Editor), </w:t>
      </w:r>
      <w:hyperlink r:id="rId6" w:tgtFrame="_blank" w:history="1">
        <w:proofErr w:type="spellStart"/>
        <w:r w:rsidRPr="0052514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Jeremy</w:t>
        </w:r>
        <w:proofErr w:type="spellEnd"/>
        <w:r w:rsidRPr="0052514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 xml:space="preserve"> N. Thompson MA MB </w:t>
        </w:r>
        <w:proofErr w:type="spellStart"/>
        <w:r w:rsidRPr="0052514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>MChir</w:t>
        </w:r>
        <w:proofErr w:type="spellEnd"/>
        <w:r w:rsidRPr="0052514A">
          <w:rPr>
            <w:rFonts w:ascii="Calibri" w:hAnsi="Calibri"/>
            <w:b w:val="0"/>
            <w:bCs w:val="0"/>
            <w:color w:val="000000"/>
            <w:kern w:val="0"/>
            <w:sz w:val="24"/>
            <w:szCs w:val="24"/>
          </w:rPr>
          <w:t xml:space="preserve"> FRCS</w:t>
        </w:r>
      </w:hyperlink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(Editor)</w:t>
      </w:r>
    </w:p>
    <w:p w:rsidR="0052514A" w:rsidRPr="0052514A" w:rsidRDefault="0052514A" w:rsidP="0052514A">
      <w:pPr>
        <w:pStyle w:val="Nadpis1"/>
        <w:spacing w:before="0" w:beforeAutospacing="0" w:after="0" w:afterAutospacing="0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  <w:r w:rsidRPr="0052514A"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  <w:t xml:space="preserve"> </w:t>
      </w:r>
    </w:p>
    <w:p w:rsidR="0052514A" w:rsidRPr="0052514A" w:rsidRDefault="0052514A" w:rsidP="0052514A">
      <w:pPr>
        <w:spacing w:after="0"/>
        <w:rPr>
          <w:rFonts w:ascii="Calibri" w:hAnsi="Calibri" w:cs="Times New Roman"/>
          <w:color w:val="000000"/>
          <w:sz w:val="24"/>
          <w:szCs w:val="24"/>
          <w:lang w:eastAsia="cs-CZ"/>
        </w:rPr>
      </w:pP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This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book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explains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surgery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from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pre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operative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care/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ethics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signs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symptoms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theatre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, post-op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complications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.  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It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good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source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of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information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medical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students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preparing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Introduction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surgery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letero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in 4th and 5th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year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Surgical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Practice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finally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State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Exam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book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includes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medical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images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for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those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that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need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reinforcement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This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book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 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deepens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the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knowledge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of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clinical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examination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of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surgical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patients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it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represents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fundamental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step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towards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mastering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of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general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>surgery</w:t>
      </w:r>
      <w:proofErr w:type="spellEnd"/>
      <w:r w:rsidRPr="0052514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. </w:t>
      </w:r>
    </w:p>
    <w:p w:rsidR="0052514A" w:rsidRPr="0052514A" w:rsidRDefault="0052514A" w:rsidP="0052514A">
      <w:pPr>
        <w:pStyle w:val="Nadpis1"/>
        <w:rPr>
          <w:rFonts w:ascii="Calibri" w:hAnsi="Calibri"/>
          <w:b w:val="0"/>
          <w:bCs w:val="0"/>
          <w:color w:val="000000"/>
          <w:kern w:val="0"/>
          <w:sz w:val="24"/>
          <w:szCs w:val="24"/>
        </w:rPr>
      </w:pPr>
    </w:p>
    <w:p w:rsidR="00ED540A" w:rsidRDefault="00ED540A" w:rsidP="00ED540A">
      <w:pPr>
        <w:spacing w:before="100" w:beforeAutospacing="1" w:after="100" w:afterAutospacing="1"/>
      </w:pPr>
      <w:bookmarkStart w:id="0" w:name="_GoBack"/>
      <w:bookmarkEnd w:id="0"/>
      <w:r>
        <w:rPr>
          <w:rFonts w:ascii="Calibri" w:hAnsi="Calibri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781300" cy="3314700"/>
            <wp:effectExtent l="0" t="0" r="0" b="0"/>
            <wp:docPr id="1" name="Obrázek 1" descr="https://images-na.ssl-images-amazon.com/images/I/51Sf4fqD6A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7" descr="https://images-na.ssl-images-amazon.com/images/I/51Sf4fqD6A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4A" w:rsidRDefault="0052514A"/>
    <w:sectPr w:rsidR="0052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70"/>
    <w:rsid w:val="003720D5"/>
    <w:rsid w:val="004C65A6"/>
    <w:rsid w:val="0052514A"/>
    <w:rsid w:val="00A02BE8"/>
    <w:rsid w:val="00E15E70"/>
    <w:rsid w:val="00E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14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5E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5E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2514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14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52514A"/>
  </w:style>
  <w:style w:type="character" w:customStyle="1" w:styleId="a-size-medium2">
    <w:name w:val="a-size-medium2"/>
    <w:basedOn w:val="Standardnpsmoodstavce"/>
    <w:rsid w:val="0052514A"/>
  </w:style>
  <w:style w:type="character" w:customStyle="1" w:styleId="author">
    <w:name w:val="author"/>
    <w:basedOn w:val="Standardnpsmoodstavce"/>
    <w:rsid w:val="0052514A"/>
  </w:style>
  <w:style w:type="character" w:customStyle="1" w:styleId="a-color-secondary">
    <w:name w:val="a-color-secondary"/>
    <w:basedOn w:val="Standardnpsmoodstavce"/>
    <w:rsid w:val="0052514A"/>
  </w:style>
  <w:style w:type="character" w:customStyle="1" w:styleId="contribution">
    <w:name w:val="contribution"/>
    <w:basedOn w:val="Standardnpsmoodstavce"/>
    <w:rsid w:val="0052514A"/>
  </w:style>
  <w:style w:type="paragraph" w:styleId="Textbubliny">
    <w:name w:val="Balloon Text"/>
    <w:basedOn w:val="Normln"/>
    <w:link w:val="TextbublinyChar"/>
    <w:uiPriority w:val="99"/>
    <w:semiHidden/>
    <w:unhideWhenUsed/>
    <w:rsid w:val="00ED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14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5E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5E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2514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514A"/>
    <w:rPr>
      <w:color w:val="0000FF"/>
      <w:u w:val="single"/>
    </w:rPr>
  </w:style>
  <w:style w:type="character" w:customStyle="1" w:styleId="a-size-large2">
    <w:name w:val="a-size-large2"/>
    <w:basedOn w:val="Standardnpsmoodstavce"/>
    <w:rsid w:val="0052514A"/>
  </w:style>
  <w:style w:type="character" w:customStyle="1" w:styleId="a-size-medium2">
    <w:name w:val="a-size-medium2"/>
    <w:basedOn w:val="Standardnpsmoodstavce"/>
    <w:rsid w:val="0052514A"/>
  </w:style>
  <w:style w:type="character" w:customStyle="1" w:styleId="author">
    <w:name w:val="author"/>
    <w:basedOn w:val="Standardnpsmoodstavce"/>
    <w:rsid w:val="0052514A"/>
  </w:style>
  <w:style w:type="character" w:customStyle="1" w:styleId="a-color-secondary">
    <w:name w:val="a-color-secondary"/>
    <w:basedOn w:val="Standardnpsmoodstavce"/>
    <w:rsid w:val="0052514A"/>
  </w:style>
  <w:style w:type="character" w:customStyle="1" w:styleId="contribution">
    <w:name w:val="contribution"/>
    <w:basedOn w:val="Standardnpsmoodstavce"/>
    <w:rsid w:val="0052514A"/>
  </w:style>
  <w:style w:type="paragraph" w:styleId="Textbubliny">
    <w:name w:val="Balloon Text"/>
    <w:basedOn w:val="Normln"/>
    <w:link w:val="TextbublinyChar"/>
    <w:uiPriority w:val="99"/>
    <w:semiHidden/>
    <w:unhideWhenUsed/>
    <w:rsid w:val="00ED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7674.CDBB6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mazon.co.uk/s/ref=dp_byline_sr_book_2?ie=UTF8&amp;text=Jeremy+N.+Thompson+MA++MB++MChir++FRCS&amp;search-alias=books-uk&amp;field-author=Jeremy+N.+Thompson+MA++MB++MChir++FRCS&amp;sort=relevancerank" TargetMode="External"/><Relationship Id="rId5" Type="http://schemas.openxmlformats.org/officeDocument/2006/relationships/hyperlink" Target="https://www.amazon.co.uk/s/ref=dp_byline_sr_book_1?ie=UTF8&amp;text=Michael+M.+Henry+MB++FRCS&amp;search-alias=books-uk&amp;field-author=Michael+M.+Henry+MB++FRCS&amp;sort=relevancer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Barackova Hana</dc:creator>
  <cp:lastModifiedBy>Barackova Hana</cp:lastModifiedBy>
  <cp:revision>5</cp:revision>
  <cp:lastPrinted>2017-02-10T06:47:00Z</cp:lastPrinted>
  <dcterms:created xsi:type="dcterms:W3CDTF">2017-02-09T11:38:00Z</dcterms:created>
  <dcterms:modified xsi:type="dcterms:W3CDTF">2017-02-10T07:07:00Z</dcterms:modified>
</cp:coreProperties>
</file>