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FA" w:rsidRPr="00A97AFA" w:rsidRDefault="00A97AFA" w:rsidP="00A97AFA">
      <w:pPr>
        <w:pStyle w:val="Nzev"/>
      </w:pPr>
      <w:r w:rsidRPr="00A97AFA">
        <w:t>Enzymy v diagnostice</w:t>
      </w:r>
    </w:p>
    <w:p w:rsidR="00A97AFA" w:rsidRPr="00A97AFA" w:rsidRDefault="00A97AFA" w:rsidP="00A97AFA">
      <w:pPr>
        <w:pStyle w:val="Skriptanadpis2"/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t>Enzymy v plazmě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Enzymy vyskytující se v plazmě lze rozdělit do dvou typů. Jsou to jednak enzymy normálně pří</w:t>
      </w:r>
      <w:r w:rsidRPr="00A97AFA">
        <w:rPr>
          <w:rFonts w:ascii="Cambria" w:hAnsi="Cambria"/>
        </w:rPr>
        <w:softHyphen/>
        <w:t xml:space="preserve">tomné v plazmě, které zde mají svou úlohu (např. enzymy kaskády krevního srážení nebo </w:t>
      </w:r>
      <w:proofErr w:type="spellStart"/>
      <w:r w:rsidRPr="00A97AFA">
        <w:rPr>
          <w:rFonts w:ascii="Cambria" w:hAnsi="Cambria"/>
        </w:rPr>
        <w:t>cholinesterasa</w:t>
      </w:r>
      <w:proofErr w:type="spellEnd"/>
      <w:r w:rsidRPr="00A97AFA">
        <w:rPr>
          <w:rFonts w:ascii="Cambria" w:hAnsi="Cambria"/>
        </w:rPr>
        <w:t>) a dále enzymy uvolňované z buněk různých tkání, které nemají v plazmě žádnou funkci, jejichž koncentrace je za fyziologických okolností nepatrná.</w:t>
      </w: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t>Buněčné enzymy a sekreční enzymy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 xml:space="preserve">Buněčné enzymy jsou enzymy buněčných metabolických dějů. V buňce jsou buď rozpuštěny v cytoplazmě, nebo v buněčných organelách, např. mitochondrie, anebo jsou na buněčné struktury vázané. Jako sekreční enzymy jsou označovány enzymy </w:t>
      </w:r>
      <w:proofErr w:type="spellStart"/>
      <w:r w:rsidRPr="00A97AFA">
        <w:rPr>
          <w:rFonts w:ascii="Cambria" w:hAnsi="Cambria"/>
        </w:rPr>
        <w:t>secernované</w:t>
      </w:r>
      <w:proofErr w:type="spellEnd"/>
      <w:r w:rsidRPr="00A97AFA">
        <w:rPr>
          <w:rFonts w:ascii="Cambria" w:hAnsi="Cambria"/>
        </w:rPr>
        <w:t xml:space="preserve"> buňkami žláz do extracelulárního prostoru, nikoliv však do plazmy (typicky trávící enzymy). U „zdravých" lidí nacházíme v krvi velmi nízká množství obou typů enzymů, v buňce je koncentrace řádově </w:t>
      </w:r>
      <w:r>
        <w:rPr>
          <w:rFonts w:ascii="Cambria" w:hAnsi="Cambria"/>
        </w:rPr>
        <w:br/>
      </w:r>
      <w:r w:rsidRPr="00A97AFA">
        <w:rPr>
          <w:rFonts w:ascii="Cambria" w:hAnsi="Cambria"/>
        </w:rPr>
        <w:t>10</w:t>
      </w:r>
      <w:r w:rsidRPr="00A97AFA">
        <w:rPr>
          <w:rFonts w:ascii="Cambria" w:hAnsi="Cambria"/>
          <w:vertAlign w:val="superscript"/>
        </w:rPr>
        <w:t>3</w:t>
      </w:r>
      <w:r w:rsidRPr="00A97AFA">
        <w:rPr>
          <w:rFonts w:ascii="Cambria" w:hAnsi="Cambria"/>
        </w:rPr>
        <w:t>–10</w:t>
      </w:r>
      <w:r w:rsidRPr="00A97AFA">
        <w:rPr>
          <w:rFonts w:ascii="Cambria" w:hAnsi="Cambria"/>
          <w:vertAlign w:val="superscript"/>
        </w:rPr>
        <w:t>4</w:t>
      </w:r>
      <w:r w:rsidRPr="00A97AFA">
        <w:rPr>
          <w:rFonts w:ascii="Cambria" w:hAnsi="Cambria"/>
        </w:rPr>
        <w:t>krát vyšší. Nález malých množství těchto enzymů v plazmě je důsledkem přirozené obměny buněk.</w:t>
      </w: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t>Příčiny zvýšené aktivity buněčných enzymů v plazmě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Patologické uvolňování enzymů z buněk je nejčastěji důsledkem zvýšené permeability buněčné membrány (poškození např. chemickými látkami, anoxie, hypoxie, zánět, viry), které může vést až k degradaci buněk. Při odumí</w:t>
      </w:r>
      <w:r>
        <w:rPr>
          <w:rFonts w:ascii="Cambria" w:hAnsi="Cambria"/>
        </w:rPr>
        <w:t>rání buňky se aktivují fosfolipáz</w:t>
      </w:r>
      <w:r w:rsidRPr="00A97AFA">
        <w:rPr>
          <w:rFonts w:ascii="Cambria" w:hAnsi="Cambria"/>
        </w:rPr>
        <w:t>y a odbourání fosfolipidů cytoplazmatické membrány vede k jejímu „proděravění". Důsledkem je průnik mak</w:t>
      </w:r>
      <w:r w:rsidRPr="00A97AFA">
        <w:rPr>
          <w:rFonts w:ascii="Cambria" w:hAnsi="Cambria"/>
        </w:rPr>
        <w:softHyphen/>
        <w:t>romolekul z cytoplazmy do extracelulárního prostoru a odtud do krve.</w:t>
      </w:r>
      <w:bookmarkStart w:id="0" w:name="_GoBack"/>
      <w:bookmarkEnd w:id="0"/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Příčinou zvýšené hladiny enzymů v krvi může být také jejich zvýšená syntéza. Např. při zvýšené aktivitě osteoblastů při růstu kostí se v krvi z</w:t>
      </w:r>
      <w:r>
        <w:rPr>
          <w:rFonts w:ascii="Cambria" w:hAnsi="Cambria"/>
        </w:rPr>
        <w:t>vyšuje hladina alkalické fosfatáz</w:t>
      </w:r>
      <w:r w:rsidRPr="00A97AFA">
        <w:rPr>
          <w:rFonts w:ascii="Cambria" w:hAnsi="Cambria"/>
        </w:rPr>
        <w:t>y. Proto u dětí jsou referenční hodnoty ALP v séru 3–7krát vyšší než u dospělých. Některé léky a také alkohol indukují zvýšenou syntézu jaterních enzymů GGT a ALP.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V některých případech nastává zvýšené uvolňování enzymů z buněk, aniž by bylo spo</w:t>
      </w:r>
      <w:r w:rsidRPr="00A97AFA">
        <w:rPr>
          <w:rFonts w:ascii="Cambria" w:hAnsi="Cambria"/>
        </w:rPr>
        <w:softHyphen/>
        <w:t xml:space="preserve">jenou s buněčnou smrtí nebo zvýšenou syntézou. Např. </w:t>
      </w:r>
      <w:proofErr w:type="spellStart"/>
      <w:r w:rsidRPr="00A97AFA">
        <w:rPr>
          <w:rFonts w:ascii="Cambria" w:hAnsi="Cambria"/>
        </w:rPr>
        <w:t>ethanol</w:t>
      </w:r>
      <w:proofErr w:type="spellEnd"/>
      <w:r w:rsidRPr="00A97AFA">
        <w:rPr>
          <w:rFonts w:ascii="Cambria" w:hAnsi="Cambria"/>
        </w:rPr>
        <w:t xml:space="preserve"> způsobuje expresi mitochondriální AST, její přesun na povrch hepatocytů a následné uvolnění do krve. Příjem potravy indukuje uvolnění střevní alkalické fosfat</w:t>
      </w:r>
      <w:r>
        <w:rPr>
          <w:rFonts w:ascii="Cambria" w:hAnsi="Cambria"/>
        </w:rPr>
        <w:t>áz</w:t>
      </w:r>
      <w:r w:rsidRPr="00A97AFA">
        <w:rPr>
          <w:rFonts w:ascii="Cambria" w:hAnsi="Cambria"/>
        </w:rPr>
        <w:t>y do lymfy a následně může být dočasně zvýšena hladina enzymu i v krvi. Řada jaterních enzymů (ALP, GGT</w:t>
      </w:r>
      <w:r>
        <w:rPr>
          <w:rFonts w:ascii="Cambria" w:hAnsi="Cambria"/>
        </w:rPr>
        <w:t xml:space="preserve">, 5'-nukleotidáza, </w:t>
      </w:r>
      <w:proofErr w:type="spellStart"/>
      <w:r>
        <w:rPr>
          <w:rFonts w:ascii="Cambria" w:hAnsi="Cambria"/>
        </w:rPr>
        <w:t>leucinaminopeptidáz</w:t>
      </w:r>
      <w:r w:rsidRPr="00A97AFA">
        <w:rPr>
          <w:rFonts w:ascii="Cambria" w:hAnsi="Cambria"/>
        </w:rPr>
        <w:t>a</w:t>
      </w:r>
      <w:proofErr w:type="spellEnd"/>
      <w:r w:rsidRPr="00A97AFA">
        <w:rPr>
          <w:rFonts w:ascii="Cambria" w:hAnsi="Cambria"/>
        </w:rPr>
        <w:t>) je vázána na povrchu hepatocytů, které jsou v kontaktu se žlučovými kanálky. Zvýšená koncentrace žlučových solí při zadržení odtoku žluče může vyvolat uvolnění mem</w:t>
      </w:r>
      <w:r w:rsidRPr="00A97AFA">
        <w:rPr>
          <w:rFonts w:ascii="Cambria" w:hAnsi="Cambria"/>
        </w:rPr>
        <w:softHyphen/>
        <w:t>bránových fragmentů s navázanými enzymy do cirkulace.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V některých případech může být zvýšená hladina enzymu v plazmě vyvolána jeho nedostatečným odstraňováním z cir</w:t>
      </w:r>
      <w:r>
        <w:rPr>
          <w:rFonts w:ascii="Cambria" w:hAnsi="Cambria"/>
        </w:rPr>
        <w:t>kulace. Např. malé enzymy, amyláza a lipáz</w:t>
      </w:r>
      <w:r w:rsidRPr="00A97AFA">
        <w:rPr>
          <w:rFonts w:ascii="Cambria" w:hAnsi="Cambria"/>
        </w:rPr>
        <w:t>a, jsou z oběhu odstraňovány glomerulární filtrací. Renální selhání zvyšuje jejich hladinu v krvi. Proti ně</w:t>
      </w:r>
      <w:r w:rsidRPr="00A97AFA">
        <w:rPr>
          <w:rFonts w:ascii="Cambria" w:hAnsi="Cambria"/>
        </w:rPr>
        <w:softHyphen/>
        <w:t xml:space="preserve">kterým enzymům se v </w:t>
      </w:r>
      <w:r w:rsidRPr="00A97AFA">
        <w:rPr>
          <w:rFonts w:ascii="Cambria" w:hAnsi="Cambria"/>
        </w:rPr>
        <w:lastRenderedPageBreak/>
        <w:t xml:space="preserve">krvi vytváří protilátky a dochází ke tvorbě komplexů enzym-protilátka (tzv. </w:t>
      </w:r>
      <w:proofErr w:type="spellStart"/>
      <w:r w:rsidRPr="00A97AFA">
        <w:rPr>
          <w:rFonts w:ascii="Cambria" w:hAnsi="Cambria"/>
        </w:rPr>
        <w:t>makroenzymy</w:t>
      </w:r>
      <w:proofErr w:type="spellEnd"/>
      <w:r w:rsidRPr="00A97AFA">
        <w:rPr>
          <w:rFonts w:ascii="Cambria" w:hAnsi="Cambria"/>
        </w:rPr>
        <w:t>). Poločas těchto enzymů v krvi potom kopíruje poločas imunoglobulinu (3 týd</w:t>
      </w:r>
      <w:r w:rsidRPr="00A97AFA">
        <w:rPr>
          <w:rFonts w:ascii="Cambria" w:hAnsi="Cambria"/>
        </w:rPr>
        <w:softHyphen/>
        <w:t>ny).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proofErr w:type="spellStart"/>
      <w:r w:rsidRPr="00A97AFA">
        <w:rPr>
          <w:color w:val="auto"/>
        </w:rPr>
        <w:t>Subcelulární</w:t>
      </w:r>
      <w:proofErr w:type="spellEnd"/>
      <w:r w:rsidRPr="00A97AFA">
        <w:rPr>
          <w:color w:val="auto"/>
        </w:rPr>
        <w:t xml:space="preserve"> lokalizace některých enzymů v jaterní buňce</w:t>
      </w:r>
    </w:p>
    <w:p w:rsidR="00A97AFA" w:rsidRPr="00A97AFA" w:rsidRDefault="00A97AFA" w:rsidP="00A97AFA">
      <w:pPr>
        <w:pStyle w:val="Zkladntext"/>
        <w:rPr>
          <w:rFonts w:ascii="Cambria" w:hAnsi="Cambria"/>
        </w:rPr>
      </w:pPr>
      <w:r w:rsidRPr="00A97AFA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169545</wp:posOffset>
                </wp:positionV>
                <wp:extent cx="2594610" cy="2154555"/>
                <wp:effectExtent l="4445" t="0" r="10795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2154555"/>
                          <a:chOff x="1523" y="2438"/>
                          <a:chExt cx="4086" cy="339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23" y="2438"/>
                            <a:ext cx="2886" cy="3393"/>
                            <a:chOff x="1523" y="2438"/>
                            <a:chExt cx="2886" cy="339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CEL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lum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3" y="2438"/>
                              <a:ext cx="2384" cy="32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79" y="5351"/>
                              <a:ext cx="153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4" y="2720"/>
                            <a:ext cx="1785" cy="7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99" y="3065"/>
                            <a:ext cx="1935" cy="37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39" y="4190"/>
                            <a:ext cx="2295" cy="1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24" y="4400"/>
                            <a:ext cx="2085" cy="5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644" y="4940"/>
                            <a:ext cx="1260" cy="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8B3A" id="Skupina 1" o:spid="_x0000_s1026" style="position:absolute;margin-left:5.25pt;margin-top:13.35pt;width:204.3pt;height:169.65pt;z-index:251659264" coordorigin="1523,2438" coordsize="4086,3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">
                <v:group id="Group 3" o:spid="_x0000_s1027" style="position:absolute;left:1523;top:2438;width:2886;height:3393" coordorigin="1523,2438" coordsize="2886,3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CELL" style="position:absolute;left:1523;top:2438;width:2384;height:3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D59rFAAAA2gAAAA8AAABkcnMvZG93bnJldi54bWxEj1FrwkAQhN8F/8Oxgm96qVIpqaeUFrWI&#10;ltb6A7a5NQnN7aW5rUZ/fU8Q+jjMzDfMdN66Sh2pCaVnA3fDBBRx5m3JuYH952LwACoIssXKMxk4&#10;U4D5rNuZYmr9iT/ouJNcRQiHFA0UInWqdcgKchiGviaO3sE3DiXKJte2wVOEu0qPkmSiHZYcFwqs&#10;6bmg7Hv36wy8Hb42K9mu3/fn1f3lR16WC1qOjOn32qdHUEKt/Idv7VdrYAzXK/EG6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Q+faxQAAANoAAAAPAAAAAAAAAAAAAAAA&#10;AJ8CAABkcnMvZG93bnJldi54bWxQSwUGAAAAAAQABAD3AAAAkQMAAAAA&#10;">
                    <v:imagedata r:id="rId8" o:title="CELL" gain="69719f"/>
                  </v:shape>
                  <v:rect id="Rectangle 5" o:spid="_x0000_s1029" style="position:absolute;left:2879;top:5351;width:15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/v:group>
                <v:line id="Line 6" o:spid="_x0000_s1030" style="position:absolute;flip:y;visibility:visible;mso-wrap-style:square" from="3674,2720" to="5459,2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Qvgb4AAADaAAAADwAAAGRycy9kb3ducmV2LnhtbERPTYvCMBC9C/6HMII3TXfB6naNIkJR&#10;PGnV+9DMtqXNpDRZW/+9WVjw+Hjf6+1gGvGgzlWWFXzMIxDEudUVFwpu13S2AuE8ssbGMil4koPt&#10;ZjxaY6Jtzxd6ZL4QIYRdggpK79tESpeXZNDNbUscuB/bGfQBdoXUHfYh3DTyM4piabDi0FBiS/uS&#10;8jr7NWFGerqll+xemwUvl4dzHTdffazUdDLsvkF4Gvxb/O8+agUL+LsS/CA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9C+BvgAAANoAAAAPAAAAAAAAAAAAAAAAAKEC&#10;AABkcnMvZG93bnJldi54bWxQSwUGAAAAAAQABAD5AAAAjAMAAAAA&#10;">
                  <v:stroke dashstyle="1 1" endcap="round"/>
                </v:line>
                <v:line id="Line 7" o:spid="_x0000_s1031" style="position:absolute;visibility:visible;mso-wrap-style:square" from="3599,3065" to="5534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  <v:stroke dashstyle="1 1" endcap="round"/>
                </v:line>
                <v:line id="Line 8" o:spid="_x0000_s1032" style="position:absolute;flip:y;visibility:visible;mso-wrap-style:square" from="3239,4190" to="5534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oUbb4AAADaAAAADwAAAGRycy9kb3ducmV2LnhtbERPTWvCQBC9F/oflhF6qxuFJja6ShFC&#10;pSeN6X3IjklIdjZktyb++64geHy8781uMp240uAaywoW8wgEcWl1w5WC4py9r0A4j6yxs0wKbuRg&#10;t3192WCq7cgnuua+EiGEXYoKau/7VEpX1mTQzW1PHLiLHQz6AIdK6gHHEG46uYyiWBpsODTU2NO+&#10;prLN/0yYkf0U2Sn/bc0HJ8n3sY27zzFW6m02fa1BeJr8U/xwH7SCBO5Xgh/k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ahRtvgAAANoAAAAPAAAAAAAAAAAAAAAAAKEC&#10;AABkcnMvZG93bnJldi54bWxQSwUGAAAAAAQABAD5AAAAjAMAAAAA&#10;">
                  <v:stroke dashstyle="1 1" endcap="round"/>
                </v:line>
                <v:line id="Line 9" o:spid="_x0000_s1033" style="position:absolute;visibility:visible;mso-wrap-style:square" from="3524,4400" to="5609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  <v:stroke dashstyle="1 1" endcap="round"/>
                </v:line>
                <v:line id="Line 10" o:spid="_x0000_s1034" style="position:absolute;visibility:visible;mso-wrap-style:square" from="3644,4940" to="4904,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  <v:stroke dashstyle="1 1" endcap="round"/>
                </v:line>
              </v:group>
            </w:pict>
          </mc:Fallback>
        </mc:AlternateContent>
      </w:r>
    </w:p>
    <w:p w:rsidR="00A97AFA" w:rsidRPr="00A97AFA" w:rsidRDefault="00A97AFA" w:rsidP="00A97AFA">
      <w:pPr>
        <w:pStyle w:val="Zkladntext"/>
        <w:spacing w:line="240" w:lineRule="atLeast"/>
        <w:rPr>
          <w:rFonts w:ascii="Cambria" w:hAnsi="Cambria"/>
        </w:rPr>
      </w:pP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  <w:t xml:space="preserve">cytoplazma – např. ALT, LD, </w:t>
      </w:r>
      <w:proofErr w:type="spellStart"/>
      <w:r w:rsidRPr="00A97AFA">
        <w:rPr>
          <w:rFonts w:ascii="Cambria" w:hAnsi="Cambria"/>
          <w:sz w:val="20"/>
        </w:rPr>
        <w:t>cAST</w:t>
      </w:r>
      <w:proofErr w:type="spellEnd"/>
      <w:r w:rsidRPr="00A97AFA">
        <w:rPr>
          <w:rFonts w:ascii="Cambria" w:hAnsi="Cambria"/>
          <w:sz w:val="20"/>
        </w:rPr>
        <w:t xml:space="preserve"> (30 % AST)</w:t>
      </w:r>
    </w:p>
    <w:p w:rsidR="00A97AFA" w:rsidRPr="00A97AFA" w:rsidRDefault="00A97AFA" w:rsidP="00A97AFA">
      <w:pPr>
        <w:pStyle w:val="Zkladntext"/>
        <w:spacing w:line="164" w:lineRule="atLeast"/>
        <w:rPr>
          <w:rFonts w:ascii="Cambria" w:hAnsi="Cambria"/>
        </w:rPr>
      </w:pPr>
    </w:p>
    <w:p w:rsidR="00A97AFA" w:rsidRPr="00A97AFA" w:rsidRDefault="00A97AFA" w:rsidP="00A97AFA">
      <w:pPr>
        <w:pStyle w:val="Zkladntext"/>
        <w:rPr>
          <w:rFonts w:ascii="Cambria" w:hAnsi="Cambria"/>
        </w:rPr>
      </w:pP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  <w:t xml:space="preserve">mitochondrie – např. GMD, </w:t>
      </w:r>
      <w:proofErr w:type="spellStart"/>
      <w:r w:rsidRPr="00A97AFA">
        <w:rPr>
          <w:rFonts w:ascii="Cambria" w:hAnsi="Cambria"/>
          <w:sz w:val="20"/>
        </w:rPr>
        <w:t>mAST</w:t>
      </w:r>
      <w:proofErr w:type="spellEnd"/>
      <w:r w:rsidRPr="00A97AFA">
        <w:rPr>
          <w:rFonts w:ascii="Cambria" w:hAnsi="Cambria"/>
          <w:sz w:val="20"/>
        </w:rPr>
        <w:t xml:space="preserve"> (70 % AST)</w:t>
      </w:r>
    </w:p>
    <w:p w:rsidR="00A97AFA" w:rsidRPr="00A97AFA" w:rsidRDefault="00A97AFA" w:rsidP="00A97AFA">
      <w:pPr>
        <w:pStyle w:val="Zkladntext"/>
        <w:spacing w:line="164" w:lineRule="atLeast"/>
        <w:rPr>
          <w:rFonts w:ascii="Cambria" w:hAnsi="Cambria"/>
        </w:rPr>
      </w:pPr>
    </w:p>
    <w:p w:rsidR="00A97AFA" w:rsidRPr="00A97AFA" w:rsidRDefault="00A97AFA" w:rsidP="00A97AFA">
      <w:pPr>
        <w:pStyle w:val="Zkladntext"/>
        <w:spacing w:line="158" w:lineRule="atLeast"/>
        <w:ind w:left="2124" w:firstLine="708"/>
        <w:rPr>
          <w:rFonts w:ascii="Cambria" w:hAnsi="Cambria"/>
        </w:rPr>
      </w:pPr>
      <w:r w:rsidRPr="00A97AFA">
        <w:rPr>
          <w:rFonts w:ascii="Cambria" w:hAnsi="Cambria"/>
          <w:sz w:val="20"/>
        </w:rPr>
        <w:t xml:space="preserve"> </w:t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  <w:t>Golgiho komplex, endoplazmatické retikulum (CHS, AMS)</w:t>
      </w:r>
    </w:p>
    <w:p w:rsidR="00A97AFA" w:rsidRPr="00A97AFA" w:rsidRDefault="00A97AFA" w:rsidP="00A97AFA">
      <w:pPr>
        <w:pStyle w:val="Zkladntext"/>
        <w:spacing w:line="164" w:lineRule="atLeast"/>
        <w:rPr>
          <w:rFonts w:ascii="Cambria" w:hAnsi="Cambria"/>
        </w:rPr>
      </w:pPr>
    </w:p>
    <w:p w:rsidR="00A97AFA" w:rsidRPr="00A97AFA" w:rsidRDefault="00A97AFA" w:rsidP="00A97AFA">
      <w:pPr>
        <w:pStyle w:val="Zkladntext"/>
        <w:spacing w:line="240" w:lineRule="atLeast"/>
        <w:rPr>
          <w:rFonts w:ascii="Cambria" w:hAnsi="Cambria"/>
        </w:rPr>
      </w:pP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  <w:t>lyzo</w:t>
      </w:r>
      <w:r>
        <w:rPr>
          <w:rFonts w:ascii="Cambria" w:hAnsi="Cambria"/>
          <w:sz w:val="20"/>
        </w:rPr>
        <w:t>z</w:t>
      </w:r>
      <w:r w:rsidRPr="00A97AFA">
        <w:rPr>
          <w:rFonts w:ascii="Cambria" w:hAnsi="Cambria"/>
          <w:sz w:val="20"/>
        </w:rPr>
        <w:t>om (ACP)</w:t>
      </w:r>
    </w:p>
    <w:p w:rsidR="00A97AFA" w:rsidRPr="00A97AFA" w:rsidRDefault="00A97AFA" w:rsidP="00A97AFA">
      <w:pPr>
        <w:pStyle w:val="Zkladntext"/>
        <w:spacing w:line="164" w:lineRule="atLeast"/>
        <w:rPr>
          <w:rFonts w:ascii="Cambria" w:hAnsi="Cambria"/>
        </w:rPr>
      </w:pPr>
    </w:p>
    <w:p w:rsidR="00A97AFA" w:rsidRPr="00A97AFA" w:rsidRDefault="00A97AFA" w:rsidP="00A97AFA">
      <w:pPr>
        <w:pStyle w:val="Zkladntext"/>
        <w:spacing w:line="158" w:lineRule="atLeast"/>
        <w:rPr>
          <w:rFonts w:ascii="Cambria" w:hAnsi="Cambria"/>
        </w:rPr>
      </w:pPr>
      <w:r w:rsidRPr="00A97AFA">
        <w:rPr>
          <w:rFonts w:ascii="Cambria" w:hAnsi="Cambria"/>
          <w:sz w:val="20"/>
        </w:rPr>
        <w:t xml:space="preserve"> </w:t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0"/>
        </w:rPr>
        <w:tab/>
        <w:t xml:space="preserve"> </w:t>
      </w:r>
      <w:r w:rsidRPr="00A97AFA">
        <w:rPr>
          <w:rFonts w:ascii="Cambria" w:hAnsi="Cambria"/>
          <w:sz w:val="20"/>
        </w:rPr>
        <w:tab/>
        <w:t xml:space="preserve"> </w:t>
      </w:r>
      <w:r w:rsidRPr="00A97AFA">
        <w:rPr>
          <w:rFonts w:ascii="Cambria" w:hAnsi="Cambria"/>
          <w:sz w:val="20"/>
        </w:rPr>
        <w:tab/>
        <w:t>buněčná membrána (GGT, ALP</w:t>
      </w:r>
      <w:r w:rsidRPr="00A97AFA">
        <w:rPr>
          <w:rFonts w:ascii="Cambria" w:hAnsi="Cambria"/>
        </w:rPr>
        <w:t>)</w:t>
      </w:r>
    </w:p>
    <w:p w:rsidR="00A97AFA" w:rsidRPr="00A97AFA" w:rsidRDefault="00A97AFA" w:rsidP="00A97AFA">
      <w:pPr>
        <w:pStyle w:val="Zkladntext"/>
        <w:spacing w:line="158" w:lineRule="atLeast"/>
        <w:rPr>
          <w:rFonts w:ascii="Cambria" w:hAnsi="Cambria"/>
        </w:rPr>
      </w:pP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 xml:space="preserve">Hlavní diagnostické enzymy jaterní buňky jsou lokalizovány v různých oblastech </w:t>
      </w:r>
      <w:proofErr w:type="spellStart"/>
      <w:r w:rsidRPr="00A97AFA">
        <w:rPr>
          <w:rFonts w:ascii="Cambria" w:hAnsi="Cambria"/>
        </w:rPr>
        <w:t>hepatocytu</w:t>
      </w:r>
      <w:proofErr w:type="spellEnd"/>
      <w:r w:rsidRPr="00A97AFA">
        <w:rPr>
          <w:rFonts w:ascii="Cambria" w:hAnsi="Cambria"/>
        </w:rPr>
        <w:t>. ALT a cytoplazmatický izoenzym AST se nachází v cytoplazmě. Při membránovém poškoze</w:t>
      </w:r>
      <w:r w:rsidRPr="00A97AFA">
        <w:rPr>
          <w:rFonts w:ascii="Cambria" w:hAnsi="Cambria"/>
        </w:rPr>
        <w:softHyphen/>
        <w:t>ní (např. virovém, nebo chemickou látkou) jsou tyto enzymy uvolněny a dostávají se do sinu</w:t>
      </w:r>
      <w:r w:rsidRPr="00A97AFA">
        <w:rPr>
          <w:rFonts w:ascii="Cambria" w:hAnsi="Cambria"/>
        </w:rPr>
        <w:softHyphen/>
        <w:t>soidu. Důsledkem je zvýšení hladiny v plazmě. Mitochondriální AST je primárně uvolněna při poškození mitochondr</w:t>
      </w:r>
      <w:r>
        <w:rPr>
          <w:rFonts w:ascii="Cambria" w:hAnsi="Cambria"/>
        </w:rPr>
        <w:t>i</w:t>
      </w:r>
      <w:r w:rsidRPr="00A97AFA">
        <w:rPr>
          <w:rFonts w:ascii="Cambria" w:hAnsi="Cambria"/>
        </w:rPr>
        <w:t xml:space="preserve">í, např. při působení alkoholu. ALP a GGT se nachází na </w:t>
      </w:r>
      <w:proofErr w:type="spellStart"/>
      <w:r w:rsidRPr="00A97AFA">
        <w:rPr>
          <w:rFonts w:ascii="Cambria" w:hAnsi="Cambria"/>
        </w:rPr>
        <w:t>kanalikulárním</w:t>
      </w:r>
      <w:proofErr w:type="spellEnd"/>
      <w:r w:rsidRPr="00A97AFA">
        <w:rPr>
          <w:rFonts w:ascii="Cambria" w:hAnsi="Cambria"/>
        </w:rPr>
        <w:t xml:space="preserve"> povrchu hepatocytů a uvolňují se zejména při cholestáze v důsledku působení žlučo</w:t>
      </w:r>
      <w:r w:rsidRPr="00A97AFA">
        <w:rPr>
          <w:rFonts w:ascii="Cambria" w:hAnsi="Cambria"/>
        </w:rPr>
        <w:softHyphen/>
        <w:t xml:space="preserve">vých kyselin na membránu. GGT se nachází rovněž v </w:t>
      </w:r>
      <w:proofErr w:type="spellStart"/>
      <w:r w:rsidRPr="00A97AFA">
        <w:rPr>
          <w:rFonts w:ascii="Cambria" w:hAnsi="Cambria"/>
        </w:rPr>
        <w:t>mikrosomech</w:t>
      </w:r>
      <w:proofErr w:type="spellEnd"/>
      <w:r w:rsidRPr="00A97AFA">
        <w:rPr>
          <w:rFonts w:ascii="Cambria" w:hAnsi="Cambria"/>
        </w:rPr>
        <w:t>, kde je indukována ně</w:t>
      </w:r>
      <w:r w:rsidRPr="00A97AFA">
        <w:rPr>
          <w:rFonts w:ascii="Cambria" w:hAnsi="Cambria"/>
        </w:rPr>
        <w:softHyphen/>
        <w:t>kterými léky. Podávání těchto léků pak zvyšuje hladinu GGT v plazmě.</w:t>
      </w: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t>Využití enzymů v klinické diagnostice</w:t>
      </w:r>
    </w:p>
    <w:p w:rsidR="00A97AFA" w:rsidRPr="00A97AFA" w:rsidRDefault="00A97AFA" w:rsidP="00A97AFA">
      <w:pPr>
        <w:pStyle w:val="Styl11bZarovnatdoblokudkovnPesn16b"/>
        <w:spacing w:before="60"/>
        <w:rPr>
          <w:rFonts w:ascii="Cambria" w:hAnsi="Cambria"/>
          <w:szCs w:val="22"/>
        </w:rPr>
      </w:pPr>
      <w:r w:rsidRPr="00A97AFA">
        <w:rPr>
          <w:rFonts w:ascii="Cambria" w:hAnsi="Cambria"/>
        </w:rPr>
        <w:t>V </w:t>
      </w:r>
      <w:r w:rsidRPr="00A97AFA">
        <w:rPr>
          <w:rFonts w:ascii="Cambria" w:hAnsi="Cambria"/>
          <w:szCs w:val="22"/>
        </w:rPr>
        <w:t>klinické diagnostice je stanovení enzymů požadováno z důvodu: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detekce poškození určité tkáně,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identifikace počátku poškození tkáně,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stanovení rozsahu poškození,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odhad závažnosti poškození buněk,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diagnózy základních onemocnění,</w:t>
      </w:r>
    </w:p>
    <w:p w:rsidR="00A97AFA" w:rsidRPr="00A97AFA" w:rsidRDefault="00A97AFA" w:rsidP="00A97AFA">
      <w:pPr>
        <w:numPr>
          <w:ilvl w:val="0"/>
          <w:numId w:val="1"/>
        </w:numPr>
        <w:tabs>
          <w:tab w:val="clear" w:pos="720"/>
          <w:tab w:val="num" w:pos="295"/>
        </w:tabs>
        <w:spacing w:before="60" w:line="320" w:lineRule="exact"/>
        <w:ind w:left="295" w:hanging="236"/>
        <w:rPr>
          <w:rFonts w:ascii="Cambria" w:hAnsi="Cambria"/>
          <w:sz w:val="22"/>
          <w:szCs w:val="22"/>
        </w:rPr>
      </w:pPr>
      <w:r w:rsidRPr="00A97AFA">
        <w:rPr>
          <w:rFonts w:ascii="Cambria" w:hAnsi="Cambria"/>
          <w:sz w:val="22"/>
          <w:szCs w:val="22"/>
        </w:rPr>
        <w:t>diferenciální diagnózy onemocnění v rámci poškozeného orgánu.</w:t>
      </w:r>
    </w:p>
    <w:p w:rsidR="00A97AFA" w:rsidRPr="00A97AFA" w:rsidRDefault="00A97AFA" w:rsidP="00A97AFA">
      <w:pPr>
        <w:spacing w:before="60" w:line="320" w:lineRule="exact"/>
        <w:rPr>
          <w:rFonts w:ascii="Cambria" w:hAnsi="Cambria"/>
          <w:sz w:val="22"/>
          <w:szCs w:val="22"/>
        </w:rPr>
      </w:pPr>
    </w:p>
    <w:p w:rsidR="00A97AFA" w:rsidRPr="00A97AFA" w:rsidRDefault="00A97AFA" w:rsidP="00A97AFA">
      <w:pPr>
        <w:spacing w:before="60" w:line="320" w:lineRule="exact"/>
        <w:rPr>
          <w:rFonts w:ascii="Cambria" w:hAnsi="Cambria"/>
          <w:sz w:val="22"/>
          <w:szCs w:val="22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lastRenderedPageBreak/>
        <w:t>Tkáňová distribuce diagnosticky významných enzymů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Poškozená tkáň může být diagnosticky nepřímo lokalizována buď ze stanovení aktivity tkáňově specifických enzymů, nebo izoenzymů v krvi. Tkáňově specifické enzymy se vyskytují přednostně v určité tkáni nebo mají v dané tkáni vysokou aktivitu. Příklady tkáňově specifických enzymů jsou uvedeny v následující tabulce.</w:t>
      </w: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739"/>
        <w:gridCol w:w="740"/>
        <w:gridCol w:w="739"/>
        <w:gridCol w:w="740"/>
        <w:gridCol w:w="623"/>
        <w:gridCol w:w="856"/>
        <w:gridCol w:w="739"/>
        <w:gridCol w:w="740"/>
        <w:gridCol w:w="642"/>
        <w:gridCol w:w="567"/>
        <w:gridCol w:w="708"/>
      </w:tblGrid>
      <w:tr w:rsidR="00A97AFA" w:rsidRPr="00A97AFA" w:rsidTr="00C1048A">
        <w:trPr>
          <w:trHeight w:val="45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Orgán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AST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ALT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LD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  <w:vertAlign w:val="subscript"/>
              </w:rPr>
            </w:pPr>
            <w:r w:rsidRPr="00A97AFA">
              <w:rPr>
                <w:rFonts w:ascii="Cambria" w:hAnsi="Cambria"/>
                <w:b/>
                <w:sz w:val="22"/>
              </w:rPr>
              <w:t>LD</w:t>
            </w:r>
            <w:r w:rsidRPr="00A97AFA">
              <w:rPr>
                <w:rFonts w:ascii="Cambria" w:hAnsi="Cambria"/>
                <w:b/>
                <w:sz w:val="22"/>
                <w:vertAlign w:val="subscript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CK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  <w:vertAlign w:val="superscript"/>
              </w:rPr>
            </w:pPr>
            <w:r w:rsidRPr="00A97AFA">
              <w:rPr>
                <w:rFonts w:ascii="Cambria" w:hAnsi="Cambria"/>
                <w:b/>
                <w:sz w:val="22"/>
              </w:rPr>
              <w:t>GGT</w:t>
            </w:r>
            <w:r w:rsidRPr="00A97AFA">
              <w:rPr>
                <w:rFonts w:ascii="Cambria" w:hAnsi="Cambria"/>
                <w:b/>
                <w:sz w:val="22"/>
                <w:vertAlign w:val="superscript"/>
              </w:rPr>
              <w:t>+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ALP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ACP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AMS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LPS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b/>
                <w:sz w:val="22"/>
              </w:rPr>
            </w:pPr>
            <w:r w:rsidRPr="00A97AFA">
              <w:rPr>
                <w:rFonts w:ascii="Cambria" w:hAnsi="Cambria"/>
                <w:b/>
                <w:sz w:val="22"/>
              </w:rPr>
              <w:t>CHS</w:t>
            </w:r>
          </w:p>
        </w:tc>
      </w:tr>
      <w:tr w:rsidR="00A97AFA" w:rsidRPr="00A97AFA" w:rsidTr="00C1048A">
        <w:tc>
          <w:tcPr>
            <w:tcW w:w="1239" w:type="dxa"/>
            <w:tcBorders>
              <w:top w:val="nil"/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Játra</w:t>
            </w:r>
          </w:p>
        </w:tc>
        <w:tc>
          <w:tcPr>
            <w:tcW w:w="739" w:type="dxa"/>
            <w:tcBorders>
              <w:top w:val="nil"/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739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xxx</w:t>
            </w:r>
            <w:proofErr w:type="spellEnd"/>
          </w:p>
        </w:tc>
        <w:tc>
          <w:tcPr>
            <w:tcW w:w="739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xxx</w:t>
            </w:r>
            <w:proofErr w:type="spellEnd"/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Myokard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Sval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Žlučovod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Ledviny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Kosti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Erytrocyty*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Prostata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xxx</w:t>
            </w:r>
            <w:proofErr w:type="spellEnd"/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Pankreas</w:t>
            </w:r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r w:rsidRPr="00A97AFA">
              <w:rPr>
                <w:rFonts w:ascii="Cambria" w:hAnsi="Cambria"/>
                <w:sz w:val="22"/>
              </w:rPr>
              <w:t>x</w:t>
            </w: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xxx</w:t>
            </w:r>
            <w:proofErr w:type="spellEnd"/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  <w:tr w:rsidR="00A97AFA" w:rsidRPr="00A97AFA" w:rsidTr="00C1048A">
        <w:tc>
          <w:tcPr>
            <w:tcW w:w="1239" w:type="dxa"/>
            <w:tcBorders>
              <w:bottom w:val="single" w:sz="4" w:space="0" w:color="auto"/>
              <w:right w:val="single" w:sz="4" w:space="0" w:color="auto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Parotis</w:t>
            </w:r>
            <w:proofErr w:type="spellEnd"/>
          </w:p>
        </w:tc>
        <w:tc>
          <w:tcPr>
            <w:tcW w:w="739" w:type="dxa"/>
            <w:tcBorders>
              <w:left w:val="nil"/>
            </w:tcBorders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23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856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39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0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642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A97AFA">
              <w:rPr>
                <w:rFonts w:ascii="Cambria" w:hAnsi="Cambria"/>
                <w:sz w:val="22"/>
              </w:rPr>
              <w:t>xx</w:t>
            </w:r>
            <w:proofErr w:type="spellEnd"/>
          </w:p>
        </w:tc>
        <w:tc>
          <w:tcPr>
            <w:tcW w:w="567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08" w:type="dxa"/>
          </w:tcPr>
          <w:p w:rsidR="00A97AFA" w:rsidRPr="00A97AFA" w:rsidRDefault="00A97AFA" w:rsidP="00C1048A">
            <w:pPr>
              <w:pStyle w:val="Zkladntext"/>
              <w:spacing w:before="60" w:after="60" w:line="320" w:lineRule="exact"/>
              <w:jc w:val="center"/>
              <w:rPr>
                <w:rFonts w:ascii="Cambria" w:hAnsi="Cambria"/>
                <w:sz w:val="22"/>
              </w:rPr>
            </w:pPr>
          </w:p>
        </w:tc>
      </w:tr>
    </w:tbl>
    <w:p w:rsidR="00A97AFA" w:rsidRPr="00A97AFA" w:rsidRDefault="00A97AFA" w:rsidP="00A97AFA">
      <w:pPr>
        <w:spacing w:line="240" w:lineRule="exact"/>
        <w:rPr>
          <w:rFonts w:ascii="Cambria" w:hAnsi="Cambria"/>
          <w:sz w:val="18"/>
          <w:szCs w:val="18"/>
        </w:rPr>
      </w:pPr>
      <w:r w:rsidRPr="00A97AFA">
        <w:rPr>
          <w:rFonts w:ascii="Cambria" w:hAnsi="Cambria"/>
          <w:sz w:val="18"/>
          <w:szCs w:val="18"/>
        </w:rPr>
        <w:t>* v erytrocytech 100krát více LD než v plazmě</w:t>
      </w:r>
    </w:p>
    <w:p w:rsidR="00A97AFA" w:rsidRPr="00A97AFA" w:rsidRDefault="00A97AFA" w:rsidP="00A97AFA">
      <w:pPr>
        <w:spacing w:line="240" w:lineRule="exact"/>
        <w:rPr>
          <w:rFonts w:ascii="Cambria" w:hAnsi="Cambria"/>
          <w:sz w:val="18"/>
          <w:szCs w:val="18"/>
        </w:rPr>
      </w:pPr>
      <w:r w:rsidRPr="00A97AFA">
        <w:rPr>
          <w:rFonts w:ascii="Cambria" w:hAnsi="Cambria"/>
          <w:sz w:val="18"/>
          <w:szCs w:val="18"/>
          <w:vertAlign w:val="superscript"/>
        </w:rPr>
        <w:t xml:space="preserve">+ </w:t>
      </w:r>
      <w:r w:rsidRPr="00A97AFA">
        <w:rPr>
          <w:rFonts w:ascii="Cambria" w:hAnsi="Cambria"/>
          <w:sz w:val="18"/>
          <w:szCs w:val="18"/>
        </w:rPr>
        <w:t xml:space="preserve">nízká orgánová specifičnost, snadno </w:t>
      </w:r>
      <w:proofErr w:type="spellStart"/>
      <w:r w:rsidRPr="00A97AFA">
        <w:rPr>
          <w:rFonts w:ascii="Cambria" w:hAnsi="Cambria"/>
          <w:sz w:val="18"/>
          <w:szCs w:val="18"/>
        </w:rPr>
        <w:t>indukovatelný</w:t>
      </w:r>
      <w:proofErr w:type="spellEnd"/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</w:p>
    <w:p w:rsidR="00A97AFA" w:rsidRPr="00A97AFA" w:rsidRDefault="00A97AFA" w:rsidP="00A97AFA">
      <w:pPr>
        <w:pStyle w:val="Styl11bZarovnatdoblokudkovnPesn16b"/>
        <w:rPr>
          <w:rFonts w:ascii="Cambria" w:hAnsi="Cambria"/>
        </w:rPr>
      </w:pPr>
      <w:r w:rsidRPr="00A97AFA">
        <w:rPr>
          <w:rFonts w:ascii="Cambria" w:hAnsi="Cambria"/>
        </w:rPr>
        <w:t>Exprese izoenzymů je většinou pro každou tkáni určena geneticky. Proto stanovení izoenzymů v krvi umožňuje identifikovat poškozenou tkáň, z které pocházejí (např. pankreatická lip</w:t>
      </w:r>
      <w:r>
        <w:rPr>
          <w:rFonts w:ascii="Cambria" w:hAnsi="Cambria"/>
        </w:rPr>
        <w:t>áz</w:t>
      </w:r>
      <w:r w:rsidRPr="00A97AFA">
        <w:rPr>
          <w:rFonts w:ascii="Cambria" w:hAnsi="Cambria"/>
        </w:rPr>
        <w:t xml:space="preserve">a, </w:t>
      </w:r>
      <w:r>
        <w:rPr>
          <w:rFonts w:ascii="Cambria" w:hAnsi="Cambria"/>
        </w:rPr>
        <w:br/>
      </w:r>
      <w:r w:rsidRPr="00A97AFA">
        <w:rPr>
          <w:rFonts w:ascii="Cambria" w:hAnsi="Cambria"/>
        </w:rPr>
        <w:t>CK-MB, LD</w:t>
      </w:r>
      <w:r w:rsidRPr="00A97AFA">
        <w:rPr>
          <w:rFonts w:ascii="Cambria" w:hAnsi="Cambria"/>
          <w:vertAlign w:val="subscript"/>
        </w:rPr>
        <w:t>1</w:t>
      </w:r>
      <w:r w:rsidRPr="00A97AFA">
        <w:rPr>
          <w:rFonts w:ascii="Cambria" w:hAnsi="Cambria"/>
        </w:rPr>
        <w:t>).</w:t>
      </w:r>
    </w:p>
    <w:p w:rsidR="00A97AFA" w:rsidRDefault="00A97AFA">
      <w:pPr>
        <w:spacing w:after="160" w:line="259" w:lineRule="auto"/>
        <w:rPr>
          <w:rFonts w:ascii="Cambria" w:hAnsi="Cambria"/>
          <w:b/>
          <w:color w:val="000000"/>
        </w:rPr>
      </w:pPr>
      <w:r>
        <w:rPr>
          <w:rFonts w:ascii="Cambria" w:hAnsi="Cambria"/>
        </w:rPr>
        <w:br w:type="page"/>
      </w:r>
    </w:p>
    <w:p w:rsidR="00A97AFA" w:rsidRPr="00A97AFA" w:rsidRDefault="00A97AFA" w:rsidP="00A97AFA">
      <w:pPr>
        <w:pStyle w:val="Nadpis1"/>
        <w:rPr>
          <w:rFonts w:ascii="Cambria" w:hAnsi="Cambria"/>
        </w:rPr>
      </w:pPr>
      <w:r w:rsidRPr="00A97AFA">
        <w:rPr>
          <w:color w:val="auto"/>
        </w:rPr>
        <w:lastRenderedPageBreak/>
        <w:t>Klinicky významné enzymy</w:t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</w:p>
    <w:p w:rsidR="00A97AFA" w:rsidRPr="00A97AFA" w:rsidRDefault="00A97AFA" w:rsidP="00A97AFA">
      <w:pPr>
        <w:pStyle w:val="Podtitul"/>
      </w:pPr>
      <w:r w:rsidRPr="00A97AFA">
        <w:tab/>
      </w:r>
      <w:r w:rsidRPr="00A97AFA">
        <w:tab/>
      </w:r>
      <w:r w:rsidRPr="00A97AFA">
        <w:tab/>
      </w:r>
      <w:r w:rsidRPr="00A97AFA">
        <w:tab/>
      </w:r>
      <w:r w:rsidRPr="00A97AFA">
        <w:tab/>
      </w:r>
      <w:r w:rsidRPr="00A97AFA">
        <w:tab/>
        <w:t xml:space="preserve">Příčiny </w:t>
      </w:r>
      <w:r w:rsidRPr="00A97AFA">
        <w:rPr>
          <w:u w:val="single"/>
        </w:rPr>
        <w:t>zvýšené</w:t>
      </w:r>
      <w:r w:rsidRPr="00A97AFA">
        <w:t xml:space="preserve"> aktivity v séru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AST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proofErr w:type="spellStart"/>
      <w:r w:rsidRPr="00A97AFA">
        <w:rPr>
          <w:rFonts w:ascii="Cambria" w:hAnsi="Cambria"/>
          <w:i/>
          <w:sz w:val="22"/>
        </w:rPr>
        <w:t>aspartátaminotransfer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infarkt myokardu;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proofErr w:type="spellStart"/>
      <w:r w:rsidRPr="00A97AFA">
        <w:rPr>
          <w:rFonts w:ascii="Cambria" w:hAnsi="Cambria"/>
          <w:sz w:val="22"/>
        </w:rPr>
        <w:t>hepatopatie</w:t>
      </w:r>
      <w:proofErr w:type="spellEnd"/>
      <w:r w:rsidRPr="00A97AFA">
        <w:rPr>
          <w:rFonts w:ascii="Cambria" w:hAnsi="Cambria"/>
          <w:sz w:val="22"/>
        </w:rPr>
        <w:t>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krevní choroby; svalová poškození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ALT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proofErr w:type="spellStart"/>
      <w:r w:rsidRPr="00A97AFA">
        <w:rPr>
          <w:rFonts w:ascii="Cambria" w:hAnsi="Cambria"/>
          <w:i/>
          <w:sz w:val="22"/>
        </w:rPr>
        <w:t>alaninaminotransfer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sz w:val="22"/>
        </w:rPr>
        <w:tab/>
      </w:r>
      <w:proofErr w:type="spellStart"/>
      <w:r w:rsidRPr="00A97AFA">
        <w:rPr>
          <w:rFonts w:ascii="Cambria" w:hAnsi="Cambria"/>
          <w:sz w:val="22"/>
        </w:rPr>
        <w:t>hepatopatie</w:t>
      </w:r>
      <w:proofErr w:type="spellEnd"/>
      <w:r w:rsidRPr="00A97AFA">
        <w:rPr>
          <w:rFonts w:ascii="Cambria" w:hAnsi="Cambria"/>
          <w:sz w:val="22"/>
        </w:rPr>
        <w:t>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srdeční onemocnění;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ab/>
        <w:t xml:space="preserve">poměr </w:t>
      </w:r>
      <w:r w:rsidRPr="00A97AFA">
        <w:rPr>
          <w:rFonts w:ascii="Cambria" w:hAnsi="Cambria"/>
          <w:sz w:val="22"/>
        </w:rPr>
        <w:tab/>
        <w:t xml:space="preserve">AST / ALT &gt; 1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alkoholické jaterní choroby, infarkt myokardu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AST / ALT &lt; 1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virová hepatitida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LD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proofErr w:type="spellStart"/>
      <w:r w:rsidRPr="00A97AFA">
        <w:rPr>
          <w:rFonts w:ascii="Cambria" w:hAnsi="Cambria"/>
          <w:i/>
          <w:sz w:val="22"/>
        </w:rPr>
        <w:t>laktátdehydrogen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LD</w:t>
      </w:r>
      <w:r w:rsidRPr="00A97AFA">
        <w:rPr>
          <w:rFonts w:ascii="Cambria" w:hAnsi="Cambria"/>
          <w:sz w:val="22"/>
          <w:vertAlign w:val="subscript"/>
        </w:rPr>
        <w:t>1,2</w:t>
      </w:r>
      <w:r w:rsidRPr="00A97AFA">
        <w:rPr>
          <w:rFonts w:ascii="Cambria" w:hAnsi="Cambria"/>
          <w:sz w:val="22"/>
        </w:rPr>
        <w:t xml:space="preserve"> – infarkt myokardu, hemolytické anemie;</w:t>
      </w:r>
      <w:r w:rsidRPr="00A97AFA">
        <w:rPr>
          <w:rFonts w:ascii="Cambria" w:hAnsi="Cambria"/>
          <w:sz w:val="22"/>
          <w:vertAlign w:val="subscript"/>
        </w:rPr>
        <w:tab/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LD</w:t>
      </w:r>
      <w:r w:rsidRPr="00A97AFA">
        <w:rPr>
          <w:rFonts w:ascii="Cambria" w:hAnsi="Cambria"/>
          <w:sz w:val="22"/>
          <w:vertAlign w:val="subscript"/>
        </w:rPr>
        <w:t xml:space="preserve">3 </w:t>
      </w:r>
      <w:r w:rsidRPr="00A97AFA">
        <w:rPr>
          <w:rFonts w:ascii="Cambria" w:hAnsi="Cambria"/>
          <w:sz w:val="22"/>
        </w:rPr>
        <w:t>– plicní embolie;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  <w:vertAlign w:val="subscript"/>
        </w:rPr>
        <w:tab/>
      </w:r>
      <w:r w:rsidRPr="00A97AFA">
        <w:rPr>
          <w:rFonts w:ascii="Cambria" w:hAnsi="Cambria"/>
          <w:sz w:val="22"/>
          <w:vertAlign w:val="subscript"/>
        </w:rPr>
        <w:tab/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LD</w:t>
      </w:r>
      <w:r w:rsidRPr="00A97AFA">
        <w:rPr>
          <w:rFonts w:ascii="Cambria" w:hAnsi="Cambria"/>
          <w:sz w:val="22"/>
          <w:vertAlign w:val="subscript"/>
        </w:rPr>
        <w:t xml:space="preserve">4,5 </w:t>
      </w:r>
      <w:r w:rsidRPr="00A97AFA">
        <w:rPr>
          <w:rFonts w:ascii="Cambria" w:hAnsi="Cambria"/>
          <w:sz w:val="22"/>
        </w:rPr>
        <w:t xml:space="preserve">– </w:t>
      </w:r>
      <w:proofErr w:type="spellStart"/>
      <w:r w:rsidRPr="00A97AFA">
        <w:rPr>
          <w:rFonts w:ascii="Cambria" w:hAnsi="Cambria"/>
          <w:sz w:val="22"/>
        </w:rPr>
        <w:t>hepatopatie</w:t>
      </w:r>
      <w:proofErr w:type="spellEnd"/>
      <w:r w:rsidRPr="00A97AFA">
        <w:rPr>
          <w:rFonts w:ascii="Cambria" w:hAnsi="Cambria"/>
          <w:sz w:val="22"/>
        </w:rPr>
        <w:t>, nemoci kosterního svalstva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HBD </w:t>
      </w:r>
      <w:r w:rsidRPr="00A97AFA">
        <w:rPr>
          <w:rFonts w:ascii="Cambria" w:hAnsi="Cambria"/>
          <w:i/>
          <w:sz w:val="22"/>
        </w:rPr>
        <w:tab/>
      </w:r>
      <w:proofErr w:type="spellStart"/>
      <w:r w:rsidRPr="00A97AFA">
        <w:rPr>
          <w:rFonts w:ascii="Cambria" w:hAnsi="Cambria"/>
          <w:i/>
          <w:sz w:val="22"/>
        </w:rPr>
        <w:t>hydroxybutyrátdehydrogen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sz w:val="22"/>
        </w:rPr>
        <w:t>aktivita podjednotek H (LD</w:t>
      </w:r>
      <w:r w:rsidRPr="00A97AFA">
        <w:rPr>
          <w:rFonts w:ascii="Cambria" w:hAnsi="Cambria"/>
          <w:sz w:val="22"/>
          <w:vertAlign w:val="subscript"/>
        </w:rPr>
        <w:t>1,2</w:t>
      </w:r>
      <w:r w:rsidRPr="00A97AFA">
        <w:rPr>
          <w:rFonts w:ascii="Cambria" w:hAnsi="Cambria"/>
          <w:sz w:val="22"/>
        </w:rPr>
        <w:t>), infarkt myokardu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GGT</w:t>
      </w:r>
      <w:r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22"/>
        </w:rPr>
        <w:tab/>
        <w:t>gama-</w:t>
      </w:r>
      <w:proofErr w:type="spellStart"/>
      <w:r>
        <w:rPr>
          <w:rFonts w:ascii="Cambria" w:hAnsi="Cambria"/>
          <w:i/>
          <w:sz w:val="22"/>
        </w:rPr>
        <w:t>glutamyltransferáz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proofErr w:type="spellStart"/>
      <w:r w:rsidRPr="00A97AFA">
        <w:rPr>
          <w:rFonts w:ascii="Cambria" w:hAnsi="Cambria"/>
          <w:sz w:val="22"/>
        </w:rPr>
        <w:t>hepatopatie</w:t>
      </w:r>
      <w:proofErr w:type="spellEnd"/>
      <w:r w:rsidRPr="00A97AFA">
        <w:rPr>
          <w:rFonts w:ascii="Cambria" w:hAnsi="Cambria"/>
          <w:sz w:val="22"/>
        </w:rPr>
        <w:t xml:space="preserve"> (zánět, alkohol, léky);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test chronické konzumace alkoholu;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cholestáza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ALP</w:t>
      </w:r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  <w:t>alkalická fosfat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jaterní izoenzym – nemoci žlučových cest; 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kostní izoenzym – nemoci kostí (</w:t>
      </w:r>
      <w:proofErr w:type="spellStart"/>
      <w:r w:rsidRPr="00A97AFA">
        <w:rPr>
          <w:rFonts w:ascii="Cambria" w:hAnsi="Cambria"/>
          <w:sz w:val="22"/>
        </w:rPr>
        <w:t>Pagetova</w:t>
      </w:r>
      <w:proofErr w:type="spellEnd"/>
      <w:r w:rsidRPr="00A97AFA">
        <w:rPr>
          <w:rFonts w:ascii="Cambria" w:hAnsi="Cambria"/>
          <w:sz w:val="22"/>
        </w:rPr>
        <w:t xml:space="preserve"> </w:t>
      </w:r>
      <w:proofErr w:type="spellStart"/>
      <w:r w:rsidRPr="00A97AFA">
        <w:rPr>
          <w:rFonts w:ascii="Cambria" w:hAnsi="Cambria"/>
          <w:sz w:val="22"/>
        </w:rPr>
        <w:t>horoba</w:t>
      </w:r>
      <w:proofErr w:type="spellEnd"/>
      <w:r w:rsidRPr="00A97AFA">
        <w:rPr>
          <w:rFonts w:ascii="Cambria" w:hAnsi="Cambria"/>
          <w:sz w:val="22"/>
        </w:rPr>
        <w:t xml:space="preserve">,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rachitis, nádory), </w:t>
      </w:r>
      <w:r w:rsidRPr="00A97AFA">
        <w:rPr>
          <w:rFonts w:ascii="Cambria" w:hAnsi="Cambria"/>
          <w:i/>
          <w:sz w:val="22"/>
        </w:rPr>
        <w:t>fyziologicky zvýšen v období růstu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ACP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  <w:t>kyselá fosfat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prostatický izoenzym – tumory prostaty;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kostní izoenzym – metastázy tumorů do kostí,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proofErr w:type="spellStart"/>
      <w:r w:rsidRPr="00A97AFA">
        <w:rPr>
          <w:rFonts w:ascii="Cambria" w:hAnsi="Cambria"/>
          <w:sz w:val="22"/>
        </w:rPr>
        <w:t>marker</w:t>
      </w:r>
      <w:proofErr w:type="spellEnd"/>
      <w:r w:rsidRPr="00A97AFA">
        <w:rPr>
          <w:rFonts w:ascii="Cambria" w:hAnsi="Cambria"/>
          <w:sz w:val="22"/>
        </w:rPr>
        <w:t xml:space="preserve"> osteoporózy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120" w:after="0" w:line="240" w:lineRule="exact"/>
        <w:ind w:left="708" w:hanging="708"/>
        <w:rPr>
          <w:rFonts w:ascii="Cambria" w:hAnsi="Cambria"/>
          <w:sz w:val="16"/>
          <w:szCs w:val="18"/>
        </w:rPr>
      </w:pPr>
      <w:r w:rsidRPr="00A97AFA">
        <w:rPr>
          <w:rFonts w:ascii="Cambria" w:hAnsi="Cambria"/>
          <w:b/>
          <w:sz w:val="22"/>
        </w:rPr>
        <w:t>CK</w:t>
      </w:r>
      <w:r w:rsidRPr="00A97AFA">
        <w:rPr>
          <w:rFonts w:ascii="Cambria" w:hAnsi="Cambria"/>
          <w:sz w:val="22"/>
        </w:rPr>
        <w:t xml:space="preserve"> </w:t>
      </w:r>
      <w:r>
        <w:rPr>
          <w:rFonts w:ascii="Cambria" w:hAnsi="Cambria"/>
          <w:i/>
          <w:sz w:val="22"/>
        </w:rPr>
        <w:tab/>
      </w:r>
      <w:proofErr w:type="spellStart"/>
      <w:r>
        <w:rPr>
          <w:rFonts w:ascii="Cambria" w:hAnsi="Cambria"/>
          <w:i/>
          <w:sz w:val="22"/>
        </w:rPr>
        <w:t>kreatinkináz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CK-MB – především infarkt myokardu;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A97AFA">
        <w:rPr>
          <w:rFonts w:ascii="Cambria" w:hAnsi="Cambria"/>
          <w:sz w:val="16"/>
          <w:szCs w:val="18"/>
        </w:rPr>
        <w:t>ale též při regeneraci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16"/>
          <w:szCs w:val="18"/>
        </w:rPr>
        <w:t xml:space="preserve">kosterních svalů, chronických </w:t>
      </w:r>
      <w:r>
        <w:rPr>
          <w:rFonts w:ascii="Cambria" w:hAnsi="Cambria"/>
          <w:sz w:val="16"/>
          <w:szCs w:val="18"/>
        </w:rPr>
        <w:t>s</w:t>
      </w:r>
      <w:r w:rsidRPr="00A97AFA">
        <w:rPr>
          <w:rFonts w:ascii="Cambria" w:hAnsi="Cambria"/>
          <w:sz w:val="16"/>
          <w:szCs w:val="18"/>
        </w:rPr>
        <w:t xml:space="preserve">valových </w:t>
      </w:r>
      <w:r w:rsidRPr="00A97AFA">
        <w:rPr>
          <w:rFonts w:ascii="Cambria" w:hAnsi="Cambria"/>
          <w:sz w:val="16"/>
          <w:szCs w:val="18"/>
        </w:rPr>
        <w:tab/>
      </w:r>
      <w:r w:rsidRPr="00A97AFA">
        <w:rPr>
          <w:rFonts w:ascii="Cambria" w:hAnsi="Cambria"/>
          <w:sz w:val="16"/>
          <w:szCs w:val="18"/>
        </w:rPr>
        <w:tab/>
      </w:r>
      <w:r w:rsidRPr="00A97AFA">
        <w:rPr>
          <w:rFonts w:ascii="Cambria" w:hAnsi="Cambria"/>
          <w:sz w:val="16"/>
          <w:szCs w:val="18"/>
        </w:rPr>
        <w:tab/>
      </w:r>
      <w:r w:rsidRPr="00A97AFA">
        <w:rPr>
          <w:rFonts w:ascii="Cambria" w:hAnsi="Cambria"/>
          <w:sz w:val="16"/>
          <w:szCs w:val="18"/>
        </w:rPr>
        <w:tab/>
      </w:r>
      <w:r w:rsidRPr="00A97AFA">
        <w:rPr>
          <w:rFonts w:ascii="Cambria" w:hAnsi="Cambria"/>
          <w:sz w:val="16"/>
          <w:szCs w:val="18"/>
        </w:rPr>
        <w:tab/>
      </w:r>
      <w:r>
        <w:rPr>
          <w:rFonts w:ascii="Cambria" w:hAnsi="Cambria"/>
          <w:sz w:val="16"/>
          <w:szCs w:val="18"/>
        </w:rPr>
        <w:tab/>
      </w:r>
      <w:r>
        <w:rPr>
          <w:rFonts w:ascii="Cambria" w:hAnsi="Cambria"/>
          <w:sz w:val="16"/>
          <w:szCs w:val="18"/>
        </w:rPr>
        <w:tab/>
      </w:r>
      <w:r w:rsidRPr="00A97AFA">
        <w:rPr>
          <w:rFonts w:ascii="Cambria" w:hAnsi="Cambria"/>
          <w:sz w:val="16"/>
          <w:szCs w:val="18"/>
        </w:rPr>
        <w:t>onemocnění a akutním renálním selhání;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CK-MM – nemoci kosterního svalstva,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intramuskulární injekce, tělesná aktivita 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AMS</w:t>
      </w:r>
      <w:r w:rsidRPr="00A97AFA"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22"/>
        </w:rPr>
        <w:tab/>
        <w:t>amyláz</w:t>
      </w:r>
      <w:r w:rsidRPr="00A97AFA">
        <w:rPr>
          <w:rFonts w:ascii="Cambria" w:hAnsi="Cambria"/>
          <w:i/>
          <w:sz w:val="22"/>
        </w:rPr>
        <w:t>a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>(</w:t>
      </w:r>
      <w:proofErr w:type="spellStart"/>
      <w:r w:rsidRPr="00A97AFA">
        <w:rPr>
          <w:rFonts w:ascii="Cambria" w:hAnsi="Cambria"/>
          <w:i/>
          <w:sz w:val="22"/>
        </w:rPr>
        <w:t>M</w:t>
      </w:r>
      <w:r w:rsidRPr="00A97AFA">
        <w:rPr>
          <w:rFonts w:ascii="Cambria" w:hAnsi="Cambria"/>
          <w:sz w:val="22"/>
          <w:vertAlign w:val="subscript"/>
        </w:rPr>
        <w:t>r</w:t>
      </w:r>
      <w:proofErr w:type="spellEnd"/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>~ 50 000)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pankreatický izoenzym – akutní pankreatitida; </w:t>
      </w:r>
      <w:r w:rsidRPr="00A97AFA">
        <w:rPr>
          <w:rFonts w:ascii="Cambria" w:hAnsi="Cambria"/>
          <w:i/>
          <w:sz w:val="22"/>
        </w:rPr>
        <w:tab/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 xml:space="preserve">slinný izoenzym – parotitida 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LPS</w:t>
      </w:r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  <w:t>lip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akutní pankreatitida;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b/>
          <w:i/>
          <w:sz w:val="22"/>
        </w:rPr>
      </w:pPr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>akutní zvrat chronické pankreatitidy</w:t>
      </w:r>
      <w:r w:rsidRPr="00A97AFA">
        <w:rPr>
          <w:rFonts w:ascii="Cambria" w:hAnsi="Cambria"/>
          <w:b/>
          <w:i/>
          <w:sz w:val="22"/>
        </w:rPr>
        <w:t xml:space="preserve"> 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before="60" w:after="0" w:line="320" w:lineRule="exact"/>
        <w:rPr>
          <w:rFonts w:ascii="Cambria" w:hAnsi="Cambria"/>
          <w:i/>
          <w:sz w:val="22"/>
        </w:rPr>
      </w:pPr>
      <w:r w:rsidRPr="00A97AFA">
        <w:rPr>
          <w:rFonts w:ascii="Cambria" w:hAnsi="Cambria"/>
          <w:b/>
          <w:sz w:val="22"/>
        </w:rPr>
        <w:t>PSA</w:t>
      </w:r>
      <w:r w:rsidRPr="00A97AFA">
        <w:rPr>
          <w:rFonts w:ascii="Cambria" w:hAnsi="Cambria"/>
          <w:i/>
          <w:sz w:val="22"/>
        </w:rPr>
        <w:tab/>
        <w:t>prostatický specifický antigen</w:t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i/>
          <w:sz w:val="22"/>
        </w:rPr>
        <w:tab/>
      </w:r>
      <w:r w:rsidRPr="00A97AFA">
        <w:rPr>
          <w:rFonts w:ascii="Cambria" w:hAnsi="Cambria"/>
          <w:sz w:val="22"/>
        </w:rPr>
        <w:t>karcinom prostaty</w:t>
      </w:r>
      <w:r w:rsidRPr="00A97AFA">
        <w:rPr>
          <w:rFonts w:ascii="Cambria" w:hAnsi="Cambria"/>
          <w:i/>
          <w:sz w:val="22"/>
        </w:rPr>
        <w:t xml:space="preserve"> </w:t>
      </w:r>
      <w:r>
        <w:rPr>
          <w:rFonts w:ascii="Cambria" w:hAnsi="Cambria"/>
          <w:i/>
          <w:sz w:val="22"/>
        </w:rPr>
        <w:br/>
      </w:r>
      <w:r>
        <w:rPr>
          <w:rFonts w:ascii="Cambria" w:hAnsi="Cambria"/>
          <w:i/>
          <w:sz w:val="22"/>
        </w:rPr>
        <w:br/>
      </w:r>
    </w:p>
    <w:p w:rsidR="00A97AFA" w:rsidRPr="00A97AFA" w:rsidRDefault="00A97AFA" w:rsidP="00A97AFA">
      <w:pPr>
        <w:pStyle w:val="Podtitul"/>
        <w:rPr>
          <w:rFonts w:ascii="Cambria" w:hAnsi="Cambria"/>
        </w:rPr>
      </w:pP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rPr>
          <w:rFonts w:ascii="Cambria" w:hAnsi="Cambria"/>
        </w:rPr>
        <w:tab/>
      </w:r>
      <w:r w:rsidRPr="00A97AFA">
        <w:t>Příčiny snížené aktivity v séru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after="0"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b/>
          <w:sz w:val="22"/>
        </w:rPr>
        <w:t>CHE</w:t>
      </w:r>
      <w:r w:rsidRPr="00A97AFA">
        <w:rPr>
          <w:rFonts w:ascii="Cambria" w:hAnsi="Cambria"/>
          <w:i/>
          <w:sz w:val="22"/>
        </w:rPr>
        <w:t xml:space="preserve"> </w:t>
      </w:r>
      <w:r w:rsidRPr="00A97AFA">
        <w:rPr>
          <w:rFonts w:ascii="Cambria" w:hAnsi="Cambria"/>
          <w:i/>
          <w:sz w:val="22"/>
        </w:rPr>
        <w:tab/>
      </w:r>
      <w:proofErr w:type="spellStart"/>
      <w:r w:rsidRPr="00A97AFA">
        <w:rPr>
          <w:rFonts w:ascii="Cambria" w:hAnsi="Cambria"/>
          <w:i/>
          <w:sz w:val="22"/>
        </w:rPr>
        <w:t>cholinester</w:t>
      </w:r>
      <w:r>
        <w:rPr>
          <w:rFonts w:ascii="Cambria" w:hAnsi="Cambria"/>
          <w:i/>
          <w:sz w:val="22"/>
        </w:rPr>
        <w:t>áz</w:t>
      </w:r>
      <w:r w:rsidRPr="00A97AFA">
        <w:rPr>
          <w:rFonts w:ascii="Cambria" w:hAnsi="Cambria"/>
          <w:i/>
          <w:sz w:val="22"/>
        </w:rPr>
        <w:t>a</w:t>
      </w:r>
      <w:proofErr w:type="spellEnd"/>
      <w:r w:rsidRPr="00A97AFA">
        <w:rPr>
          <w:rFonts w:ascii="Cambria" w:hAnsi="Cambria"/>
          <w:sz w:val="22"/>
        </w:rPr>
        <w:t xml:space="preserve"> </w:t>
      </w:r>
      <w:r w:rsidRPr="00A97AFA">
        <w:rPr>
          <w:rFonts w:ascii="Cambria" w:hAnsi="Cambria"/>
          <w:sz w:val="22"/>
        </w:rPr>
        <w:tab/>
        <w:t xml:space="preserve">   </w:t>
      </w:r>
      <w:r w:rsidRPr="00A97AFA">
        <w:rPr>
          <w:rFonts w:ascii="Cambria" w:hAnsi="Cambria"/>
          <w:b/>
          <w:sz w:val="22"/>
        </w:rPr>
        <w:tab/>
      </w:r>
      <w:r w:rsidRPr="00A97AFA">
        <w:rPr>
          <w:rFonts w:ascii="Cambria" w:hAnsi="Cambria"/>
          <w:b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chronické </w:t>
      </w:r>
      <w:proofErr w:type="spellStart"/>
      <w:r w:rsidRPr="00A97AFA">
        <w:rPr>
          <w:rFonts w:ascii="Cambria" w:hAnsi="Cambria"/>
          <w:sz w:val="22"/>
        </w:rPr>
        <w:t>hepatopatie</w:t>
      </w:r>
      <w:proofErr w:type="spellEnd"/>
      <w:r w:rsidRPr="00A97AFA">
        <w:rPr>
          <w:rFonts w:ascii="Cambria" w:hAnsi="Cambria"/>
          <w:sz w:val="22"/>
        </w:rPr>
        <w:t xml:space="preserve">, </w:t>
      </w:r>
    </w:p>
    <w:p w:rsidR="00A97AFA" w:rsidRPr="00A97AFA" w:rsidRDefault="00A97AFA" w:rsidP="00A97AFA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31"/>
          <w:tab w:val="left" w:pos="4830"/>
          <w:tab w:val="left" w:pos="6480"/>
          <w:tab w:val="left" w:pos="7200"/>
          <w:tab w:val="left" w:pos="7920"/>
          <w:tab w:val="left" w:pos="8640"/>
        </w:tabs>
        <w:spacing w:line="320" w:lineRule="exact"/>
        <w:rPr>
          <w:rFonts w:ascii="Cambria" w:hAnsi="Cambria"/>
          <w:sz w:val="22"/>
        </w:rPr>
      </w:pP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alkoholicko-toxická hepatitida </w:t>
      </w:r>
      <w:r w:rsidRPr="00A97AFA">
        <w:rPr>
          <w:rFonts w:ascii="Cambria" w:hAnsi="Cambria"/>
          <w:sz w:val="14"/>
          <w:szCs w:val="18"/>
        </w:rPr>
        <w:t>(intoxikace organofosfáty)</w:t>
      </w:r>
      <w:r w:rsidRPr="00A97AFA">
        <w:rPr>
          <w:rFonts w:ascii="Cambria" w:hAnsi="Cambria"/>
          <w:sz w:val="18"/>
        </w:rPr>
        <w:t>;</w:t>
      </w:r>
      <w:r w:rsidRPr="00A97AFA">
        <w:rPr>
          <w:rFonts w:ascii="Cambria" w:hAnsi="Cambria"/>
          <w:sz w:val="20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</w:r>
      <w:r w:rsidRPr="00A97AFA">
        <w:rPr>
          <w:rFonts w:ascii="Cambria" w:hAnsi="Cambria"/>
          <w:sz w:val="22"/>
        </w:rPr>
        <w:tab/>
        <w:t xml:space="preserve">ukazatel jaterní proteosyntézy </w:t>
      </w:r>
    </w:p>
    <w:p w:rsidR="00A97AFA" w:rsidRPr="00A97AFA" w:rsidRDefault="00A97AFA" w:rsidP="00A97AFA">
      <w:pPr>
        <w:rPr>
          <w:rFonts w:ascii="Cambria" w:hAnsi="Cambria"/>
        </w:rPr>
      </w:pPr>
    </w:p>
    <w:p w:rsidR="00A97AFA" w:rsidRPr="00A97AFA" w:rsidRDefault="00A97AFA" w:rsidP="00A97AFA">
      <w:pPr>
        <w:pStyle w:val="Nadpis1"/>
        <w:rPr>
          <w:color w:val="auto"/>
        </w:rPr>
      </w:pPr>
      <w:r w:rsidRPr="00A97AFA">
        <w:rPr>
          <w:color w:val="auto"/>
        </w:rPr>
        <w:lastRenderedPageBreak/>
        <w:t>Enzymy jako léčiva</w:t>
      </w:r>
      <w:r>
        <w:rPr>
          <w:color w:val="auto"/>
        </w:rPr>
        <w:br/>
      </w:r>
    </w:p>
    <w:p w:rsidR="00A97AFA" w:rsidRDefault="00A97AFA" w:rsidP="00A97AFA">
      <w:pPr>
        <w:pStyle w:val="Skripta"/>
        <w:rPr>
          <w:rFonts w:ascii="Cambria" w:hAnsi="Cambria"/>
        </w:rPr>
      </w:pPr>
      <w:r w:rsidRPr="00A97AFA">
        <w:rPr>
          <w:rFonts w:ascii="Cambria" w:hAnsi="Cambria"/>
        </w:rPr>
        <w:t>Enzymy mohou být využívány také jako léčiva. Nedostatek trávicích enzymů v tenkém střevě může být nahrazen preparáty na bázi extraktů z vepřového pankreatu, které obsahují lip</w:t>
      </w:r>
      <w:r>
        <w:rPr>
          <w:rFonts w:ascii="Cambria" w:hAnsi="Cambria"/>
        </w:rPr>
        <w:t>áz</w:t>
      </w:r>
      <w:r w:rsidRPr="00A97AFA">
        <w:rPr>
          <w:rFonts w:ascii="Cambria" w:hAnsi="Cambria"/>
        </w:rPr>
        <w:t>u, trypsin a amyl</w:t>
      </w:r>
      <w:r>
        <w:rPr>
          <w:rFonts w:ascii="Cambria" w:hAnsi="Cambria"/>
        </w:rPr>
        <w:t>áz</w:t>
      </w:r>
      <w:r w:rsidRPr="00A97AFA">
        <w:rPr>
          <w:rFonts w:ascii="Cambria" w:hAnsi="Cambria"/>
        </w:rPr>
        <w:t>u. Léková forma musí být taková, aby chránila účinnou látku před rozkladem v kyselém prostředí žaludku (denaturace) a umožnila její postupné uvolnění až v alkalickém prostředí duodena. Dalším příklad</w:t>
      </w:r>
      <w:r>
        <w:rPr>
          <w:rFonts w:ascii="Cambria" w:hAnsi="Cambria"/>
        </w:rPr>
        <w:t xml:space="preserve">em je využití enzymů </w:t>
      </w:r>
      <w:proofErr w:type="spellStart"/>
      <w:r>
        <w:rPr>
          <w:rFonts w:ascii="Cambria" w:hAnsi="Cambria"/>
        </w:rPr>
        <w:t>streptokinázy</w:t>
      </w:r>
      <w:proofErr w:type="spellEnd"/>
      <w:r>
        <w:rPr>
          <w:rFonts w:ascii="Cambria" w:hAnsi="Cambria"/>
        </w:rPr>
        <w:t xml:space="preserve"> a urokináz</w:t>
      </w:r>
      <w:r w:rsidRPr="00A97AFA">
        <w:rPr>
          <w:rFonts w:ascii="Cambria" w:hAnsi="Cambria"/>
        </w:rPr>
        <w:t xml:space="preserve">y jako </w:t>
      </w:r>
      <w:proofErr w:type="spellStart"/>
      <w:r w:rsidRPr="00A97AFA">
        <w:rPr>
          <w:rFonts w:ascii="Cambria" w:hAnsi="Cambria"/>
        </w:rPr>
        <w:t>fibrinolytik</w:t>
      </w:r>
      <w:proofErr w:type="spellEnd"/>
      <w:r w:rsidRPr="00A97AFA">
        <w:rPr>
          <w:rFonts w:ascii="Cambria" w:hAnsi="Cambria"/>
        </w:rPr>
        <w:t xml:space="preserve">. Tyto enzymy po aplikaci intravenózně (příp. </w:t>
      </w:r>
      <w:proofErr w:type="spellStart"/>
      <w:r w:rsidRPr="00A97AFA">
        <w:rPr>
          <w:rFonts w:ascii="Cambria" w:hAnsi="Cambria"/>
        </w:rPr>
        <w:t>intraarteriálně</w:t>
      </w:r>
      <w:proofErr w:type="spellEnd"/>
      <w:r w:rsidRPr="00A97AFA">
        <w:rPr>
          <w:rFonts w:ascii="Cambria" w:hAnsi="Cambria"/>
        </w:rPr>
        <w:t xml:space="preserve">) mají fibrinolytický účinek, tj. rozpouštějí krevní sraženiny v cévách.  </w:t>
      </w:r>
    </w:p>
    <w:p w:rsidR="00A97AFA" w:rsidRDefault="00A97AFA" w:rsidP="00A97AFA">
      <w:pPr>
        <w:pStyle w:val="Skripta"/>
        <w:rPr>
          <w:rFonts w:ascii="Cambria" w:hAnsi="Cambria"/>
        </w:rPr>
      </w:pPr>
      <w:r>
        <w:rPr>
          <w:rFonts w:ascii="Cambria" w:hAnsi="Cambria"/>
        </w:rPr>
        <w:t xml:space="preserve">Pacienti s laktózovou intolerancí </w:t>
      </w:r>
      <w:r w:rsidR="002F02EE">
        <w:rPr>
          <w:rFonts w:ascii="Cambria" w:hAnsi="Cambria"/>
        </w:rPr>
        <w:t xml:space="preserve">mohou </w:t>
      </w:r>
      <w:r>
        <w:rPr>
          <w:rFonts w:ascii="Cambria" w:hAnsi="Cambria"/>
        </w:rPr>
        <w:t>využívat</w:t>
      </w:r>
      <w:r w:rsidR="002F02EE">
        <w:rPr>
          <w:rFonts w:ascii="Cambria" w:hAnsi="Cambria"/>
        </w:rPr>
        <w:t xml:space="preserve"> </w:t>
      </w:r>
      <w:r>
        <w:rPr>
          <w:rFonts w:ascii="Cambria" w:hAnsi="Cambria"/>
        </w:rPr>
        <w:t>laktázu</w:t>
      </w:r>
      <w:r w:rsidR="002F02EE">
        <w:rPr>
          <w:rFonts w:ascii="Cambria" w:hAnsi="Cambria"/>
        </w:rPr>
        <w:t xml:space="preserve"> ve formě tobolek, pokud sní jídlo s obsahem laktózy. </w:t>
      </w:r>
    </w:p>
    <w:p w:rsidR="002F02EE" w:rsidRPr="00A97AFA" w:rsidRDefault="002F02EE" w:rsidP="00A97AFA">
      <w:pPr>
        <w:pStyle w:val="Skripta"/>
        <w:rPr>
          <w:rFonts w:ascii="Cambria" w:hAnsi="Cambria"/>
        </w:rPr>
      </w:pPr>
    </w:p>
    <w:p w:rsidR="008F1A87" w:rsidRPr="00A97AFA" w:rsidRDefault="008F1A87">
      <w:pPr>
        <w:rPr>
          <w:rFonts w:ascii="Cambria" w:hAnsi="Cambria"/>
        </w:rPr>
      </w:pPr>
    </w:p>
    <w:sectPr w:rsidR="008F1A87" w:rsidRPr="00A97A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DE" w:rsidRDefault="007B75DE" w:rsidP="001132CB">
      <w:r>
        <w:separator/>
      </w:r>
    </w:p>
  </w:endnote>
  <w:endnote w:type="continuationSeparator" w:id="0">
    <w:p w:rsidR="007B75DE" w:rsidRDefault="007B75DE" w:rsidP="0011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12241"/>
      <w:docPartObj>
        <w:docPartGallery w:val="Page Numbers (Bottom of Page)"/>
        <w:docPartUnique/>
      </w:docPartObj>
    </w:sdtPr>
    <w:sdtContent>
      <w:p w:rsidR="009839B7" w:rsidRDefault="009839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132CB" w:rsidRDefault="00113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DE" w:rsidRDefault="007B75DE" w:rsidP="001132CB">
      <w:r>
        <w:separator/>
      </w:r>
    </w:p>
  </w:footnote>
  <w:footnote w:type="continuationSeparator" w:id="0">
    <w:p w:rsidR="007B75DE" w:rsidRDefault="007B75DE" w:rsidP="0011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911C7"/>
    <w:multiLevelType w:val="hybridMultilevel"/>
    <w:tmpl w:val="B7781CCC"/>
    <w:lvl w:ilvl="0" w:tplc="7DC20A3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A"/>
    <w:rsid w:val="001132CB"/>
    <w:rsid w:val="002F02EE"/>
    <w:rsid w:val="0074705A"/>
    <w:rsid w:val="007B75DE"/>
    <w:rsid w:val="008F1A87"/>
    <w:rsid w:val="009839B7"/>
    <w:rsid w:val="00A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D716-D836-4C83-B2C6-B157914F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ripta">
    <w:name w:val="Skripta"/>
    <w:basedOn w:val="Normln"/>
    <w:rsid w:val="00A97AFA"/>
    <w:pPr>
      <w:spacing w:line="320" w:lineRule="auto"/>
      <w:jc w:val="both"/>
    </w:pPr>
    <w:rPr>
      <w:snapToGrid w:val="0"/>
      <w:sz w:val="22"/>
      <w:szCs w:val="20"/>
    </w:rPr>
  </w:style>
  <w:style w:type="paragraph" w:styleId="Zkladntext">
    <w:name w:val="Body Text"/>
    <w:basedOn w:val="Normln"/>
    <w:link w:val="ZkladntextChar"/>
    <w:rsid w:val="00A97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A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iptanadpis2">
    <w:name w:val="Skripta nadpis2"/>
    <w:basedOn w:val="Normln"/>
    <w:next w:val="Normln"/>
    <w:autoRedefine/>
    <w:rsid w:val="00A97AFA"/>
    <w:pPr>
      <w:widowControl w:val="0"/>
      <w:autoSpaceDE w:val="0"/>
      <w:autoSpaceDN w:val="0"/>
      <w:adjustRightInd w:val="0"/>
      <w:spacing w:after="120" w:line="320" w:lineRule="exact"/>
    </w:pPr>
    <w:rPr>
      <w:b/>
      <w:color w:val="000000"/>
    </w:rPr>
  </w:style>
  <w:style w:type="paragraph" w:customStyle="1" w:styleId="Styl11bZarovnatdoblokudkovnPesn16b">
    <w:name w:val="Styl 11 b. Zarovnat do bloku Řádkování:  Přesně 16 b."/>
    <w:basedOn w:val="Normln"/>
    <w:rsid w:val="00A97AFA"/>
    <w:pPr>
      <w:spacing w:line="320" w:lineRule="exact"/>
      <w:jc w:val="both"/>
    </w:pPr>
    <w:rPr>
      <w:sz w:val="22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97A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AF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A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97A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97AFA"/>
    <w:rPr>
      <w:rFonts w:eastAsiaTheme="minorEastAsia"/>
      <w:color w:val="5A5A5A" w:themeColor="text1" w:themeTint="A5"/>
      <w:spacing w:val="15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3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2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3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2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1107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Gregorová</dc:creator>
  <cp:keywords/>
  <dc:description/>
  <cp:lastModifiedBy>Jana Gregorová</cp:lastModifiedBy>
  <cp:revision>3</cp:revision>
  <dcterms:created xsi:type="dcterms:W3CDTF">2018-02-05T11:12:00Z</dcterms:created>
  <dcterms:modified xsi:type="dcterms:W3CDTF">2018-02-05T13:41:00Z</dcterms:modified>
</cp:coreProperties>
</file>