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D3" w:rsidRDefault="007728C5" w:rsidP="00F01C17">
      <w:pPr>
        <w:jc w:val="center"/>
        <w:rPr>
          <w:sz w:val="32"/>
          <w:szCs w:val="32"/>
        </w:rPr>
      </w:pPr>
      <w:r w:rsidRPr="00F01C17">
        <w:rPr>
          <w:sz w:val="32"/>
          <w:szCs w:val="32"/>
        </w:rPr>
        <w:t>Cvičení 4 – zadání</w:t>
      </w:r>
    </w:p>
    <w:p w:rsidR="00F01C17" w:rsidRPr="00F01C17" w:rsidRDefault="00F01C17" w:rsidP="00F01C17">
      <w:pPr>
        <w:jc w:val="center"/>
        <w:rPr>
          <w:sz w:val="32"/>
          <w:szCs w:val="32"/>
        </w:rPr>
      </w:pPr>
    </w:p>
    <w:p w:rsidR="007728C5" w:rsidRDefault="007728C5" w:rsidP="007728C5">
      <w:pPr>
        <w:pStyle w:val="Odstavecseseznamem"/>
        <w:numPr>
          <w:ilvl w:val="0"/>
          <w:numId w:val="1"/>
        </w:numPr>
      </w:pPr>
      <w:r>
        <w:t>Stanovit průměrný a mediánový věk pro muže a ženy</w:t>
      </w:r>
    </w:p>
    <w:p w:rsidR="007728C5" w:rsidRDefault="007728C5" w:rsidP="007728C5">
      <w:pPr>
        <w:pStyle w:val="Odstavecseseznamem"/>
        <w:numPr>
          <w:ilvl w:val="0"/>
          <w:numId w:val="1"/>
        </w:numPr>
      </w:pPr>
      <w:r>
        <w:t>Která z těchto 2 charakteristik polohy je vhodnější? Sestrojit histogram pro věk mužů a žen</w:t>
      </w:r>
    </w:p>
    <w:p w:rsidR="007728C5" w:rsidRDefault="001B4949" w:rsidP="007728C5">
      <w:pPr>
        <w:pStyle w:val="Odstavecseseznamem"/>
        <w:numPr>
          <w:ilvl w:val="0"/>
          <w:numId w:val="1"/>
        </w:numPr>
      </w:pPr>
      <w:r>
        <w:t>Vypočítat BMI</w:t>
      </w:r>
    </w:p>
    <w:p w:rsidR="00143562" w:rsidRDefault="00143562" w:rsidP="007728C5">
      <w:pPr>
        <w:pStyle w:val="Odstavecseseznamem"/>
        <w:numPr>
          <w:ilvl w:val="0"/>
          <w:numId w:val="1"/>
        </w:numPr>
      </w:pPr>
      <w:r>
        <w:t>Stanovit 95% a 99% interval spolehlivosti pro průměrnou hmotnost a výšku u mužů a žen</w:t>
      </w:r>
    </w:p>
    <w:p w:rsidR="001B4949" w:rsidRDefault="001B4949" w:rsidP="007728C5">
      <w:pPr>
        <w:pStyle w:val="Odstavecseseznamem"/>
        <w:numPr>
          <w:ilvl w:val="0"/>
          <w:numId w:val="1"/>
        </w:numPr>
      </w:pPr>
      <w:r>
        <w:t>Rozdělit BMI na kategorie: &lt;20 podváha, 20-25 normální, &gt;25 nadváha, &gt;30 obezita</w:t>
      </w:r>
    </w:p>
    <w:p w:rsidR="00F01C17" w:rsidRDefault="00F01C17" w:rsidP="007728C5">
      <w:pPr>
        <w:pStyle w:val="Odstavecseseznamem"/>
        <w:numPr>
          <w:ilvl w:val="0"/>
          <w:numId w:val="1"/>
        </w:numPr>
      </w:pPr>
      <w:r>
        <w:t>Box-</w:t>
      </w:r>
      <w:proofErr w:type="spellStart"/>
      <w:r>
        <w:t>whisker</w:t>
      </w:r>
      <w:proofErr w:type="spellEnd"/>
      <w:r>
        <w:t xml:space="preserve"> plot pro BMI u mužů a žen</w:t>
      </w:r>
    </w:p>
    <w:p w:rsidR="001B4949" w:rsidRDefault="001B4949" w:rsidP="00F01C17">
      <w:pPr>
        <w:pStyle w:val="Odstavecseseznamem"/>
      </w:pPr>
    </w:p>
    <w:sectPr w:rsidR="001B4949" w:rsidSect="009E5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34E1A"/>
    <w:multiLevelType w:val="hybridMultilevel"/>
    <w:tmpl w:val="5F0CA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8C5"/>
    <w:rsid w:val="00143562"/>
    <w:rsid w:val="001B4949"/>
    <w:rsid w:val="007728C5"/>
    <w:rsid w:val="009E59D3"/>
    <w:rsid w:val="00CD57AA"/>
    <w:rsid w:val="00D05E7D"/>
    <w:rsid w:val="00DF4379"/>
    <w:rsid w:val="00F0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Buresova</dc:creator>
  <cp:lastModifiedBy>Lucie Buresova</cp:lastModifiedBy>
  <cp:revision>2</cp:revision>
  <dcterms:created xsi:type="dcterms:W3CDTF">2017-04-11T18:41:00Z</dcterms:created>
  <dcterms:modified xsi:type="dcterms:W3CDTF">2017-04-11T18:41:00Z</dcterms:modified>
</cp:coreProperties>
</file>