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58ED1" w14:textId="49E3347A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KTERÝ / KTERÁ / KTERÉ</w:t>
      </w:r>
    </w:p>
    <w:p w14:paraId="6F64D552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in </w:t>
      </w:r>
      <w:proofErr w:type="spellStart"/>
      <w:r w:rsidRPr="00B42B41">
        <w:t>english</w:t>
      </w:r>
      <w:proofErr w:type="spellEnd"/>
      <w:r w:rsidRPr="00B42B41">
        <w:t xml:space="preserve">: </w:t>
      </w:r>
      <w:proofErr w:type="spellStart"/>
      <w:r w:rsidRPr="00B42B41">
        <w:rPr>
          <w:i/>
        </w:rPr>
        <w:t>who</w:t>
      </w:r>
      <w:proofErr w:type="spellEnd"/>
      <w:r w:rsidRPr="00B42B41">
        <w:rPr>
          <w:i/>
        </w:rPr>
        <w:t xml:space="preserve">, </w:t>
      </w:r>
      <w:proofErr w:type="spellStart"/>
      <w:r w:rsidRPr="00B42B41">
        <w:rPr>
          <w:i/>
        </w:rPr>
        <w:t>which</w:t>
      </w:r>
      <w:proofErr w:type="spellEnd"/>
      <w:r w:rsidRPr="00B42B41">
        <w:rPr>
          <w:i/>
        </w:rPr>
        <w:t xml:space="preserve">, </w:t>
      </w:r>
      <w:proofErr w:type="spellStart"/>
      <w:r w:rsidRPr="00B42B41">
        <w:rPr>
          <w:i/>
        </w:rPr>
        <w:t>that</w:t>
      </w:r>
      <w:proofErr w:type="spellEnd"/>
    </w:p>
    <w:p w14:paraId="0A588C20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proofErr w:type="spellStart"/>
      <w:r w:rsidRPr="00B42B41">
        <w:t>Connects</w:t>
      </w:r>
      <w:proofErr w:type="spellEnd"/>
      <w:r w:rsidRPr="00B42B41">
        <w:t xml:space="preserve"> </w:t>
      </w:r>
      <w:proofErr w:type="spellStart"/>
      <w:r w:rsidRPr="00B42B41">
        <w:t>two</w:t>
      </w:r>
      <w:proofErr w:type="spellEnd"/>
      <w:r w:rsidRPr="00B42B41">
        <w:t xml:space="preserve"> </w:t>
      </w:r>
      <w:proofErr w:type="spellStart"/>
      <w:r w:rsidRPr="00B42B41">
        <w:t>sentences</w:t>
      </w:r>
      <w:proofErr w:type="spellEnd"/>
      <w:r w:rsidRPr="00B42B41">
        <w:t xml:space="preserve"> </w:t>
      </w:r>
      <w:proofErr w:type="spellStart"/>
      <w:r w:rsidRPr="00B42B41">
        <w:t>together</w:t>
      </w:r>
      <w:proofErr w:type="spellEnd"/>
      <w:r w:rsidRPr="00B42B41">
        <w:t>.</w:t>
      </w:r>
    </w:p>
    <w:p w14:paraId="0204594E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proofErr w:type="spellStart"/>
      <w:r w:rsidRPr="00244FF1">
        <w:rPr>
          <w:b/>
        </w:rPr>
        <w:t>Adjective</w:t>
      </w:r>
      <w:proofErr w:type="spellEnd"/>
      <w:r w:rsidRPr="00B42B41">
        <w:t xml:space="preserve"> </w:t>
      </w:r>
      <w:proofErr w:type="spellStart"/>
      <w:r w:rsidRPr="00B42B41">
        <w:t>pronoun</w:t>
      </w:r>
      <w:proofErr w:type="spellEnd"/>
      <w:r w:rsidRPr="00B42B41">
        <w:t>/</w:t>
      </w:r>
      <w:proofErr w:type="spellStart"/>
      <w:r w:rsidRPr="00B42B41">
        <w:t>conjunction</w:t>
      </w:r>
      <w:proofErr w:type="spellEnd"/>
      <w:r w:rsidRPr="00B42B41">
        <w:t xml:space="preserve">: </w:t>
      </w:r>
      <w:proofErr w:type="spellStart"/>
      <w:r w:rsidRPr="00B42B41">
        <w:t>number</w:t>
      </w:r>
      <w:proofErr w:type="spellEnd"/>
      <w:r w:rsidRPr="00B42B41">
        <w:t>, gender, case</w:t>
      </w:r>
    </w:p>
    <w:p w14:paraId="7BE2C938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5B6B99">
        <w:rPr>
          <w:b/>
        </w:rPr>
        <w:t>gender</w:t>
      </w:r>
      <w:r w:rsidRPr="00B42B41">
        <w:t xml:space="preserve"> and </w:t>
      </w:r>
      <w:proofErr w:type="spellStart"/>
      <w:r w:rsidRPr="005B6B99">
        <w:rPr>
          <w:b/>
        </w:rPr>
        <w:t>number</w:t>
      </w:r>
      <w:proofErr w:type="spellEnd"/>
      <w:r w:rsidRPr="00B42B41">
        <w:t xml:space="preserve"> </w:t>
      </w:r>
      <w:proofErr w:type="spellStart"/>
      <w:r w:rsidRPr="00B42B41">
        <w:t>depends</w:t>
      </w:r>
      <w:proofErr w:type="spellEnd"/>
      <w:r w:rsidRPr="00B42B41">
        <w:t xml:space="preserve"> on </w:t>
      </w:r>
      <w:proofErr w:type="spellStart"/>
      <w:r w:rsidRPr="00B42B41">
        <w:t>the</w:t>
      </w:r>
      <w:proofErr w:type="spellEnd"/>
      <w:r w:rsidRPr="00B42B41">
        <w:t xml:space="preserve"> </w:t>
      </w:r>
      <w:proofErr w:type="spellStart"/>
      <w:r w:rsidRPr="005B6B99">
        <w:rPr>
          <w:b/>
        </w:rPr>
        <w:t>first</w:t>
      </w:r>
      <w:proofErr w:type="spellEnd"/>
      <w:r w:rsidRPr="00B42B41">
        <w:t xml:space="preserve"> sentence, </w:t>
      </w:r>
      <w:r w:rsidRPr="005B6B99">
        <w:rPr>
          <w:b/>
        </w:rPr>
        <w:t>case</w:t>
      </w:r>
      <w:r w:rsidRPr="00B42B41">
        <w:t xml:space="preserve"> </w:t>
      </w:r>
      <w:proofErr w:type="spellStart"/>
      <w:r w:rsidRPr="00B42B41">
        <w:t>depends</w:t>
      </w:r>
      <w:proofErr w:type="spellEnd"/>
      <w:r w:rsidRPr="00B42B41">
        <w:t xml:space="preserve"> on </w:t>
      </w:r>
      <w:proofErr w:type="spellStart"/>
      <w:r w:rsidRPr="00B42B41">
        <w:t>the</w:t>
      </w:r>
      <w:proofErr w:type="spellEnd"/>
      <w:r w:rsidRPr="00B42B41">
        <w:t xml:space="preserve"> </w:t>
      </w:r>
      <w:r w:rsidRPr="005B6B99">
        <w:rPr>
          <w:b/>
        </w:rPr>
        <w:t xml:space="preserve">second </w:t>
      </w:r>
      <w:r w:rsidRPr="00D000D7">
        <w:t>sentence</w:t>
      </w:r>
      <w:r w:rsidRPr="00B42B41">
        <w:t xml:space="preserve"> (</w:t>
      </w:r>
      <w:proofErr w:type="spellStart"/>
      <w:r w:rsidRPr="00B42B41">
        <w:t>its</w:t>
      </w:r>
      <w:proofErr w:type="spellEnd"/>
      <w:r w:rsidRPr="00B42B41">
        <w:t xml:space="preserve"> verb </w:t>
      </w:r>
      <w:proofErr w:type="spellStart"/>
      <w:r w:rsidRPr="00B42B41">
        <w:t>or</w:t>
      </w:r>
      <w:proofErr w:type="spellEnd"/>
      <w:r w:rsidRPr="00B42B41">
        <w:t xml:space="preserve"> </w:t>
      </w:r>
      <w:proofErr w:type="spellStart"/>
      <w:r w:rsidRPr="00B42B41">
        <w:t>preposition</w:t>
      </w:r>
      <w:proofErr w:type="spellEnd"/>
      <w:r w:rsidRPr="00B42B41">
        <w:t>)</w:t>
      </w:r>
    </w:p>
    <w:p w14:paraId="464E58EA" w14:textId="5F561785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>Do n</w:t>
      </w:r>
      <w:r w:rsidR="00E66A4A">
        <w:t xml:space="preserve">ot </w:t>
      </w:r>
      <w:proofErr w:type="spellStart"/>
      <w:r w:rsidR="00E66A4A">
        <w:t>forget</w:t>
      </w:r>
      <w:proofErr w:type="spellEnd"/>
      <w:r w:rsidR="00E66A4A">
        <w:t xml:space="preserve"> </w:t>
      </w:r>
      <w:proofErr w:type="spellStart"/>
      <w:r w:rsidR="00E66A4A">
        <w:t>about</w:t>
      </w:r>
      <w:proofErr w:type="spellEnd"/>
      <w:r w:rsidR="00E66A4A">
        <w:t xml:space="preserve"> </w:t>
      </w:r>
      <w:proofErr w:type="spellStart"/>
      <w:r w:rsidR="00E66A4A">
        <w:t>the</w:t>
      </w:r>
      <w:proofErr w:type="spellEnd"/>
      <w:r w:rsidR="00E66A4A">
        <w:t xml:space="preserve"> </w:t>
      </w:r>
      <w:proofErr w:type="spellStart"/>
      <w:r w:rsidR="00E66A4A">
        <w:t>preposition</w:t>
      </w:r>
      <w:proofErr w:type="spellEnd"/>
    </w:p>
    <w:p w14:paraId="46B5E53F" w14:textId="77777777" w:rsidR="00B42B41" w:rsidRPr="00B42B41" w:rsidRDefault="00B42B41" w:rsidP="00B42B41">
      <w:pPr>
        <w:numPr>
          <w:ilvl w:val="0"/>
          <w:numId w:val="1"/>
        </w:numPr>
        <w:spacing w:after="0" w:line="240" w:lineRule="auto"/>
      </w:pPr>
      <w:r w:rsidRPr="00B42B41">
        <w:t xml:space="preserve">Place </w:t>
      </w:r>
      <w:proofErr w:type="spellStart"/>
      <w:r w:rsidRPr="00B42B41">
        <w:t>the</w:t>
      </w:r>
      <w:proofErr w:type="spellEnd"/>
      <w:r w:rsidRPr="00B42B41">
        <w:t xml:space="preserve"> sentence </w:t>
      </w:r>
      <w:proofErr w:type="spellStart"/>
      <w:r w:rsidRPr="00B42B41">
        <w:t>right</w:t>
      </w:r>
      <w:proofErr w:type="spellEnd"/>
      <w:r w:rsidRPr="00B42B41">
        <w:t xml:space="preserve"> </w:t>
      </w:r>
      <w:proofErr w:type="spellStart"/>
      <w:r w:rsidRPr="00B42B41">
        <w:t>next</w:t>
      </w:r>
      <w:proofErr w:type="spellEnd"/>
      <w:r w:rsidRPr="00B42B41">
        <w:t xml:space="preserve"> to </w:t>
      </w:r>
      <w:proofErr w:type="spellStart"/>
      <w:r w:rsidRPr="00B42B41">
        <w:t>the</w:t>
      </w:r>
      <w:proofErr w:type="spellEnd"/>
      <w:r w:rsidRPr="00B42B41">
        <w:t xml:space="preserve"> </w:t>
      </w:r>
      <w:proofErr w:type="spellStart"/>
      <w:r w:rsidRPr="00B42B41">
        <w:t>word</w:t>
      </w:r>
      <w:proofErr w:type="spellEnd"/>
      <w:r w:rsidRPr="00B42B41">
        <w:t xml:space="preserve"> </w:t>
      </w:r>
      <w:proofErr w:type="spellStart"/>
      <w:r w:rsidRPr="00B42B41">
        <w:t>that</w:t>
      </w:r>
      <w:proofErr w:type="spellEnd"/>
      <w:r w:rsidRPr="00B42B41">
        <w:t xml:space="preserve"> </w:t>
      </w:r>
      <w:proofErr w:type="spellStart"/>
      <w:r w:rsidRPr="00B42B41">
        <w:t>it</w:t>
      </w:r>
      <w:proofErr w:type="spellEnd"/>
      <w:r w:rsidRPr="00B42B41">
        <w:t xml:space="preserve"> </w:t>
      </w:r>
      <w:proofErr w:type="spellStart"/>
      <w:r w:rsidRPr="00B42B41">
        <w:t>relates</w:t>
      </w:r>
      <w:proofErr w:type="spellEnd"/>
      <w:r w:rsidRPr="00B42B41">
        <w:t xml:space="preserve"> to. </w:t>
      </w:r>
    </w:p>
    <w:p w14:paraId="4B286C5D" w14:textId="77777777" w:rsidR="00B42B41" w:rsidRPr="00B42B41" w:rsidRDefault="00B42B41" w:rsidP="00B42B41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proofErr w:type="spellStart"/>
      <w:r w:rsidRPr="00B42B41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Examples</w:t>
      </w:r>
      <w:proofErr w:type="spellEnd"/>
    </w:p>
    <w:p w14:paraId="68D21AC0" w14:textId="77777777" w:rsidR="00B42B41" w:rsidRPr="00B42B41" w:rsidRDefault="00B42B41" w:rsidP="00B42B41">
      <w:r w:rsidRPr="00B42B41">
        <w:t xml:space="preserve">NOM: To je </w:t>
      </w:r>
      <w:r w:rsidRPr="00B42B41">
        <w:rPr>
          <w:color w:val="0070C0"/>
        </w:rPr>
        <w:t>ten muž</w:t>
      </w:r>
      <w:r w:rsidRPr="00B42B41">
        <w:t xml:space="preserve">. | </w:t>
      </w:r>
      <w:r w:rsidRPr="00B42B41">
        <w:rPr>
          <w:color w:val="0070C0"/>
        </w:rPr>
        <w:t>Ten muž</w:t>
      </w:r>
      <w:r w:rsidRPr="00B42B41">
        <w:t xml:space="preserve"> má rakovinu.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ý</w:t>
      </w:r>
      <w:r w:rsidRPr="00B42B41">
        <w:t xml:space="preserve"> má rakovinu.</w:t>
      </w:r>
    </w:p>
    <w:p w14:paraId="5F593853" w14:textId="77777777" w:rsidR="00B42B41" w:rsidRPr="00B42B41" w:rsidRDefault="00B42B41" w:rsidP="00B42B41">
      <w:r w:rsidRPr="00B42B41">
        <w:t xml:space="preserve">GEN: To je </w:t>
      </w:r>
      <w:r w:rsidRPr="00B42B41">
        <w:rPr>
          <w:color w:val="0070C0"/>
        </w:rPr>
        <w:t>ten muž</w:t>
      </w:r>
      <w:r w:rsidRPr="00B42B41">
        <w:t xml:space="preserve">. | Bojím se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oho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se bojím.</w:t>
      </w:r>
    </w:p>
    <w:p w14:paraId="7CD2BCAA" w14:textId="77777777" w:rsidR="00B42B41" w:rsidRPr="00B42B41" w:rsidRDefault="00B42B41" w:rsidP="00B42B41">
      <w:r w:rsidRPr="00B42B41">
        <w:t xml:space="preserve">DAT: To je </w:t>
      </w:r>
      <w:r w:rsidRPr="00B42B41">
        <w:rPr>
          <w:color w:val="0070C0"/>
        </w:rPr>
        <w:t>ten muž</w:t>
      </w:r>
      <w:r w:rsidRPr="00B42B41">
        <w:t xml:space="preserve">. | Dám peníze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mu</w:t>
      </w:r>
      <w:r w:rsidRPr="00B42B41">
        <w:rPr>
          <w:color w:val="0070C0"/>
        </w:rPr>
        <w:t xml:space="preserve"> muži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ému</w:t>
      </w:r>
      <w:r w:rsidRPr="00B42B41">
        <w:t xml:space="preserve"> dám peníze.</w:t>
      </w:r>
    </w:p>
    <w:p w14:paraId="3B9CB0E8" w14:textId="77777777" w:rsidR="00B42B41" w:rsidRPr="00B42B41" w:rsidRDefault="00B42B41" w:rsidP="00B42B41">
      <w:r w:rsidRPr="00B42B41">
        <w:t xml:space="preserve">ACC: To je </w:t>
      </w:r>
      <w:r w:rsidRPr="00B42B41">
        <w:rPr>
          <w:color w:val="0070C0"/>
        </w:rPr>
        <w:t>ten muž</w:t>
      </w:r>
      <w:r w:rsidRPr="00B42B41">
        <w:t xml:space="preserve">. | Potkali jsme </w:t>
      </w:r>
      <w:r w:rsidRPr="00B42B41">
        <w:rPr>
          <w:color w:val="0070C0"/>
        </w:rPr>
        <w:t>to</w:t>
      </w:r>
      <w:r w:rsidRPr="00B42B41">
        <w:rPr>
          <w:b/>
          <w:color w:val="0070C0"/>
        </w:rPr>
        <w:t>ho</w:t>
      </w:r>
      <w:r w:rsidRPr="00B42B41">
        <w:rPr>
          <w:color w:val="0070C0"/>
        </w:rPr>
        <w:t xml:space="preserve"> muže</w:t>
      </w:r>
      <w:r w:rsidRPr="00B42B41">
        <w:t xml:space="preserve">. &gt; To je </w:t>
      </w:r>
      <w:r w:rsidRPr="00B42B41">
        <w:rPr>
          <w:color w:val="0070C0"/>
        </w:rPr>
        <w:t>ten muž, kter</w:t>
      </w:r>
      <w:r w:rsidRPr="00B42B41">
        <w:rPr>
          <w:b/>
          <w:color w:val="0070C0"/>
        </w:rPr>
        <w:t>ého</w:t>
      </w:r>
      <w:r w:rsidRPr="00B42B41">
        <w:t xml:space="preserve"> jsme potkali</w:t>
      </w:r>
    </w:p>
    <w:p w14:paraId="053B8489" w14:textId="77777777" w:rsidR="00B42B41" w:rsidRPr="00B42B41" w:rsidRDefault="00B42B41" w:rsidP="00B42B41">
      <w:r w:rsidRPr="00B42B41">
        <w:t xml:space="preserve">LOC: To je </w:t>
      </w:r>
      <w:r w:rsidRPr="00B42B41">
        <w:rPr>
          <w:color w:val="0070C0"/>
        </w:rPr>
        <w:t>Jaromír Jágr</w:t>
      </w:r>
      <w:r w:rsidRPr="00B42B41">
        <w:t xml:space="preserve">. | Slyšel jsem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Jaromíru Jágrovi</w:t>
      </w:r>
      <w:r w:rsidRPr="00B42B41">
        <w:t xml:space="preserve">. &gt; To je </w:t>
      </w:r>
      <w:r w:rsidRPr="00B42B41">
        <w:rPr>
          <w:color w:val="0070C0"/>
        </w:rPr>
        <w:t xml:space="preserve">Jaromír Jágr, </w:t>
      </w:r>
      <w:r w:rsidRPr="00B42B41">
        <w:rPr>
          <w:color w:val="0070C0"/>
          <w:u w:val="single"/>
        </w:rPr>
        <w:t>o</w:t>
      </w:r>
      <w:r w:rsidRPr="00B42B41">
        <w:rPr>
          <w:color w:val="0070C0"/>
        </w:rPr>
        <w:t xml:space="preserve"> kterém </w:t>
      </w:r>
      <w:r w:rsidRPr="00B42B41">
        <w:t>jsem slyšel.</w:t>
      </w:r>
    </w:p>
    <w:p w14:paraId="57581D7C" w14:textId="77777777" w:rsidR="00B42B41" w:rsidRPr="00B42B41" w:rsidRDefault="00B42B41" w:rsidP="00B42B41">
      <w:r w:rsidRPr="00B42B41">
        <w:t xml:space="preserve">INST: To je </w:t>
      </w:r>
      <w:r w:rsidRPr="00B42B41">
        <w:rPr>
          <w:color w:val="0070C0"/>
        </w:rPr>
        <w:t>ten telefon</w:t>
      </w:r>
      <w:r w:rsidRPr="00B42B41">
        <w:t xml:space="preserve">. | Jsem spokojený </w:t>
      </w:r>
      <w:r w:rsidRPr="00B42B41">
        <w:rPr>
          <w:u w:val="single"/>
        </w:rPr>
        <w:t>s</w:t>
      </w:r>
      <w:r w:rsidRPr="00B42B41">
        <w:t xml:space="preserve"> </w:t>
      </w:r>
      <w:r w:rsidRPr="00B42B41">
        <w:rPr>
          <w:color w:val="0070C0"/>
        </w:rPr>
        <w:t>t</w:t>
      </w:r>
      <w:r w:rsidRPr="00B42B41">
        <w:rPr>
          <w:b/>
          <w:color w:val="0070C0"/>
        </w:rPr>
        <w:t>ím</w:t>
      </w:r>
      <w:r w:rsidRPr="00B42B41">
        <w:rPr>
          <w:color w:val="0070C0"/>
        </w:rPr>
        <w:t xml:space="preserve"> telefonem</w:t>
      </w:r>
      <w:r w:rsidRPr="00B42B41">
        <w:t xml:space="preserve">. &gt; To je </w:t>
      </w:r>
      <w:r w:rsidRPr="00B42B41">
        <w:rPr>
          <w:color w:val="0070C0"/>
        </w:rPr>
        <w:t xml:space="preserve">ten telefon, </w:t>
      </w:r>
      <w:r w:rsidRPr="00B42B41">
        <w:rPr>
          <w:color w:val="0070C0"/>
          <w:u w:val="single"/>
        </w:rPr>
        <w:t>se</w:t>
      </w:r>
      <w:r w:rsidRPr="00B42B41">
        <w:rPr>
          <w:color w:val="0070C0"/>
        </w:rPr>
        <w:t xml:space="preserve"> kter</w:t>
      </w:r>
      <w:r w:rsidRPr="00B42B41">
        <w:rPr>
          <w:b/>
          <w:color w:val="0070C0"/>
        </w:rPr>
        <w:t>ým</w:t>
      </w:r>
      <w:r w:rsidRPr="00B42B41">
        <w:t xml:space="preserve"> jsem spokojený.</w:t>
      </w:r>
    </w:p>
    <w:p w14:paraId="6A701435" w14:textId="69601E96" w:rsidR="00B42B41" w:rsidRPr="00B42B41" w:rsidRDefault="00B42B41" w:rsidP="00B42B4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B42B4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FORMS</w:t>
      </w:r>
      <w:r w:rsidR="00065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in </w:t>
      </w:r>
      <w:proofErr w:type="spellStart"/>
      <w:r w:rsidR="00065AF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singular</w:t>
      </w:r>
      <w:proofErr w:type="spellEnd"/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089"/>
        <w:gridCol w:w="1143"/>
        <w:gridCol w:w="2773"/>
        <w:gridCol w:w="1043"/>
        <w:gridCol w:w="3014"/>
      </w:tblGrid>
      <w:tr w:rsidR="00B42B41" w:rsidRPr="00B42B41" w14:paraId="73BD67CC" w14:textId="77777777" w:rsidTr="005F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8C42040" w14:textId="77777777" w:rsidR="00B42B41" w:rsidRPr="00B42B41" w:rsidRDefault="00B42B41" w:rsidP="00B42B41"/>
        </w:tc>
        <w:tc>
          <w:tcPr>
            <w:tcW w:w="855" w:type="dxa"/>
          </w:tcPr>
          <w:p w14:paraId="47161FC6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M + N</w:t>
            </w:r>
          </w:p>
        </w:tc>
        <w:tc>
          <w:tcPr>
            <w:tcW w:w="2850" w:type="dxa"/>
          </w:tcPr>
          <w:p w14:paraId="36CDD7AE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1050" w:type="dxa"/>
          </w:tcPr>
          <w:p w14:paraId="11D80581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F</w:t>
            </w:r>
          </w:p>
        </w:tc>
        <w:tc>
          <w:tcPr>
            <w:tcW w:w="3105" w:type="dxa"/>
          </w:tcPr>
          <w:p w14:paraId="2757F0CB" w14:textId="77777777" w:rsidR="00B42B41" w:rsidRPr="00B42B41" w:rsidRDefault="00B42B41" w:rsidP="00B42B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</w:tr>
      <w:tr w:rsidR="00B42B41" w:rsidRPr="00B42B41" w14:paraId="7AAFCA2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43E4F6" w14:textId="77777777" w:rsidR="00B42B41" w:rsidRPr="00B42B41" w:rsidRDefault="00B42B41" w:rsidP="00B42B41">
            <w:proofErr w:type="spellStart"/>
            <w:r w:rsidRPr="00B42B41">
              <w:t>Nom</w:t>
            </w:r>
            <w:proofErr w:type="spellEnd"/>
          </w:p>
        </w:tc>
        <w:tc>
          <w:tcPr>
            <w:tcW w:w="855" w:type="dxa"/>
          </w:tcPr>
          <w:p w14:paraId="7BB381E9" w14:textId="3DB77C79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</w:t>
            </w:r>
            <w:r w:rsidR="00C30AE8">
              <w:t>/dítě</w:t>
            </w:r>
          </w:p>
        </w:tc>
        <w:tc>
          <w:tcPr>
            <w:tcW w:w="2850" w:type="dxa"/>
          </w:tcPr>
          <w:p w14:paraId="308BD1F7" w14:textId="618C7F2D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ý</w:t>
            </w:r>
            <w:r w:rsidR="000410C0">
              <w:rPr>
                <w:b/>
                <w:bCs/>
              </w:rPr>
              <w:t>/kter</w:t>
            </w:r>
            <w:r w:rsidR="000410C0"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pracuje </w:t>
            </w:r>
            <w:proofErr w:type="gramStart"/>
            <w:r w:rsidRPr="00B42B41">
              <w:t>na MU</w:t>
            </w:r>
            <w:proofErr w:type="gramEnd"/>
          </w:p>
        </w:tc>
        <w:tc>
          <w:tcPr>
            <w:tcW w:w="1050" w:type="dxa"/>
          </w:tcPr>
          <w:p w14:paraId="7F02B03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>učitelka</w:t>
            </w:r>
          </w:p>
        </w:tc>
        <w:tc>
          <w:tcPr>
            <w:tcW w:w="3105" w:type="dxa"/>
          </w:tcPr>
          <w:p w14:paraId="252E423C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á</w:t>
            </w:r>
            <w:r w:rsidRPr="00B42B41">
              <w:t xml:space="preserve"> pracuje na MU</w:t>
            </w:r>
          </w:p>
        </w:tc>
      </w:tr>
      <w:tr w:rsidR="00B42B41" w:rsidRPr="00B42B41" w14:paraId="0D4B8F34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4EAB8D2" w14:textId="77777777" w:rsidR="00B42B41" w:rsidRPr="00B42B41" w:rsidRDefault="00B42B41" w:rsidP="00B42B41">
            <w:r w:rsidRPr="00B42B41">
              <w:t>Gen</w:t>
            </w:r>
          </w:p>
        </w:tc>
        <w:tc>
          <w:tcPr>
            <w:tcW w:w="855" w:type="dxa"/>
          </w:tcPr>
          <w:p w14:paraId="7BC11FE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3AF31740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se zeptal</w:t>
            </w:r>
          </w:p>
          <w:p w14:paraId="1ACFBCC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zápočet</w:t>
            </w:r>
          </w:p>
        </w:tc>
        <w:tc>
          <w:tcPr>
            <w:tcW w:w="1050" w:type="dxa"/>
          </w:tcPr>
          <w:p w14:paraId="2E8AFA6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24B5643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se zeptal</w:t>
            </w:r>
          </w:p>
          <w:p w14:paraId="5DD346A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od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mám zápočet</w:t>
            </w:r>
          </w:p>
        </w:tc>
      </w:tr>
      <w:tr w:rsidR="00B42B41" w:rsidRPr="00B42B41" w14:paraId="32E496D2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6C17963" w14:textId="77777777" w:rsidR="00B42B41" w:rsidRPr="00B42B41" w:rsidRDefault="00B42B41" w:rsidP="00B42B41">
            <w:r w:rsidRPr="00B42B41">
              <w:t>Dat</w:t>
            </w:r>
          </w:p>
        </w:tc>
        <w:tc>
          <w:tcPr>
            <w:tcW w:w="855" w:type="dxa"/>
          </w:tcPr>
          <w:p w14:paraId="675A86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6F937FB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nerozumím</w:t>
            </w:r>
          </w:p>
          <w:p w14:paraId="71E5682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ému</w:t>
            </w:r>
            <w:r w:rsidRPr="00B42B41">
              <w:t xml:space="preserve"> půjdu</w:t>
            </w:r>
          </w:p>
        </w:tc>
        <w:tc>
          <w:tcPr>
            <w:tcW w:w="1050" w:type="dxa"/>
          </w:tcPr>
          <w:p w14:paraId="08D8B2E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7C54E82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nerozumím</w:t>
            </w:r>
          </w:p>
          <w:p w14:paraId="605B8AB1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ke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půjdu</w:t>
            </w:r>
          </w:p>
        </w:tc>
      </w:tr>
      <w:tr w:rsidR="00B42B41" w:rsidRPr="00B42B41" w14:paraId="78CA70EA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67ACD0F" w14:textId="77777777" w:rsidR="00B42B41" w:rsidRPr="00B42B41" w:rsidRDefault="00B42B41" w:rsidP="00B42B41">
            <w:proofErr w:type="spellStart"/>
            <w:r w:rsidRPr="00B42B41">
              <w:t>Acc</w:t>
            </w:r>
            <w:proofErr w:type="spellEnd"/>
          </w:p>
        </w:tc>
        <w:tc>
          <w:tcPr>
            <w:tcW w:w="855" w:type="dxa"/>
          </w:tcPr>
          <w:p w14:paraId="301978F7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5C425E4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jsem potkal minulý týden</w:t>
            </w:r>
          </w:p>
          <w:p w14:paraId="79273BE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ého</w:t>
            </w:r>
            <w:r w:rsidRPr="00B42B41">
              <w:t xml:space="preserve"> mám domácí úkol</w:t>
            </w:r>
          </w:p>
        </w:tc>
        <w:tc>
          <w:tcPr>
            <w:tcW w:w="1050" w:type="dxa"/>
          </w:tcPr>
          <w:p w14:paraId="7133028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CF4288A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jsem potkal minulý týden</w:t>
            </w:r>
          </w:p>
          <w:p w14:paraId="4DC424F4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pro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mám domácí úkol</w:t>
            </w:r>
          </w:p>
        </w:tc>
      </w:tr>
      <w:tr w:rsidR="00B42B41" w:rsidRPr="00B42B41" w14:paraId="39394DAC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95ABDC4" w14:textId="77777777" w:rsidR="00B42B41" w:rsidRPr="00B42B41" w:rsidRDefault="00B42B41" w:rsidP="00B42B41">
            <w:proofErr w:type="spellStart"/>
            <w:r w:rsidRPr="00B42B41">
              <w:t>Loc</w:t>
            </w:r>
            <w:proofErr w:type="spellEnd"/>
          </w:p>
        </w:tc>
        <w:tc>
          <w:tcPr>
            <w:tcW w:w="855" w:type="dxa"/>
          </w:tcPr>
          <w:p w14:paraId="792ECC4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1360F72D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ém</w:t>
            </w:r>
            <w:r w:rsidRPr="00B42B41">
              <w:t xml:space="preserve"> jsem mluvil</w:t>
            </w:r>
          </w:p>
        </w:tc>
        <w:tc>
          <w:tcPr>
            <w:tcW w:w="1050" w:type="dxa"/>
          </w:tcPr>
          <w:p w14:paraId="09F73239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6B4E6303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o kter</w:t>
            </w:r>
            <w:r w:rsidRPr="00611EB7">
              <w:rPr>
                <w:b/>
                <w:bCs/>
                <w:color w:val="FF0000"/>
              </w:rPr>
              <w:t>é</w:t>
            </w:r>
            <w:r w:rsidRPr="00B42B41">
              <w:t xml:space="preserve"> jsem mluvil</w:t>
            </w:r>
          </w:p>
        </w:tc>
      </w:tr>
      <w:tr w:rsidR="00B42B41" w:rsidRPr="00B42B41" w14:paraId="0537A138" w14:textId="77777777" w:rsidTr="005F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6658265" w14:textId="77777777" w:rsidR="00B42B41" w:rsidRPr="00B42B41" w:rsidRDefault="00B42B41" w:rsidP="00B42B41">
            <w:proofErr w:type="spellStart"/>
            <w:r w:rsidRPr="00B42B41">
              <w:t>Instr</w:t>
            </w:r>
            <w:proofErr w:type="spellEnd"/>
          </w:p>
        </w:tc>
        <w:tc>
          <w:tcPr>
            <w:tcW w:w="855" w:type="dxa"/>
          </w:tcPr>
          <w:p w14:paraId="5F483E65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2850" w:type="dxa"/>
          </w:tcPr>
          <w:p w14:paraId="718EA37F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ým</w:t>
            </w:r>
            <w:r w:rsidRPr="00B42B41">
              <w:t xml:space="preserve"> studuju</w:t>
            </w:r>
          </w:p>
        </w:tc>
        <w:tc>
          <w:tcPr>
            <w:tcW w:w="1050" w:type="dxa"/>
          </w:tcPr>
          <w:p w14:paraId="0823342E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t xml:space="preserve"> </w:t>
            </w:r>
          </w:p>
        </w:tc>
        <w:tc>
          <w:tcPr>
            <w:tcW w:w="3105" w:type="dxa"/>
          </w:tcPr>
          <w:p w14:paraId="499571B2" w14:textId="77777777" w:rsidR="00B42B41" w:rsidRPr="00B42B41" w:rsidRDefault="00B42B41" w:rsidP="00B42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2B41">
              <w:rPr>
                <w:b/>
                <w:bCs/>
              </w:rPr>
              <w:t>s kter</w:t>
            </w:r>
            <w:r w:rsidRPr="00611EB7">
              <w:rPr>
                <w:b/>
                <w:bCs/>
                <w:color w:val="FF0000"/>
              </w:rPr>
              <w:t>ou</w:t>
            </w:r>
            <w:r w:rsidRPr="00B42B41">
              <w:t xml:space="preserve"> studuju</w:t>
            </w:r>
          </w:p>
        </w:tc>
      </w:tr>
    </w:tbl>
    <w:p w14:paraId="5CF24C26" w14:textId="1392128F" w:rsidR="00B01453" w:rsidRDefault="00065AF9" w:rsidP="00065AF9">
      <w:pPr>
        <w:pStyle w:val="Nadpis2"/>
      </w:pPr>
      <w:bookmarkStart w:id="0" w:name="_GoBack"/>
      <w:bookmarkEnd w:id="0"/>
      <w:r>
        <w:t xml:space="preserve">FORMS in </w:t>
      </w:r>
      <w:proofErr w:type="spellStart"/>
      <w:r>
        <w:t>plural</w:t>
      </w:r>
      <w:proofErr w:type="spellEnd"/>
    </w:p>
    <w:tbl>
      <w:tblPr>
        <w:tblW w:w="906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838"/>
        <w:gridCol w:w="865"/>
        <w:gridCol w:w="1746"/>
        <w:gridCol w:w="966"/>
        <w:gridCol w:w="1848"/>
        <w:gridCol w:w="820"/>
        <w:gridCol w:w="1979"/>
      </w:tblGrid>
      <w:tr w:rsidR="00994145" w:rsidRPr="00AC2B76" w14:paraId="6841D1A6" w14:textId="09FC4020" w:rsidTr="00994145">
        <w:tc>
          <w:tcPr>
            <w:tcW w:w="838" w:type="dxa"/>
            <w:tcBorders>
              <w:bottom w:val="single" w:sz="12" w:space="0" w:color="8EAADB" w:themeColor="accent5" w:themeTint="99"/>
            </w:tcBorders>
          </w:tcPr>
          <w:p w14:paraId="0C89FB94" w14:textId="77777777" w:rsidR="00994145" w:rsidRPr="00AC2B76" w:rsidRDefault="00994145" w:rsidP="003860B1">
            <w:pPr>
              <w:rPr>
                <w:b/>
                <w:bCs/>
              </w:rPr>
            </w:pPr>
          </w:p>
        </w:tc>
        <w:tc>
          <w:tcPr>
            <w:tcW w:w="865" w:type="dxa"/>
            <w:tcBorders>
              <w:bottom w:val="single" w:sz="12" w:space="0" w:color="8EAADB" w:themeColor="accent5" w:themeTint="99"/>
            </w:tcBorders>
          </w:tcPr>
          <w:p w14:paraId="24852466" w14:textId="77777777" w:rsidR="00994145" w:rsidRPr="00AC2B76" w:rsidRDefault="00994145" w:rsidP="003860B1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 xml:space="preserve">M </w:t>
            </w:r>
          </w:p>
        </w:tc>
        <w:tc>
          <w:tcPr>
            <w:tcW w:w="1746" w:type="dxa"/>
            <w:tcBorders>
              <w:bottom w:val="single" w:sz="12" w:space="0" w:color="8EAADB" w:themeColor="accent5" w:themeTint="99"/>
            </w:tcBorders>
          </w:tcPr>
          <w:p w14:paraId="22D22969" w14:textId="77777777" w:rsidR="00994145" w:rsidRPr="00AC2B76" w:rsidRDefault="00994145" w:rsidP="003860B1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966" w:type="dxa"/>
            <w:tcBorders>
              <w:bottom w:val="single" w:sz="12" w:space="0" w:color="8EAADB" w:themeColor="accent5" w:themeTint="99"/>
            </w:tcBorders>
          </w:tcPr>
          <w:p w14:paraId="738B5824" w14:textId="30D2C591" w:rsidR="00994145" w:rsidRPr="00AC2B76" w:rsidRDefault="00994145" w:rsidP="00994145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F</w:t>
            </w:r>
          </w:p>
        </w:tc>
        <w:tc>
          <w:tcPr>
            <w:tcW w:w="1848" w:type="dxa"/>
            <w:tcBorders>
              <w:bottom w:val="single" w:sz="12" w:space="0" w:color="8EAADB" w:themeColor="accent5" w:themeTint="99"/>
            </w:tcBorders>
          </w:tcPr>
          <w:p w14:paraId="43C1435B" w14:textId="77777777" w:rsidR="00994145" w:rsidRPr="00AC2B76" w:rsidRDefault="00994145" w:rsidP="003860B1">
            <w:pPr>
              <w:rPr>
                <w:b/>
                <w:bCs/>
              </w:rPr>
            </w:pPr>
            <w:r w:rsidRPr="00AC2B76">
              <w:rPr>
                <w:b/>
                <w:bCs/>
              </w:rPr>
              <w:t xml:space="preserve"> </w:t>
            </w:r>
          </w:p>
        </w:tc>
        <w:tc>
          <w:tcPr>
            <w:tcW w:w="820" w:type="dxa"/>
            <w:tcBorders>
              <w:bottom w:val="single" w:sz="12" w:space="0" w:color="8EAADB" w:themeColor="accent5" w:themeTint="99"/>
            </w:tcBorders>
          </w:tcPr>
          <w:p w14:paraId="4A3397BD" w14:textId="20F227FD" w:rsidR="00994145" w:rsidRPr="00AC2B76" w:rsidRDefault="00994145" w:rsidP="003860B1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979" w:type="dxa"/>
            <w:tcBorders>
              <w:bottom w:val="single" w:sz="12" w:space="0" w:color="8EAADB" w:themeColor="accent5" w:themeTint="99"/>
            </w:tcBorders>
          </w:tcPr>
          <w:p w14:paraId="2D34B73C" w14:textId="77777777" w:rsidR="00994145" w:rsidRDefault="00994145" w:rsidP="003860B1">
            <w:pPr>
              <w:rPr>
                <w:b/>
                <w:bCs/>
              </w:rPr>
            </w:pPr>
          </w:p>
        </w:tc>
      </w:tr>
      <w:tr w:rsidR="00994145" w:rsidRPr="00AC2B76" w14:paraId="2507E902" w14:textId="5A6647B2" w:rsidTr="00994145">
        <w:tc>
          <w:tcPr>
            <w:tcW w:w="838" w:type="dxa"/>
          </w:tcPr>
          <w:p w14:paraId="4014B41B" w14:textId="77777777" w:rsidR="00994145" w:rsidRPr="00AC2B76" w:rsidRDefault="00994145" w:rsidP="003860B1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Nom</w:t>
            </w:r>
            <w:proofErr w:type="spellEnd"/>
          </w:p>
        </w:tc>
        <w:tc>
          <w:tcPr>
            <w:tcW w:w="865" w:type="dxa"/>
          </w:tcPr>
          <w:p w14:paraId="754E51BD" w14:textId="77777777" w:rsidR="00994145" w:rsidRPr="00AC2B76" w:rsidRDefault="00994145" w:rsidP="003860B1">
            <w:r>
              <w:t>doktoři</w:t>
            </w:r>
          </w:p>
        </w:tc>
        <w:tc>
          <w:tcPr>
            <w:tcW w:w="1746" w:type="dxa"/>
          </w:tcPr>
          <w:p w14:paraId="58A2A902" w14:textId="2FBF2866" w:rsidR="00994145" w:rsidRPr="00AC2B76" w:rsidRDefault="00994145" w:rsidP="007B7631">
            <w:r w:rsidRPr="6695C8F1">
              <w:rPr>
                <w:b/>
                <w:bCs/>
              </w:rPr>
              <w:t>kteří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966" w:type="dxa"/>
          </w:tcPr>
          <w:p w14:paraId="733A9A8C" w14:textId="66F9D5D0" w:rsidR="00994145" w:rsidRPr="00AC2B76" w:rsidRDefault="00994145" w:rsidP="00D83DD2">
            <w:r>
              <w:t>učitelk</w:t>
            </w:r>
            <w:r>
              <w:t>y</w:t>
            </w:r>
          </w:p>
        </w:tc>
        <w:tc>
          <w:tcPr>
            <w:tcW w:w="1848" w:type="dxa"/>
          </w:tcPr>
          <w:p w14:paraId="2A47F17C" w14:textId="537DA19A" w:rsidR="00994145" w:rsidRPr="00AC2B76" w:rsidRDefault="00994145" w:rsidP="007B7631">
            <w:r w:rsidRPr="6695C8F1">
              <w:rPr>
                <w:b/>
                <w:bCs/>
              </w:rPr>
              <w:t>které</w:t>
            </w:r>
            <w:r>
              <w:t xml:space="preserve"> </w:t>
            </w:r>
            <w:proofErr w:type="spellStart"/>
            <w:r>
              <w:t>pracujou</w:t>
            </w:r>
            <w:proofErr w:type="spellEnd"/>
            <w:r>
              <w:t xml:space="preserve"> </w:t>
            </w:r>
          </w:p>
        </w:tc>
        <w:tc>
          <w:tcPr>
            <w:tcW w:w="820" w:type="dxa"/>
          </w:tcPr>
          <w:p w14:paraId="1940182A" w14:textId="5171DB42" w:rsidR="00994145" w:rsidRPr="00994145" w:rsidRDefault="00994145" w:rsidP="003860B1">
            <w:pPr>
              <w:rPr>
                <w:bCs/>
              </w:rPr>
            </w:pPr>
            <w:r w:rsidRPr="00994145">
              <w:rPr>
                <w:bCs/>
              </w:rPr>
              <w:t>piva</w:t>
            </w:r>
          </w:p>
        </w:tc>
        <w:tc>
          <w:tcPr>
            <w:tcW w:w="1979" w:type="dxa"/>
          </w:tcPr>
          <w:p w14:paraId="20D95BC5" w14:textId="44479549" w:rsidR="00994145" w:rsidRPr="00994145" w:rsidRDefault="00994145" w:rsidP="003860B1">
            <w:pPr>
              <w:rPr>
                <w:bCs/>
              </w:rPr>
            </w:pPr>
            <w:r w:rsidRPr="00994145">
              <w:rPr>
                <w:b/>
                <w:bCs/>
              </w:rPr>
              <w:t>která</w:t>
            </w:r>
            <w:r>
              <w:rPr>
                <w:bCs/>
              </w:rPr>
              <w:t xml:space="preserve"> jsou dobrá.</w:t>
            </w:r>
          </w:p>
        </w:tc>
      </w:tr>
      <w:tr w:rsidR="007B7631" w:rsidRPr="00AC2B76" w14:paraId="4D188BF0" w14:textId="4DA261D1" w:rsidTr="002D69E5">
        <w:tc>
          <w:tcPr>
            <w:tcW w:w="838" w:type="dxa"/>
          </w:tcPr>
          <w:p w14:paraId="3B82A5BA" w14:textId="77777777" w:rsidR="007B7631" w:rsidRPr="00AC2B76" w:rsidRDefault="007B7631" w:rsidP="003860B1">
            <w:pPr>
              <w:rPr>
                <w:b/>
                <w:bCs/>
              </w:rPr>
            </w:pPr>
          </w:p>
        </w:tc>
        <w:tc>
          <w:tcPr>
            <w:tcW w:w="8224" w:type="dxa"/>
            <w:gridSpan w:val="6"/>
          </w:tcPr>
          <w:p w14:paraId="698F732D" w14:textId="0BB37496" w:rsidR="007B7631" w:rsidRPr="6695C8F1" w:rsidRDefault="007B7631" w:rsidP="003860B1">
            <w:pPr>
              <w:jc w:val="center"/>
              <w:rPr>
                <w:b/>
                <w:bCs/>
              </w:rPr>
            </w:pPr>
            <w:r w:rsidRPr="6695C8F1">
              <w:rPr>
                <w:b/>
                <w:bCs/>
              </w:rPr>
              <w:t>M+F+N</w:t>
            </w:r>
          </w:p>
        </w:tc>
      </w:tr>
      <w:tr w:rsidR="007B7631" w:rsidRPr="00AC2B76" w14:paraId="5EC4EA7D" w14:textId="3F4286E6" w:rsidTr="00DF664D">
        <w:tc>
          <w:tcPr>
            <w:tcW w:w="838" w:type="dxa"/>
          </w:tcPr>
          <w:p w14:paraId="41BD4709" w14:textId="77777777" w:rsidR="007B7631" w:rsidRPr="00AC2B76" w:rsidRDefault="007B7631" w:rsidP="003860B1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Gen</w:t>
            </w:r>
          </w:p>
        </w:tc>
        <w:tc>
          <w:tcPr>
            <w:tcW w:w="8224" w:type="dxa"/>
            <w:gridSpan w:val="6"/>
          </w:tcPr>
          <w:p w14:paraId="763E0190" w14:textId="5E761EC8" w:rsidR="007B7631" w:rsidRDefault="007B7631" w:rsidP="003860B1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7B7631" w:rsidRPr="00AC2B76" w14:paraId="7C36D2B5" w14:textId="43CEF39D" w:rsidTr="001A4D97">
        <w:tc>
          <w:tcPr>
            <w:tcW w:w="838" w:type="dxa"/>
          </w:tcPr>
          <w:p w14:paraId="4364AB68" w14:textId="77777777" w:rsidR="007B7631" w:rsidRPr="00AC2B76" w:rsidRDefault="007B7631" w:rsidP="003860B1">
            <w:pPr>
              <w:rPr>
                <w:b/>
                <w:bCs/>
              </w:rPr>
            </w:pPr>
            <w:r w:rsidRPr="6695C8F1">
              <w:rPr>
                <w:b/>
                <w:bCs/>
              </w:rPr>
              <w:t>Dat</w:t>
            </w:r>
          </w:p>
        </w:tc>
        <w:tc>
          <w:tcPr>
            <w:tcW w:w="8224" w:type="dxa"/>
            <w:gridSpan w:val="6"/>
          </w:tcPr>
          <w:p w14:paraId="7564A313" w14:textId="58B31D80" w:rsidR="007B7631" w:rsidRDefault="007B7631" w:rsidP="003860B1">
            <w:pPr>
              <w:jc w:val="center"/>
            </w:pPr>
            <w:r>
              <w:t>který</w:t>
            </w:r>
            <w:r w:rsidRPr="6695C8F1">
              <w:rPr>
                <w:b/>
                <w:bCs/>
              </w:rPr>
              <w:t>m</w:t>
            </w:r>
          </w:p>
        </w:tc>
      </w:tr>
      <w:tr w:rsidR="007B7631" w:rsidRPr="00AC2B76" w14:paraId="418628F5" w14:textId="30D11653" w:rsidTr="00553416">
        <w:tc>
          <w:tcPr>
            <w:tcW w:w="838" w:type="dxa"/>
          </w:tcPr>
          <w:p w14:paraId="5E3E7665" w14:textId="77777777" w:rsidR="007B7631" w:rsidRPr="00AC2B76" w:rsidRDefault="007B7631" w:rsidP="003860B1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Acc</w:t>
            </w:r>
            <w:proofErr w:type="spellEnd"/>
          </w:p>
        </w:tc>
        <w:tc>
          <w:tcPr>
            <w:tcW w:w="8224" w:type="dxa"/>
            <w:gridSpan w:val="6"/>
          </w:tcPr>
          <w:p w14:paraId="605242E5" w14:textId="6C47314C" w:rsidR="007B7631" w:rsidRDefault="007B7631" w:rsidP="003860B1">
            <w:pPr>
              <w:jc w:val="center"/>
            </w:pPr>
            <w:r>
              <w:t>kter</w:t>
            </w:r>
            <w:r w:rsidRPr="6695C8F1">
              <w:rPr>
                <w:b/>
                <w:bCs/>
              </w:rPr>
              <w:t>é</w:t>
            </w:r>
          </w:p>
        </w:tc>
      </w:tr>
      <w:tr w:rsidR="007B7631" w:rsidRPr="00AC2B76" w14:paraId="256A32A9" w14:textId="4EDD35BD" w:rsidTr="007A30EC">
        <w:tc>
          <w:tcPr>
            <w:tcW w:w="838" w:type="dxa"/>
          </w:tcPr>
          <w:p w14:paraId="52DE20EF" w14:textId="77777777" w:rsidR="007B7631" w:rsidRPr="00AC2B76" w:rsidRDefault="007B7631" w:rsidP="003860B1">
            <w:pPr>
              <w:rPr>
                <w:b/>
                <w:bCs/>
              </w:rPr>
            </w:pPr>
            <w:proofErr w:type="spellStart"/>
            <w:r w:rsidRPr="6695C8F1">
              <w:rPr>
                <w:b/>
                <w:bCs/>
              </w:rPr>
              <w:t>Loc</w:t>
            </w:r>
            <w:proofErr w:type="spellEnd"/>
          </w:p>
        </w:tc>
        <w:tc>
          <w:tcPr>
            <w:tcW w:w="8224" w:type="dxa"/>
            <w:gridSpan w:val="6"/>
          </w:tcPr>
          <w:p w14:paraId="176378BE" w14:textId="15B083DB" w:rsidR="007B7631" w:rsidRDefault="007B7631" w:rsidP="003860B1">
            <w:pPr>
              <w:jc w:val="center"/>
            </w:pPr>
            <w:r>
              <w:t>o který</w:t>
            </w:r>
            <w:r w:rsidRPr="6695C8F1">
              <w:rPr>
                <w:b/>
                <w:bCs/>
              </w:rPr>
              <w:t>ch</w:t>
            </w:r>
          </w:p>
        </w:tc>
      </w:tr>
      <w:tr w:rsidR="007B7631" w:rsidRPr="00AC2B76" w14:paraId="2D50EE9D" w14:textId="77777777" w:rsidTr="007A30EC">
        <w:tc>
          <w:tcPr>
            <w:tcW w:w="838" w:type="dxa"/>
          </w:tcPr>
          <w:p w14:paraId="22ECA0EF" w14:textId="1FC053BE" w:rsidR="007B7631" w:rsidRPr="6695C8F1" w:rsidRDefault="007B7631" w:rsidP="003860B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Instr</w:t>
            </w:r>
            <w:proofErr w:type="spellEnd"/>
          </w:p>
        </w:tc>
        <w:tc>
          <w:tcPr>
            <w:tcW w:w="8224" w:type="dxa"/>
            <w:gridSpan w:val="6"/>
          </w:tcPr>
          <w:p w14:paraId="6AE6A4E6" w14:textId="6036155D" w:rsidR="007B7631" w:rsidRDefault="007B7631" w:rsidP="003860B1">
            <w:pPr>
              <w:jc w:val="center"/>
            </w:pPr>
            <w:r>
              <w:t>s který</w:t>
            </w:r>
            <w:r w:rsidRPr="007B7631">
              <w:rPr>
                <w:b/>
              </w:rPr>
              <w:t>mi</w:t>
            </w:r>
          </w:p>
        </w:tc>
      </w:tr>
    </w:tbl>
    <w:p w14:paraId="65DEA26E" w14:textId="77777777" w:rsidR="00065AF9" w:rsidRDefault="00065AF9" w:rsidP="00C41A9F"/>
    <w:sectPr w:rsidR="00065AF9" w:rsidSect="00B4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41"/>
    <w:rsid w:val="000410C0"/>
    <w:rsid w:val="00065AF9"/>
    <w:rsid w:val="000E3091"/>
    <w:rsid w:val="000E3FB5"/>
    <w:rsid w:val="000E5B70"/>
    <w:rsid w:val="0014719B"/>
    <w:rsid w:val="00170FB3"/>
    <w:rsid w:val="00185F14"/>
    <w:rsid w:val="001B630D"/>
    <w:rsid w:val="002321A3"/>
    <w:rsid w:val="00244FF1"/>
    <w:rsid w:val="00292D14"/>
    <w:rsid w:val="002B23CA"/>
    <w:rsid w:val="002D2746"/>
    <w:rsid w:val="002E1C37"/>
    <w:rsid w:val="003017D7"/>
    <w:rsid w:val="00307914"/>
    <w:rsid w:val="003731AD"/>
    <w:rsid w:val="003954A0"/>
    <w:rsid w:val="003D0558"/>
    <w:rsid w:val="0045101D"/>
    <w:rsid w:val="004C6442"/>
    <w:rsid w:val="005267A4"/>
    <w:rsid w:val="00567721"/>
    <w:rsid w:val="005B6B99"/>
    <w:rsid w:val="00611EB7"/>
    <w:rsid w:val="0062237D"/>
    <w:rsid w:val="00667465"/>
    <w:rsid w:val="007766B5"/>
    <w:rsid w:val="00784EA1"/>
    <w:rsid w:val="00794A6B"/>
    <w:rsid w:val="007B4C0F"/>
    <w:rsid w:val="007B7631"/>
    <w:rsid w:val="007E5FDF"/>
    <w:rsid w:val="007F2C38"/>
    <w:rsid w:val="008542CC"/>
    <w:rsid w:val="00880EE5"/>
    <w:rsid w:val="008B5608"/>
    <w:rsid w:val="008C24CB"/>
    <w:rsid w:val="008E3AF6"/>
    <w:rsid w:val="008E633C"/>
    <w:rsid w:val="009076FE"/>
    <w:rsid w:val="00914B8D"/>
    <w:rsid w:val="00926212"/>
    <w:rsid w:val="00957AF4"/>
    <w:rsid w:val="00994145"/>
    <w:rsid w:val="009A2A94"/>
    <w:rsid w:val="009A3CC6"/>
    <w:rsid w:val="009B195E"/>
    <w:rsid w:val="009B34C0"/>
    <w:rsid w:val="009D7389"/>
    <w:rsid w:val="00A17D7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B01453"/>
    <w:rsid w:val="00B10D18"/>
    <w:rsid w:val="00B42B41"/>
    <w:rsid w:val="00B97683"/>
    <w:rsid w:val="00BC71A0"/>
    <w:rsid w:val="00BD1953"/>
    <w:rsid w:val="00BF2121"/>
    <w:rsid w:val="00C177A8"/>
    <w:rsid w:val="00C208D7"/>
    <w:rsid w:val="00C30AE8"/>
    <w:rsid w:val="00C41A9F"/>
    <w:rsid w:val="00C77D74"/>
    <w:rsid w:val="00C878F6"/>
    <w:rsid w:val="00CC0BF2"/>
    <w:rsid w:val="00CC6F52"/>
    <w:rsid w:val="00CD029C"/>
    <w:rsid w:val="00CE3AB0"/>
    <w:rsid w:val="00D000D7"/>
    <w:rsid w:val="00D11ABA"/>
    <w:rsid w:val="00D41CD3"/>
    <w:rsid w:val="00D83DD2"/>
    <w:rsid w:val="00DA48B0"/>
    <w:rsid w:val="00DC6752"/>
    <w:rsid w:val="00E56192"/>
    <w:rsid w:val="00E66A4A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2BF"/>
  <w15:chartTrackingRefBased/>
  <w15:docId w15:val="{508833EB-96FF-4260-8AC6-F5B861C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A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5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tabulkasmkou1zvraznn1">
    <w:name w:val="Grid Table 1 Light Accent 1"/>
    <w:basedOn w:val="Normlntabulka"/>
    <w:uiPriority w:val="46"/>
    <w:rsid w:val="00B42B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065A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23</cp:revision>
  <dcterms:created xsi:type="dcterms:W3CDTF">2017-11-16T14:44:00Z</dcterms:created>
  <dcterms:modified xsi:type="dcterms:W3CDTF">2019-02-28T10:33:00Z</dcterms:modified>
</cp:coreProperties>
</file>