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5837" w14:textId="3DC38DAD" w:rsidR="00142F26" w:rsidRPr="00FE3FB4" w:rsidRDefault="00142F26" w:rsidP="00142F26">
      <w:pPr>
        <w:suppressAutoHyphens/>
        <w:spacing w:after="200" w:line="276" w:lineRule="auto"/>
        <w:jc w:val="center"/>
        <w:rPr>
          <w:rFonts w:eastAsia="Droid Sans Fallback" w:cstheme="minorHAnsi"/>
          <w:b/>
          <w:color w:val="00000A"/>
          <w:lang w:val="en-GB"/>
        </w:rPr>
      </w:pPr>
      <w:r w:rsidRPr="00FE3FB4">
        <w:rPr>
          <w:rFonts w:eastAsia="Droid Sans Fallback" w:cstheme="minorHAnsi"/>
          <w:b/>
          <w:color w:val="00000A"/>
          <w:lang w:val="en-GB"/>
        </w:rPr>
        <w:t>Learning unit: Local anaesthetics</w:t>
      </w:r>
    </w:p>
    <w:p w14:paraId="712A1AD5" w14:textId="77777777" w:rsidR="00142F26" w:rsidRPr="00FE3FB4" w:rsidRDefault="00142F26" w:rsidP="00142F26">
      <w:pPr>
        <w:suppressAutoHyphens/>
        <w:spacing w:after="200" w:line="276" w:lineRule="auto"/>
        <w:rPr>
          <w:rFonts w:eastAsia="Droid Sans Fallback" w:cstheme="minorHAnsi"/>
          <w:b/>
          <w:color w:val="00000A"/>
          <w:lang w:val="en-GB"/>
        </w:rPr>
      </w:pPr>
      <w:r w:rsidRPr="00FE3FB4">
        <w:rPr>
          <w:rFonts w:eastAsia="Droid Sans Fallback" w:cstheme="minorHAnsi"/>
          <w:b/>
          <w:color w:val="00000A"/>
          <w:lang w:val="en-GB"/>
        </w:rPr>
        <w:t>Impact of the learning unit</w:t>
      </w:r>
    </w:p>
    <w:p w14:paraId="748794BF" w14:textId="19EC1288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FE3FB4">
        <w:rPr>
          <w:rFonts w:asciiTheme="minorHAnsi" w:hAnsiTheme="minorHAnsi" w:cstheme="minorHAnsi"/>
          <w:sz w:val="22"/>
          <w:szCs w:val="22"/>
          <w:lang w:val="en-GB"/>
        </w:rPr>
        <w:t xml:space="preserve">Local anaesthetics are essential substances in the treatment of pain as they block transmission of pain signals. </w:t>
      </w:r>
      <w:r w:rsidRPr="00FE3FB4">
        <w:rPr>
          <w:rFonts w:asciiTheme="minorHAnsi" w:hAnsiTheme="minorHAnsi" w:cstheme="minorHAnsi"/>
          <w:color w:val="00000A"/>
          <w:sz w:val="22"/>
          <w:szCs w:val="22"/>
          <w:lang w:val="en-GB" w:eastAsia="en-US"/>
        </w:rPr>
        <w:t xml:space="preserve">The knowledge of the individual substances, their pharmacodynamics and pharmacokinetic properties, typical adverse effects, indications and contraindications, is considered to be the basic knowledge of each student of medicine.  </w:t>
      </w:r>
    </w:p>
    <w:p w14:paraId="77544A19" w14:textId="77777777" w:rsidR="00142F26" w:rsidRPr="00FE3FB4" w:rsidRDefault="00142F26" w:rsidP="00142F26">
      <w:pPr>
        <w:pStyle w:val="FormtovanvHTML"/>
        <w:rPr>
          <w:rFonts w:asciiTheme="minorHAnsi" w:hAnsiTheme="minorHAnsi" w:cstheme="minorHAnsi"/>
          <w:color w:val="00000A"/>
          <w:sz w:val="22"/>
          <w:szCs w:val="22"/>
          <w:lang w:val="en-GB" w:eastAsia="en-US"/>
        </w:rPr>
      </w:pPr>
    </w:p>
    <w:p w14:paraId="77AB907F" w14:textId="77777777" w:rsidR="00142F26" w:rsidRPr="00FE3FB4" w:rsidRDefault="00142F26" w:rsidP="00142F26">
      <w:pPr>
        <w:rPr>
          <w:rFonts w:cstheme="minorHAnsi"/>
          <w:b/>
          <w:lang w:val="en-GB"/>
        </w:rPr>
      </w:pPr>
      <w:r w:rsidRPr="00FE3FB4">
        <w:rPr>
          <w:rFonts w:cstheme="minorHAnsi"/>
          <w:lang w:val="en-GB"/>
        </w:rPr>
        <w:br/>
      </w:r>
      <w:r w:rsidRPr="00FE3FB4">
        <w:rPr>
          <w:rFonts w:cstheme="minorHAnsi"/>
          <w:b/>
          <w:lang w:val="en-GB"/>
        </w:rPr>
        <w:t>Important terms</w:t>
      </w:r>
    </w:p>
    <w:p w14:paraId="6248879B" w14:textId="7B478C3B" w:rsidR="00142F26" w:rsidRPr="00FE3FB4" w:rsidRDefault="00FE3FB4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t</w:t>
      </w:r>
      <w:r w:rsidR="00142F26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echniques</w:t>
      </w:r>
      <w:proofErr w:type="gramEnd"/>
      <w:r w:rsidR="00142F26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of local anaesthesia</w:t>
      </w:r>
    </w:p>
    <w:p w14:paraId="401E9549" w14:textId="416D670D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t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opical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(surface) anaesthesia</w:t>
      </w:r>
    </w:p>
    <w:p w14:paraId="1A357469" w14:textId="18509C63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  <w:t>EMLA</w:t>
      </w:r>
    </w:p>
    <w:p w14:paraId="129F2982" w14:textId="1E795AF7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i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nfiltration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</w:t>
      </w:r>
      <w:proofErr w:type="spell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anesthesia</w:t>
      </w:r>
      <w:proofErr w:type="spellEnd"/>
    </w:p>
    <w:p w14:paraId="09C6F7F4" w14:textId="094F9930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c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onduction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anaesthesia</w:t>
      </w:r>
    </w:p>
    <w:p w14:paraId="3458C22E" w14:textId="1E3A68C1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p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eripheral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nerve block</w:t>
      </w:r>
    </w:p>
    <w:p w14:paraId="03BFA485" w14:textId="1A771268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r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egional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anaesthesia</w:t>
      </w:r>
    </w:p>
    <w:p w14:paraId="6669E0BB" w14:textId="494A2AFD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c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entral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conduction anaesthesia</w:t>
      </w:r>
    </w:p>
    <w:p w14:paraId="4ED6233F" w14:textId="264839C1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spellStart"/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s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ubarachnoideal</w:t>
      </w:r>
      <w:proofErr w:type="spellEnd"/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(spinal) anaesthesia</w:t>
      </w:r>
    </w:p>
    <w:p w14:paraId="0BB05A54" w14:textId="10D95D2F" w:rsidR="00E9250C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pidural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anaesthesia</w:t>
      </w:r>
    </w:p>
    <w:p w14:paraId="6A51FEA5" w14:textId="7673424A" w:rsidR="00E9250C" w:rsidRPr="00FE3FB4" w:rsidRDefault="00FE3FB4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l</w:t>
      </w:r>
      <w:r w:rsidR="00E9250C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ocal</w:t>
      </w:r>
      <w:proofErr w:type="gramEnd"/>
      <w:r w:rsidR="00E9250C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anaesthetics (LA)</w:t>
      </w:r>
    </w:p>
    <w:p w14:paraId="1247EAA9" w14:textId="5A626289" w:rsidR="00E9250C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m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echanism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of action</w:t>
      </w:r>
    </w:p>
    <w:p w14:paraId="5806F0A0" w14:textId="21E4859D" w:rsidR="00E9250C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p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harmacokinetics</w:t>
      </w:r>
      <w:proofErr w:type="gramEnd"/>
    </w:p>
    <w:p w14:paraId="17022354" w14:textId="6893AEF4" w:rsidR="00E9250C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f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actors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influencing LA effects</w:t>
      </w:r>
    </w:p>
    <w:p w14:paraId="37A6464D" w14:textId="77777777" w:rsidR="00E9250C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pH</w:t>
      </w:r>
      <w:proofErr w:type="gramEnd"/>
    </w:p>
    <w:p w14:paraId="1F8DE3AC" w14:textId="76D5D73B" w:rsidR="00142F26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nerve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fibre properties (thickness, </w:t>
      </w:r>
      <w:proofErr w:type="spell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myelinization</w:t>
      </w:r>
      <w:proofErr w:type="spell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)</w:t>
      </w:r>
    </w:p>
    <w:p w14:paraId="04AEE275" w14:textId="4B06D483" w:rsidR="00E9250C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a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dverse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effects of LA</w:t>
      </w:r>
    </w:p>
    <w:p w14:paraId="37A9D9EB" w14:textId="149A2B68" w:rsidR="00E9250C" w:rsidRPr="00FE3FB4" w:rsidRDefault="00E9250C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  <w:t xml:space="preserve">CNS, cardiovascular, anaphylaxis, </w:t>
      </w:r>
      <w:proofErr w:type="spell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methemoglobinemia</w:t>
      </w:r>
      <w:proofErr w:type="spellEnd"/>
    </w:p>
    <w:p w14:paraId="1777D119" w14:textId="6A56AABD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e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ster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local anaesthetics </w:t>
      </w:r>
    </w:p>
    <w:p w14:paraId="3526876E" w14:textId="0F56C913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co</w:t>
      </w:r>
      <w:r w:rsidRPr="00FE3FB4">
        <w:rPr>
          <w:rFonts w:asciiTheme="minorHAnsi" w:eastAsia="MS Mincho" w:hAnsiTheme="minorHAnsi" w:cstheme="minorHAnsi"/>
          <w:b/>
          <w:color w:val="00000A"/>
          <w:sz w:val="22"/>
          <w:szCs w:val="22"/>
          <w:lang w:val="en-GB" w:eastAsia="en-US"/>
        </w:rPr>
        <w:t>caine</w:t>
      </w:r>
      <w:proofErr w:type="gramEnd"/>
    </w:p>
    <w:p w14:paraId="0F6C925B" w14:textId="03205971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pro</w:t>
      </w:r>
      <w:r w:rsidRPr="00FE3FB4">
        <w:rPr>
          <w:rFonts w:asciiTheme="minorHAnsi" w:eastAsia="MS Mincho" w:hAnsiTheme="minorHAnsi" w:cstheme="minorHAnsi"/>
          <w:b/>
          <w:color w:val="00000A"/>
          <w:sz w:val="22"/>
          <w:szCs w:val="22"/>
          <w:lang w:val="en-GB" w:eastAsia="en-US"/>
        </w:rPr>
        <w:t>caine</w:t>
      </w:r>
      <w:proofErr w:type="gramEnd"/>
    </w:p>
    <w:p w14:paraId="0B13E373" w14:textId="5667F988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spellStart"/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tetra</w:t>
      </w:r>
      <w:r w:rsidRPr="00FE3FB4">
        <w:rPr>
          <w:rFonts w:asciiTheme="minorHAnsi" w:eastAsia="MS Mincho" w:hAnsiTheme="minorHAnsi" w:cstheme="minorHAnsi"/>
          <w:b/>
          <w:color w:val="00000A"/>
          <w:sz w:val="22"/>
          <w:szCs w:val="22"/>
          <w:lang w:val="en-GB" w:eastAsia="en-US"/>
        </w:rPr>
        <w:t>caine</w:t>
      </w:r>
      <w:proofErr w:type="spellEnd"/>
      <w:proofErr w:type="gramEnd"/>
    </w:p>
    <w:p w14:paraId="6DDCBA0F" w14:textId="1B4C6D28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benzo</w:t>
      </w:r>
      <w:r w:rsidRPr="00FE3FB4">
        <w:rPr>
          <w:rFonts w:asciiTheme="minorHAnsi" w:eastAsia="MS Mincho" w:hAnsiTheme="minorHAnsi" w:cstheme="minorHAnsi"/>
          <w:b/>
          <w:color w:val="00000A"/>
          <w:sz w:val="22"/>
          <w:szCs w:val="22"/>
          <w:lang w:val="en-GB" w:eastAsia="en-US"/>
        </w:rPr>
        <w:t>caine</w:t>
      </w:r>
      <w:proofErr w:type="gramEnd"/>
    </w:p>
    <w:p w14:paraId="5E045FB0" w14:textId="32D77BA6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spellStart"/>
      <w:proofErr w:type="gramStart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oxybupro</w:t>
      </w:r>
      <w:r w:rsidRPr="00FE3FB4">
        <w:rPr>
          <w:rFonts w:asciiTheme="minorHAnsi" w:eastAsia="MS Mincho" w:hAnsiTheme="minorHAnsi" w:cstheme="minorHAnsi"/>
          <w:b/>
          <w:color w:val="00000A"/>
          <w:sz w:val="22"/>
          <w:szCs w:val="22"/>
          <w:lang w:val="en-GB" w:eastAsia="en-US"/>
        </w:rPr>
        <w:t>caine</w:t>
      </w:r>
      <w:proofErr w:type="spellEnd"/>
      <w:proofErr w:type="gramEnd"/>
    </w:p>
    <w:p w14:paraId="0FAF5F7B" w14:textId="77777777" w:rsidR="00B94744" w:rsidRPr="00FE3FB4" w:rsidRDefault="00B94744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</w:p>
    <w:p w14:paraId="3C410CE5" w14:textId="681E7428" w:rsidR="00142F26" w:rsidRPr="00FE3FB4" w:rsidRDefault="00142F26" w:rsidP="00142F26">
      <w:pPr>
        <w:pStyle w:val="Normlnweb"/>
        <w:spacing w:before="0" w:beforeAutospacing="0" w:after="150" w:afterAutospacing="0"/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</w:pP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ab/>
      </w:r>
      <w:proofErr w:type="gramStart"/>
      <w:r w:rsidR="00FE3FB4"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a</w:t>
      </w:r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>mide</w:t>
      </w:r>
      <w:proofErr w:type="gramEnd"/>
      <w:r w:rsidRPr="00FE3FB4">
        <w:rPr>
          <w:rFonts w:asciiTheme="minorHAnsi" w:eastAsia="MS Mincho" w:hAnsiTheme="minorHAnsi" w:cstheme="minorHAnsi"/>
          <w:color w:val="00000A"/>
          <w:sz w:val="22"/>
          <w:szCs w:val="22"/>
          <w:lang w:val="en-GB" w:eastAsia="en-US"/>
        </w:rPr>
        <w:t xml:space="preserve"> local anaesthetics</w:t>
      </w:r>
    </w:p>
    <w:p w14:paraId="300BEFE5" w14:textId="61610423" w:rsidR="009A7A5C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lastRenderedPageBreak/>
        <w:tab/>
      </w:r>
      <w:r w:rsidRPr="00FE3FB4">
        <w:rPr>
          <w:rFonts w:cstheme="minorHAnsi"/>
          <w:lang w:val="en-GB"/>
        </w:rPr>
        <w:tab/>
      </w:r>
      <w:proofErr w:type="spellStart"/>
      <w:proofErr w:type="gramStart"/>
      <w:r w:rsidRPr="00FE3FB4">
        <w:rPr>
          <w:rFonts w:cstheme="minorHAnsi"/>
          <w:lang w:val="en-GB"/>
        </w:rPr>
        <w:t>trime</w:t>
      </w:r>
      <w:r w:rsidRPr="00FE3FB4">
        <w:rPr>
          <w:rFonts w:cstheme="minorHAnsi"/>
          <w:b/>
          <w:lang w:val="en-GB"/>
        </w:rPr>
        <w:t>caine</w:t>
      </w:r>
      <w:proofErr w:type="spellEnd"/>
      <w:proofErr w:type="gramEnd"/>
    </w:p>
    <w:p w14:paraId="61E8970B" w14:textId="3C8FBB67" w:rsidR="00142F26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gramStart"/>
      <w:r w:rsidRPr="00FE3FB4">
        <w:rPr>
          <w:rFonts w:cstheme="minorHAnsi"/>
          <w:lang w:val="en-GB"/>
        </w:rPr>
        <w:t>lido</w:t>
      </w:r>
      <w:r w:rsidRPr="00FE3FB4">
        <w:rPr>
          <w:rFonts w:cstheme="minorHAnsi"/>
          <w:b/>
          <w:lang w:val="en-GB"/>
        </w:rPr>
        <w:t>caine</w:t>
      </w:r>
      <w:proofErr w:type="gramEnd"/>
    </w:p>
    <w:p w14:paraId="7115448B" w14:textId="365EE3D4" w:rsidR="00142F26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gramStart"/>
      <w:r w:rsidRPr="00FE3FB4">
        <w:rPr>
          <w:rFonts w:cstheme="minorHAnsi"/>
          <w:lang w:val="en-GB"/>
        </w:rPr>
        <w:t>bupiva</w:t>
      </w:r>
      <w:r w:rsidRPr="00FE3FB4">
        <w:rPr>
          <w:rFonts w:cstheme="minorHAnsi"/>
          <w:b/>
          <w:lang w:val="en-GB"/>
        </w:rPr>
        <w:t>caine</w:t>
      </w:r>
      <w:proofErr w:type="gramEnd"/>
    </w:p>
    <w:p w14:paraId="71570631" w14:textId="6F40ECD7" w:rsidR="00142F26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spellStart"/>
      <w:proofErr w:type="gramStart"/>
      <w:r w:rsidRPr="00FE3FB4">
        <w:rPr>
          <w:rFonts w:cstheme="minorHAnsi"/>
          <w:lang w:val="en-GB"/>
        </w:rPr>
        <w:t>ropiva</w:t>
      </w:r>
      <w:r w:rsidRPr="00FE3FB4">
        <w:rPr>
          <w:rFonts w:cstheme="minorHAnsi"/>
          <w:b/>
          <w:lang w:val="en-GB"/>
        </w:rPr>
        <w:t>caine</w:t>
      </w:r>
      <w:proofErr w:type="spellEnd"/>
      <w:proofErr w:type="gramEnd"/>
    </w:p>
    <w:p w14:paraId="28CADF68" w14:textId="4D9280E3" w:rsidR="00142F26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spellStart"/>
      <w:proofErr w:type="gramStart"/>
      <w:r w:rsidRPr="00FE3FB4">
        <w:rPr>
          <w:rFonts w:cstheme="minorHAnsi"/>
          <w:lang w:val="en-GB"/>
        </w:rPr>
        <w:t>prilo</w:t>
      </w:r>
      <w:r w:rsidRPr="00FE3FB4">
        <w:rPr>
          <w:rFonts w:cstheme="minorHAnsi"/>
          <w:b/>
          <w:lang w:val="en-GB"/>
        </w:rPr>
        <w:t>caine</w:t>
      </w:r>
      <w:proofErr w:type="spellEnd"/>
      <w:proofErr w:type="gramEnd"/>
    </w:p>
    <w:p w14:paraId="08676FB1" w14:textId="0B79144F" w:rsidR="00142F26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spellStart"/>
      <w:proofErr w:type="gramStart"/>
      <w:r w:rsidRPr="00FE3FB4">
        <w:rPr>
          <w:rFonts w:cstheme="minorHAnsi"/>
          <w:lang w:val="en-GB"/>
        </w:rPr>
        <w:t>arti</w:t>
      </w:r>
      <w:r w:rsidRPr="00FE3FB4">
        <w:rPr>
          <w:rFonts w:cstheme="minorHAnsi"/>
          <w:b/>
          <w:lang w:val="en-GB"/>
        </w:rPr>
        <w:t>caine</w:t>
      </w:r>
      <w:proofErr w:type="spellEnd"/>
      <w:proofErr w:type="gramEnd"/>
    </w:p>
    <w:p w14:paraId="3F0CE39B" w14:textId="53F9CADF" w:rsidR="00142F26" w:rsidRPr="00FE3FB4" w:rsidRDefault="00142F26" w:rsidP="00033532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spellStart"/>
      <w:proofErr w:type="gramStart"/>
      <w:r w:rsidRPr="00FE3FB4">
        <w:rPr>
          <w:rFonts w:cstheme="minorHAnsi"/>
          <w:lang w:val="en-GB"/>
        </w:rPr>
        <w:t>mepiva</w:t>
      </w:r>
      <w:r w:rsidRPr="00FE3FB4">
        <w:rPr>
          <w:rFonts w:cstheme="minorHAnsi"/>
          <w:b/>
          <w:lang w:val="en-GB"/>
        </w:rPr>
        <w:t>caine</w:t>
      </w:r>
      <w:proofErr w:type="spellEnd"/>
      <w:proofErr w:type="gramEnd"/>
    </w:p>
    <w:p w14:paraId="0C6BFF93" w14:textId="5A9C41F6" w:rsidR="00B80E3A" w:rsidRPr="00FE3FB4" w:rsidRDefault="00142F26" w:rsidP="00142F26">
      <w:pPr>
        <w:rPr>
          <w:rFonts w:eastAsia="Times New Roman" w:cstheme="minorHAnsi"/>
          <w:b/>
          <w:bCs/>
          <w:lang w:val="en-GB" w:eastAsia="cs-CZ"/>
        </w:rPr>
      </w:pPr>
      <w:r w:rsidRPr="00FE3FB4">
        <w:rPr>
          <w:rFonts w:cstheme="minorHAnsi"/>
          <w:lang w:val="en-GB"/>
        </w:rPr>
        <w:tab/>
      </w:r>
      <w:r w:rsidRPr="00FE3FB4">
        <w:rPr>
          <w:rFonts w:cstheme="minorHAnsi"/>
          <w:lang w:val="en-GB"/>
        </w:rPr>
        <w:tab/>
      </w:r>
      <w:proofErr w:type="spellStart"/>
      <w:proofErr w:type="gramStart"/>
      <w:r w:rsidRPr="00FE3FB4">
        <w:rPr>
          <w:rFonts w:cstheme="minorHAnsi"/>
          <w:lang w:val="en-GB"/>
        </w:rPr>
        <w:t>cincho</w:t>
      </w:r>
      <w:r w:rsidRPr="00FE3FB4">
        <w:rPr>
          <w:rFonts w:cstheme="minorHAnsi"/>
          <w:b/>
          <w:lang w:val="en-GB"/>
        </w:rPr>
        <w:t>caine</w:t>
      </w:r>
      <w:proofErr w:type="spellEnd"/>
      <w:proofErr w:type="gramEnd"/>
      <w:r w:rsidR="00B80E3A" w:rsidRPr="00FE3FB4">
        <w:rPr>
          <w:rFonts w:eastAsia="Times New Roman" w:cstheme="minorHAnsi"/>
          <w:b/>
          <w:bCs/>
          <w:lang w:val="en-GB" w:eastAsia="cs-CZ"/>
        </w:rPr>
        <w:t> </w:t>
      </w:r>
    </w:p>
    <w:p w14:paraId="1803FAD2" w14:textId="08CC496E" w:rsidR="002D525B" w:rsidRPr="00FE3FB4" w:rsidRDefault="00FE3FB4" w:rsidP="000E077F">
      <w:pPr>
        <w:rPr>
          <w:rFonts w:eastAsia="Times New Roman" w:cstheme="minorHAnsi"/>
          <w:bCs/>
          <w:lang w:val="en-GB" w:eastAsia="cs-CZ"/>
        </w:rPr>
      </w:pPr>
      <w:proofErr w:type="spellStart"/>
      <w:proofErr w:type="gramStart"/>
      <w:r w:rsidRPr="00FE3FB4">
        <w:rPr>
          <w:rFonts w:eastAsia="Times New Roman" w:cstheme="minorHAnsi"/>
          <w:bCs/>
          <w:lang w:val="en-GB" w:eastAsia="cs-CZ"/>
        </w:rPr>
        <w:t>v</w:t>
      </w:r>
      <w:r w:rsidR="00E9250C" w:rsidRPr="00FE3FB4">
        <w:rPr>
          <w:rFonts w:eastAsia="Times New Roman" w:cstheme="minorHAnsi"/>
          <w:bCs/>
          <w:lang w:val="en-GB" w:eastAsia="cs-CZ"/>
        </w:rPr>
        <w:t>asoconstrictory</w:t>
      </w:r>
      <w:proofErr w:type="spellEnd"/>
      <w:proofErr w:type="gramEnd"/>
      <w:r w:rsidR="00E9250C" w:rsidRPr="00FE3FB4">
        <w:rPr>
          <w:rFonts w:eastAsia="Times New Roman" w:cstheme="minorHAnsi"/>
          <w:bCs/>
          <w:lang w:val="en-GB" w:eastAsia="cs-CZ"/>
        </w:rPr>
        <w:t xml:space="preserve"> agents used in LA</w:t>
      </w:r>
    </w:p>
    <w:p w14:paraId="708FE049" w14:textId="77777777" w:rsidR="00E9250C" w:rsidRPr="00FE3FB4" w:rsidRDefault="00E9250C" w:rsidP="000E077F">
      <w:pPr>
        <w:rPr>
          <w:rFonts w:eastAsia="Times New Roman" w:cstheme="minorHAnsi"/>
          <w:bCs/>
          <w:lang w:val="en-GB" w:eastAsia="cs-CZ"/>
        </w:rPr>
      </w:pPr>
    </w:p>
    <w:p w14:paraId="4CE5205B" w14:textId="77777777" w:rsidR="002D525B" w:rsidRPr="00FE3FB4" w:rsidRDefault="002D525B" w:rsidP="002D525B">
      <w:pPr>
        <w:spacing w:after="0" w:line="240" w:lineRule="auto"/>
        <w:rPr>
          <w:rFonts w:cstheme="minorHAnsi"/>
          <w:b/>
          <w:lang w:val="en-GB"/>
        </w:rPr>
      </w:pPr>
      <w:r w:rsidRPr="00FE3FB4">
        <w:rPr>
          <w:rFonts w:cstheme="minorHAnsi"/>
          <w:b/>
          <w:lang w:val="en-GB"/>
        </w:rPr>
        <w:t>Learning outcomes</w:t>
      </w:r>
    </w:p>
    <w:p w14:paraId="0D1727EA" w14:textId="77777777" w:rsidR="002D525B" w:rsidRPr="00FE3FB4" w:rsidRDefault="002D525B" w:rsidP="002D525B">
      <w:pPr>
        <w:spacing w:after="0" w:line="240" w:lineRule="auto"/>
        <w:rPr>
          <w:rFonts w:cstheme="minorHAnsi"/>
          <w:b/>
          <w:lang w:val="en-GB"/>
        </w:rPr>
      </w:pPr>
    </w:p>
    <w:p w14:paraId="0D58D964" w14:textId="71A3D615" w:rsidR="002D525B" w:rsidRPr="00FE3FB4" w:rsidRDefault="00FE3FB4" w:rsidP="002D525B">
      <w:pPr>
        <w:spacing w:after="0" w:line="240" w:lineRule="auto"/>
        <w:rPr>
          <w:rFonts w:cstheme="minorHAnsi"/>
          <w:b/>
          <w:bCs/>
          <w:lang w:val="en-GB"/>
        </w:rPr>
      </w:pPr>
      <w:r w:rsidRPr="00FE3FB4">
        <w:rPr>
          <w:rFonts w:cstheme="minorHAnsi"/>
          <w:lang w:val="en-GB"/>
        </w:rPr>
        <w:t>Student knows basic pharmacological profile (mode of action, unwanted effects, indications and contraindications) of</w:t>
      </w:r>
      <w:r w:rsidRPr="00FE3FB4">
        <w:rPr>
          <w:rFonts w:cstheme="minorHAnsi"/>
          <w:bCs/>
          <w:lang w:val="en-GB"/>
        </w:rPr>
        <w:t xml:space="preserve"> local </w:t>
      </w:r>
      <w:proofErr w:type="spellStart"/>
      <w:r w:rsidRPr="00FE3FB4">
        <w:rPr>
          <w:rFonts w:cstheme="minorHAnsi"/>
          <w:bCs/>
          <w:lang w:val="en-GB"/>
        </w:rPr>
        <w:t>anesthetics</w:t>
      </w:r>
      <w:proofErr w:type="spellEnd"/>
      <w:r w:rsidRPr="00FE3FB4">
        <w:rPr>
          <w:rFonts w:cstheme="minorHAnsi"/>
          <w:bCs/>
          <w:lang w:val="en-GB"/>
        </w:rPr>
        <w:t>.</w:t>
      </w:r>
    </w:p>
    <w:p w14:paraId="249889E7" w14:textId="77777777" w:rsidR="002D525B" w:rsidRPr="00FE3FB4" w:rsidRDefault="002D525B" w:rsidP="002D525B">
      <w:pPr>
        <w:spacing w:after="0" w:line="240" w:lineRule="auto"/>
        <w:rPr>
          <w:rFonts w:cstheme="minorHAnsi"/>
          <w:b/>
          <w:bCs/>
          <w:lang w:val="en-GB"/>
        </w:rPr>
      </w:pPr>
    </w:p>
    <w:p w14:paraId="65DBE384" w14:textId="388D7FCC" w:rsidR="003F277E" w:rsidRPr="00FE3FB4" w:rsidRDefault="003F277E" w:rsidP="003F277E">
      <w:pPr>
        <w:rPr>
          <w:rFonts w:eastAsia="Times New Roman" w:cstheme="minorHAnsi"/>
          <w:bCs/>
          <w:lang w:val="en-GB" w:eastAsia="cs-CZ"/>
        </w:rPr>
      </w:pPr>
      <w:r w:rsidRPr="00FE3FB4">
        <w:rPr>
          <w:rFonts w:eastAsia="Times New Roman" w:cstheme="minorHAnsi"/>
          <w:bCs/>
          <w:lang w:val="en-GB" w:eastAsia="cs-CZ"/>
        </w:rPr>
        <w:t>Student knows different techniques of local anaesthesia and their characteristics.</w:t>
      </w:r>
    </w:p>
    <w:p w14:paraId="7AABB36C" w14:textId="4C92DF53" w:rsidR="003F277E" w:rsidRPr="00FE3FB4" w:rsidRDefault="003F277E" w:rsidP="003F277E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>Student summarizes basic differences between amide and ester local anaesthetic agents.</w:t>
      </w:r>
    </w:p>
    <w:p w14:paraId="73BAD9E8" w14:textId="39647679" w:rsidR="003F277E" w:rsidRPr="00FE3FB4" w:rsidRDefault="003F277E" w:rsidP="003F277E">
      <w:pPr>
        <w:rPr>
          <w:rFonts w:cstheme="minorHAnsi"/>
          <w:lang w:val="en-GB"/>
        </w:rPr>
      </w:pPr>
      <w:r w:rsidRPr="00FE3FB4">
        <w:rPr>
          <w:rFonts w:cstheme="minorHAnsi"/>
          <w:lang w:val="en-GB"/>
        </w:rPr>
        <w:t>Student gives examples of vasoconstrictor agents used in combination with local anaesthetics.</w:t>
      </w:r>
    </w:p>
    <w:p w14:paraId="6B7CC650" w14:textId="2CD0D802" w:rsidR="000E077F" w:rsidRPr="00FE3FB4" w:rsidRDefault="000E077F" w:rsidP="000E077F">
      <w:pPr>
        <w:rPr>
          <w:rFonts w:eastAsia="Times New Roman" w:cstheme="minorHAnsi"/>
          <w:bCs/>
          <w:lang w:val="en-GB" w:eastAsia="cs-CZ"/>
        </w:rPr>
      </w:pPr>
    </w:p>
    <w:p w14:paraId="22E4CB56" w14:textId="77777777" w:rsidR="00FE3FB4" w:rsidRDefault="00FE3FB4" w:rsidP="00FE3FB4">
      <w:pPr>
        <w:rPr>
          <w:b/>
          <w:lang w:val="en-GB"/>
        </w:rPr>
      </w:pPr>
      <w:r>
        <w:rPr>
          <w:b/>
          <w:lang w:val="en-GB"/>
        </w:rPr>
        <w:t>Study materials</w:t>
      </w:r>
    </w:p>
    <w:p w14:paraId="30BE7E15" w14:textId="6B8D0EA9" w:rsidR="002D525B" w:rsidRPr="00FE3FB4" w:rsidRDefault="00FE3FB4" w:rsidP="002D525B">
      <w:pPr>
        <w:rPr>
          <w:rFonts w:cstheme="minorHAnsi"/>
          <w:lang w:val="en-GB"/>
        </w:rPr>
      </w:pPr>
      <w:r>
        <w:rPr>
          <w:rFonts w:cstheme="minorHAnsi"/>
          <w:color w:val="000000"/>
          <w:lang w:val="en-GB"/>
        </w:rPr>
        <w:t>Rang &amp; Dale's Pharmacology, 8th edition, 2016, chapter</w:t>
      </w:r>
      <w:r>
        <w:rPr>
          <w:lang w:val="fr-FR"/>
        </w:rPr>
        <w:t xml:space="preserve"> </w:t>
      </w:r>
      <w:r w:rsidR="002D525B" w:rsidRPr="00FE3FB4">
        <w:rPr>
          <w:rFonts w:cstheme="minorHAnsi"/>
          <w:lang w:val="en-GB"/>
        </w:rPr>
        <w:t>43</w:t>
      </w:r>
      <w:r>
        <w:rPr>
          <w:rFonts w:cstheme="minorHAnsi"/>
          <w:lang w:val="en-GB"/>
        </w:rPr>
        <w:t xml:space="preserve">, pp. 530-533 </w:t>
      </w:r>
      <w:proofErr w:type="gramStart"/>
      <w:r>
        <w:rPr>
          <w:rFonts w:cstheme="minorHAnsi"/>
          <w:lang w:val="en-GB"/>
        </w:rPr>
        <w:t>(</w:t>
      </w:r>
      <w:r w:rsidR="002D525B" w:rsidRPr="00FE3FB4">
        <w:rPr>
          <w:rFonts w:cstheme="minorHAnsi"/>
          <w:lang w:val="en-GB"/>
        </w:rPr>
        <w:t xml:space="preserve"> Local</w:t>
      </w:r>
      <w:proofErr w:type="gramEnd"/>
      <w:r w:rsidR="002D525B" w:rsidRPr="00FE3FB4">
        <w:rPr>
          <w:rFonts w:cstheme="minorHAnsi"/>
          <w:lang w:val="en-GB"/>
        </w:rPr>
        <w:t xml:space="preserve"> anaesthetics and other drugs affecting sodium channels</w:t>
      </w:r>
      <w:r>
        <w:rPr>
          <w:rFonts w:cstheme="minorHAnsi"/>
          <w:lang w:val="en-GB"/>
        </w:rPr>
        <w:t>)</w:t>
      </w:r>
    </w:p>
    <w:p w14:paraId="59CC99A5" w14:textId="77777777" w:rsidR="00FE3FB4" w:rsidRDefault="00FE3FB4" w:rsidP="00FE3FB4">
      <w:pPr>
        <w:rPr>
          <w:lang w:val="en-GB"/>
        </w:rPr>
      </w:pPr>
      <w:r>
        <w:rPr>
          <w:lang w:val="en-GB"/>
        </w:rPr>
        <w:t>Study materials for courses aVLFA0721p and aVLFA0721c.</w:t>
      </w:r>
    </w:p>
    <w:p w14:paraId="1FABBF42" w14:textId="77777777" w:rsidR="00FE3FB4" w:rsidRDefault="00FE3FB4" w:rsidP="00FE3FB4">
      <w:pPr>
        <w:rPr>
          <w:lang w:val="en-GB"/>
        </w:rPr>
      </w:pPr>
    </w:p>
    <w:p w14:paraId="45962474" w14:textId="77777777" w:rsidR="00FE3FB4" w:rsidRDefault="00FE3FB4" w:rsidP="00FE3FB4">
      <w:pPr>
        <w:rPr>
          <w:b/>
          <w:lang w:val="en-GB"/>
        </w:rPr>
      </w:pPr>
      <w:r>
        <w:rPr>
          <w:b/>
          <w:lang w:val="en-GB"/>
        </w:rPr>
        <w:t>Exam questions</w:t>
      </w:r>
    </w:p>
    <w:p w14:paraId="2C01457E" w14:textId="10FCBD7A" w:rsidR="00FE3FB4" w:rsidRDefault="00FE3FB4" w:rsidP="00FE3FB4">
      <w:pPr>
        <w:rPr>
          <w:lang w:val="en-GB"/>
        </w:rPr>
      </w:pPr>
      <w:r>
        <w:rPr>
          <w:i/>
          <w:lang w:val="en-GB"/>
        </w:rPr>
        <w:t>Special pharmacology</w:t>
      </w:r>
      <w:r>
        <w:rPr>
          <w:lang w:val="en-GB"/>
        </w:rPr>
        <w:t xml:space="preserve">:  </w:t>
      </w:r>
      <w:r w:rsidRPr="00FE3FB4">
        <w:rPr>
          <w:lang w:val="en-GB"/>
        </w:rPr>
        <w:t xml:space="preserve">17. Local </w:t>
      </w:r>
      <w:proofErr w:type="spellStart"/>
      <w:r w:rsidRPr="00FE3FB4">
        <w:rPr>
          <w:lang w:val="en-GB"/>
        </w:rPr>
        <w:t>anesthetics</w:t>
      </w:r>
      <w:proofErr w:type="spellEnd"/>
    </w:p>
    <w:p w14:paraId="47D3B3F6" w14:textId="220BB86E" w:rsidR="00FE3FB4" w:rsidRDefault="00FE3FB4" w:rsidP="00FE3FB4">
      <w:pPr>
        <w:rPr>
          <w:lang w:val="en-GB"/>
        </w:rPr>
      </w:pPr>
      <w:r>
        <w:rPr>
          <w:i/>
          <w:lang w:val="en-GB"/>
        </w:rPr>
        <w:t>Essential drugs</w:t>
      </w:r>
      <w:r>
        <w:rPr>
          <w:lang w:val="en-GB"/>
        </w:rPr>
        <w:t xml:space="preserve">: </w:t>
      </w:r>
      <w:r w:rsidRPr="00FE3FB4">
        <w:rPr>
          <w:lang w:val="en-GB"/>
        </w:rPr>
        <w:t xml:space="preserve">49. procaine/lidocaine, </w:t>
      </w:r>
      <w:bookmarkStart w:id="0" w:name="_GoBack"/>
      <w:bookmarkEnd w:id="0"/>
      <w:r w:rsidRPr="00FE3FB4">
        <w:rPr>
          <w:lang w:val="en-GB"/>
        </w:rPr>
        <w:t xml:space="preserve">51. </w:t>
      </w:r>
      <w:proofErr w:type="spellStart"/>
      <w:proofErr w:type="gramStart"/>
      <w:r w:rsidRPr="00FE3FB4">
        <w:rPr>
          <w:lang w:val="en-GB"/>
        </w:rPr>
        <w:t>prilocaine</w:t>
      </w:r>
      <w:proofErr w:type="spellEnd"/>
      <w:proofErr w:type="gramEnd"/>
    </w:p>
    <w:p w14:paraId="02B90F3F" w14:textId="567ECEB3" w:rsidR="009927A9" w:rsidRPr="00FE3FB4" w:rsidRDefault="009927A9" w:rsidP="00FE3FB4">
      <w:pPr>
        <w:spacing w:after="0" w:line="240" w:lineRule="auto"/>
        <w:rPr>
          <w:rFonts w:cstheme="minorHAnsi"/>
          <w:lang w:val="en-GB"/>
        </w:rPr>
      </w:pPr>
    </w:p>
    <w:sectPr w:rsidR="009927A9" w:rsidRPr="00FE3FB4" w:rsidSect="00C3244E"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409"/>
    <w:multiLevelType w:val="hybridMultilevel"/>
    <w:tmpl w:val="F1FE4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64BB1"/>
    <w:multiLevelType w:val="multilevel"/>
    <w:tmpl w:val="EFC6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E0"/>
    <w:rsid w:val="00010F2E"/>
    <w:rsid w:val="00013F65"/>
    <w:rsid w:val="00023842"/>
    <w:rsid w:val="00033532"/>
    <w:rsid w:val="00042B9A"/>
    <w:rsid w:val="00054D6B"/>
    <w:rsid w:val="00080D26"/>
    <w:rsid w:val="00083C04"/>
    <w:rsid w:val="000946F1"/>
    <w:rsid w:val="000E077F"/>
    <w:rsid w:val="00142F26"/>
    <w:rsid w:val="001659C9"/>
    <w:rsid w:val="00223A71"/>
    <w:rsid w:val="002A3EC9"/>
    <w:rsid w:val="002D525B"/>
    <w:rsid w:val="002E0F20"/>
    <w:rsid w:val="002E589B"/>
    <w:rsid w:val="00311FE0"/>
    <w:rsid w:val="003135FB"/>
    <w:rsid w:val="003964C9"/>
    <w:rsid w:val="003F277E"/>
    <w:rsid w:val="00412EE4"/>
    <w:rsid w:val="004D7AF1"/>
    <w:rsid w:val="0052749D"/>
    <w:rsid w:val="00593A9B"/>
    <w:rsid w:val="005E2D63"/>
    <w:rsid w:val="005F628A"/>
    <w:rsid w:val="006148CC"/>
    <w:rsid w:val="00642888"/>
    <w:rsid w:val="006622C5"/>
    <w:rsid w:val="006924E4"/>
    <w:rsid w:val="006E422E"/>
    <w:rsid w:val="007F4A1C"/>
    <w:rsid w:val="007F6E64"/>
    <w:rsid w:val="00817D94"/>
    <w:rsid w:val="00894DC1"/>
    <w:rsid w:val="00896678"/>
    <w:rsid w:val="008C3903"/>
    <w:rsid w:val="008C3CDB"/>
    <w:rsid w:val="008F2E84"/>
    <w:rsid w:val="009927A9"/>
    <w:rsid w:val="009A7A5C"/>
    <w:rsid w:val="009D12FA"/>
    <w:rsid w:val="00A27731"/>
    <w:rsid w:val="00A45DD0"/>
    <w:rsid w:val="00A7058E"/>
    <w:rsid w:val="00A97588"/>
    <w:rsid w:val="00B01EA3"/>
    <w:rsid w:val="00B437D1"/>
    <w:rsid w:val="00B75B37"/>
    <w:rsid w:val="00B80E3A"/>
    <w:rsid w:val="00B94744"/>
    <w:rsid w:val="00BB5BF2"/>
    <w:rsid w:val="00C3244E"/>
    <w:rsid w:val="00C662BD"/>
    <w:rsid w:val="00C722CC"/>
    <w:rsid w:val="00C8456B"/>
    <w:rsid w:val="00D10E88"/>
    <w:rsid w:val="00D12F00"/>
    <w:rsid w:val="00D37D9F"/>
    <w:rsid w:val="00D51F85"/>
    <w:rsid w:val="00E51129"/>
    <w:rsid w:val="00E75DAD"/>
    <w:rsid w:val="00E9250C"/>
    <w:rsid w:val="00EA4575"/>
    <w:rsid w:val="00FC714A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1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1F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ed">
    <w:name w:val="red"/>
    <w:basedOn w:val="Normln"/>
    <w:rsid w:val="003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1FE0"/>
    <w:rPr>
      <w:color w:val="0000FF"/>
      <w:u w:val="single"/>
    </w:rPr>
  </w:style>
  <w:style w:type="character" w:customStyle="1" w:styleId="previewlispan">
    <w:name w:val="previewlispan"/>
    <w:basedOn w:val="Standardnpsmoodstavce"/>
    <w:rsid w:val="00311FE0"/>
  </w:style>
  <w:style w:type="character" w:customStyle="1" w:styleId="standarttreerow">
    <w:name w:val="standarttreerow"/>
    <w:basedOn w:val="Standardnpsmoodstavce"/>
    <w:rsid w:val="00311FE0"/>
  </w:style>
  <w:style w:type="character" w:customStyle="1" w:styleId="selectedtreerow">
    <w:name w:val="selectedtreerow"/>
    <w:basedOn w:val="Standardnpsmoodstavce"/>
    <w:rsid w:val="00013F65"/>
  </w:style>
  <w:style w:type="paragraph" w:styleId="Textbubliny">
    <w:name w:val="Balloon Text"/>
    <w:basedOn w:val="Normln"/>
    <w:link w:val="TextbublinyChar"/>
    <w:uiPriority w:val="99"/>
    <w:semiHidden/>
    <w:unhideWhenUsed/>
    <w:rsid w:val="007F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E6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B5BF2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142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42F26"/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InternetLink">
    <w:name w:val="Internet Link"/>
    <w:uiPriority w:val="99"/>
    <w:rsid w:val="002D525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1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1F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ed">
    <w:name w:val="red"/>
    <w:basedOn w:val="Normln"/>
    <w:rsid w:val="003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1FE0"/>
    <w:rPr>
      <w:color w:val="0000FF"/>
      <w:u w:val="single"/>
    </w:rPr>
  </w:style>
  <w:style w:type="character" w:customStyle="1" w:styleId="previewlispan">
    <w:name w:val="previewlispan"/>
    <w:basedOn w:val="Standardnpsmoodstavce"/>
    <w:rsid w:val="00311FE0"/>
  </w:style>
  <w:style w:type="character" w:customStyle="1" w:styleId="standarttreerow">
    <w:name w:val="standarttreerow"/>
    <w:basedOn w:val="Standardnpsmoodstavce"/>
    <w:rsid w:val="00311FE0"/>
  </w:style>
  <w:style w:type="character" w:customStyle="1" w:styleId="selectedtreerow">
    <w:name w:val="selectedtreerow"/>
    <w:basedOn w:val="Standardnpsmoodstavce"/>
    <w:rsid w:val="00013F65"/>
  </w:style>
  <w:style w:type="paragraph" w:styleId="Textbubliny">
    <w:name w:val="Balloon Text"/>
    <w:basedOn w:val="Normln"/>
    <w:link w:val="TextbublinyChar"/>
    <w:uiPriority w:val="99"/>
    <w:semiHidden/>
    <w:unhideWhenUsed/>
    <w:rsid w:val="007F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E6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B5BF2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142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42F26"/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InternetLink">
    <w:name w:val="Internet Link"/>
    <w:uiPriority w:val="99"/>
    <w:rsid w:val="002D52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94A8-1E2B-4A59-9D09-A188FB1F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japis@med.muni.cz</dc:creator>
  <cp:keywords/>
  <dc:description/>
  <cp:lastModifiedBy>zendulka</cp:lastModifiedBy>
  <cp:revision>7</cp:revision>
  <cp:lastPrinted>2018-05-25T10:20:00Z</cp:lastPrinted>
  <dcterms:created xsi:type="dcterms:W3CDTF">2019-01-04T17:33:00Z</dcterms:created>
  <dcterms:modified xsi:type="dcterms:W3CDTF">2019-04-02T10:52:00Z</dcterms:modified>
</cp:coreProperties>
</file>