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D3" w:rsidRPr="00F52FD3" w:rsidRDefault="00F52FD3" w:rsidP="009A3560">
      <w:pPr>
        <w:jc w:val="center"/>
        <w:rPr>
          <w:b/>
          <w:bCs/>
          <w:sz w:val="32"/>
          <w:szCs w:val="32"/>
        </w:rPr>
      </w:pPr>
      <w:r w:rsidRPr="00F52FD3">
        <w:rPr>
          <w:b/>
          <w:bCs/>
          <w:sz w:val="32"/>
          <w:szCs w:val="32"/>
        </w:rPr>
        <w:t>CH50</w:t>
      </w:r>
    </w:p>
    <w:p w:rsidR="009A3560" w:rsidRPr="00DD375D" w:rsidRDefault="00F52FD3" w:rsidP="009A3560">
      <w:pPr>
        <w:jc w:val="center"/>
        <w:rPr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="00DD375D" w:rsidRPr="00F52FD3">
        <w:rPr>
          <w:bCs/>
          <w:sz w:val="28"/>
          <w:szCs w:val="28"/>
        </w:rPr>
        <w:t>Funkční vyšetření komplementového systému</w:t>
      </w:r>
    </w:p>
    <w:p w:rsidR="00DD375D" w:rsidRPr="00896660" w:rsidRDefault="00DD375D" w:rsidP="00896660">
      <w:pPr>
        <w:jc w:val="center"/>
        <w:rPr>
          <w:bCs/>
          <w:sz w:val="28"/>
          <w:szCs w:val="28"/>
        </w:rPr>
      </w:pPr>
      <w:r w:rsidRPr="00DD375D">
        <w:rPr>
          <w:bCs/>
          <w:sz w:val="28"/>
          <w:szCs w:val="28"/>
        </w:rPr>
        <w:t xml:space="preserve"> </w:t>
      </w:r>
      <w:r w:rsidR="00F52FD3">
        <w:rPr>
          <w:bCs/>
          <w:sz w:val="28"/>
          <w:szCs w:val="28"/>
        </w:rPr>
        <w:t>(</w:t>
      </w:r>
      <w:r w:rsidRPr="00F52FD3">
        <w:rPr>
          <w:bCs/>
          <w:sz w:val="28"/>
          <w:szCs w:val="28"/>
        </w:rPr>
        <w:t>klasick</w:t>
      </w:r>
      <w:r w:rsidR="00F52FD3" w:rsidRPr="00F52FD3">
        <w:rPr>
          <w:bCs/>
          <w:sz w:val="28"/>
          <w:szCs w:val="28"/>
        </w:rPr>
        <w:t>á</w:t>
      </w:r>
      <w:r w:rsidR="00F52FD3">
        <w:rPr>
          <w:bCs/>
          <w:sz w:val="28"/>
          <w:szCs w:val="28"/>
        </w:rPr>
        <w:t xml:space="preserve"> cesta aktivace)</w:t>
      </w:r>
    </w:p>
    <w:p w:rsidR="00D45A0B" w:rsidRPr="00293DE8" w:rsidRDefault="009A3560" w:rsidP="009A3560">
      <w:pPr>
        <w:jc w:val="both"/>
        <w:rPr>
          <w:b/>
          <w:sz w:val="28"/>
          <w:szCs w:val="28"/>
        </w:rPr>
      </w:pPr>
      <w:r w:rsidRPr="00293DE8">
        <w:rPr>
          <w:b/>
          <w:sz w:val="28"/>
          <w:szCs w:val="28"/>
        </w:rPr>
        <w:t>Teorie:</w:t>
      </w:r>
    </w:p>
    <w:p w:rsidR="00152745" w:rsidRDefault="00152745" w:rsidP="00561231">
      <w:pPr>
        <w:jc w:val="both"/>
      </w:pPr>
      <w:r>
        <w:tab/>
      </w:r>
      <w:r w:rsidRPr="005F6FF1">
        <w:rPr>
          <w:bCs/>
        </w:rPr>
        <w:t>Komplement</w:t>
      </w:r>
      <w:r w:rsidRPr="005F6FF1">
        <w:t xml:space="preserve"> řadíme</w:t>
      </w:r>
      <w:r>
        <w:t xml:space="preserve"> me</w:t>
      </w:r>
      <w:r w:rsidR="00D828A7">
        <w:t>zi humorální složky vrozené</w:t>
      </w:r>
      <w:r>
        <w:t xml:space="preserve"> </w:t>
      </w:r>
      <w:r w:rsidRPr="00152745">
        <w:t>imunity</w:t>
      </w:r>
      <w:r>
        <w:t xml:space="preserve">. Je tvořen souborem asi 30 sérových a membránových termolabilních proteinů, které za normálních okolností kolují v těle ve formě inaktivních </w:t>
      </w:r>
      <w:r w:rsidR="0015091D">
        <w:t>proenzymů</w:t>
      </w:r>
      <w:r>
        <w:t>.</w:t>
      </w:r>
      <w:r w:rsidR="00951232">
        <w:t xml:space="preserve"> </w:t>
      </w:r>
      <w:r w:rsidR="00085C57">
        <w:t xml:space="preserve">Komplementový systém je aktivován třemi způsoby: alternativní, klasickou či </w:t>
      </w:r>
      <w:proofErr w:type="spellStart"/>
      <w:r w:rsidR="00085C57">
        <w:t>lektinovou</w:t>
      </w:r>
      <w:proofErr w:type="spellEnd"/>
      <w:r w:rsidR="00085C57">
        <w:t xml:space="preserve"> cestou. </w:t>
      </w:r>
      <w:r w:rsidR="00951232">
        <w:t>Po</w:t>
      </w:r>
      <w:r w:rsidR="00085C57">
        <w:t xml:space="preserve"> aktivaci komplementu se spouští kaskáda po sobě následujících kroků, které vedou k </w:t>
      </w:r>
      <w:r w:rsidR="00951232">
        <w:t xml:space="preserve">amplifikaci imunitní odpovědi a tvorbě lytického komplexu </w:t>
      </w:r>
      <w:r w:rsidR="00085C57">
        <w:t>MAC (</w:t>
      </w:r>
      <w:proofErr w:type="spellStart"/>
      <w:r w:rsidR="00085C57">
        <w:t>membrane</w:t>
      </w:r>
      <w:proofErr w:type="spellEnd"/>
      <w:r w:rsidR="00085C57">
        <w:t xml:space="preserve"> </w:t>
      </w:r>
      <w:proofErr w:type="spellStart"/>
      <w:r w:rsidR="00085C57">
        <w:t>attack</w:t>
      </w:r>
      <w:proofErr w:type="spellEnd"/>
      <w:r w:rsidR="00085C57">
        <w:t xml:space="preserve"> </w:t>
      </w:r>
      <w:r w:rsidR="00951232">
        <w:t>komplex).</w:t>
      </w:r>
      <w:r>
        <w:t xml:space="preserve"> Hlavn</w:t>
      </w:r>
      <w:r w:rsidR="00942BAE">
        <w:t>ími funkcemi komplementových složek</w:t>
      </w:r>
      <w:r>
        <w:t xml:space="preserve"> jsou:</w:t>
      </w:r>
      <w:r w:rsidRPr="00152745">
        <w:t xml:space="preserve"> </w:t>
      </w:r>
      <w:proofErr w:type="spellStart"/>
      <w:r w:rsidRPr="00152745">
        <w:t>lýza</w:t>
      </w:r>
      <w:proofErr w:type="spellEnd"/>
      <w:r>
        <w:t xml:space="preserve"> buněk, </w:t>
      </w:r>
      <w:proofErr w:type="spellStart"/>
      <w:r w:rsidRPr="00152745">
        <w:t>opsonizace</w:t>
      </w:r>
      <w:proofErr w:type="spellEnd"/>
      <w:r w:rsidRPr="00152745">
        <w:t xml:space="preserve"> </w:t>
      </w:r>
      <w:r>
        <w:t xml:space="preserve">a </w:t>
      </w:r>
      <w:r w:rsidRPr="00152745">
        <w:t>chemotaxe</w:t>
      </w:r>
      <w:r>
        <w:t>.</w:t>
      </w:r>
    </w:p>
    <w:p w:rsidR="001052C5" w:rsidRDefault="00F52FD3" w:rsidP="00561231">
      <w:pPr>
        <w:jc w:val="both"/>
      </w:pPr>
      <w:r>
        <w:tab/>
      </w:r>
      <w:r w:rsidR="001E56F7">
        <w:t>CH50 je funkčním testem komplementového systému sp</w:t>
      </w:r>
      <w:r w:rsidR="00085C57">
        <w:t>o</w:t>
      </w:r>
      <w:r w:rsidR="001E56F7">
        <w:t>uštěného klasickou cestou</w:t>
      </w:r>
      <w:r w:rsidR="00085C57">
        <w:t>.</w:t>
      </w:r>
      <w:r w:rsidR="00561231">
        <w:t xml:space="preserve"> </w:t>
      </w:r>
      <w:r w:rsidR="00561231" w:rsidRPr="00561231">
        <w:t>K</w:t>
      </w:r>
      <w:r w:rsidR="00561231">
        <w:t> </w:t>
      </w:r>
      <w:r w:rsidR="00393B89" w:rsidRPr="00561231">
        <w:t>tomuto</w:t>
      </w:r>
      <w:r w:rsidR="00393B89">
        <w:t xml:space="preserve"> účelu se využívají beraní erytrocyty a </w:t>
      </w:r>
      <w:proofErr w:type="spellStart"/>
      <w:r w:rsidR="00393B89">
        <w:t>amboceptor</w:t>
      </w:r>
      <w:proofErr w:type="spellEnd"/>
      <w:r w:rsidR="00393B89">
        <w:t xml:space="preserve"> (králičí protil</w:t>
      </w:r>
      <w:r w:rsidR="00A44232">
        <w:t>átka proti beraním erytrocytům), ke kterým se přidá vzorek vyšetřovaného séra.</w:t>
      </w:r>
      <w:r w:rsidR="00393B89">
        <w:t xml:space="preserve"> </w:t>
      </w:r>
      <w:r w:rsidR="00A44232">
        <w:t xml:space="preserve">Pokud je komplementový systém v séru funkční, dojde v přítomnosti </w:t>
      </w:r>
      <w:proofErr w:type="spellStart"/>
      <w:r w:rsidR="00A44232">
        <w:t>amboceptoru</w:t>
      </w:r>
      <w:proofErr w:type="spellEnd"/>
      <w:r w:rsidR="00A44232">
        <w:t xml:space="preserve"> k lýze beraních erytrocytů. Uvolněný hemoglobin způsobí zvýšení absorbance </w:t>
      </w:r>
      <w:r w:rsidR="001052C5">
        <w:t>roztoku, která</w:t>
      </w:r>
      <w:r w:rsidR="00A44232">
        <w:t xml:space="preserve"> se změří spektrofotometricky. </w:t>
      </w:r>
      <w:r w:rsidR="00561231">
        <w:t>K </w:t>
      </w:r>
      <w:r w:rsidR="001052C5">
        <w:t>vyjádření výsledku se používá tzv. jednotka CH-50,</w:t>
      </w:r>
      <w:r w:rsidR="001052C5" w:rsidRPr="008B0C29">
        <w:t xml:space="preserve"> </w:t>
      </w:r>
      <w:r w:rsidR="001052C5">
        <w:t>která udává</w:t>
      </w:r>
      <w:r w:rsidR="00561231">
        <w:t xml:space="preserve"> množství komplementu v 1 </w:t>
      </w:r>
      <w:r w:rsidR="001052C5" w:rsidRPr="008B0C29">
        <w:t>ml</w:t>
      </w:r>
      <w:r w:rsidR="001052C5">
        <w:t xml:space="preserve"> séra, které způsobí za standard</w:t>
      </w:r>
      <w:r w:rsidR="001052C5" w:rsidRPr="008B0C29">
        <w:t>ních podmínek 50% lýzu definované suspenze beraních erytrocytů.</w:t>
      </w:r>
      <w:r w:rsidR="00797595">
        <w:t xml:space="preserve"> V prostředí destilované vody dojde </w:t>
      </w:r>
      <w:proofErr w:type="gramStart"/>
      <w:r w:rsidR="00797595">
        <w:t>ke</w:t>
      </w:r>
      <w:proofErr w:type="gramEnd"/>
      <w:r w:rsidR="00797595">
        <w:t xml:space="preserve"> 100% hemolýze.</w:t>
      </w:r>
    </w:p>
    <w:p w:rsidR="001052C5" w:rsidRDefault="001052C5" w:rsidP="002A14AC">
      <w:pPr>
        <w:jc w:val="both"/>
      </w:pPr>
    </w:p>
    <w:p w:rsidR="00E310D4" w:rsidRDefault="00E310D4" w:rsidP="002A14AC">
      <w:pPr>
        <w:jc w:val="both"/>
      </w:pPr>
    </w:p>
    <w:p w:rsidR="00E310D4" w:rsidRPr="00293DE8" w:rsidRDefault="00F52FD3" w:rsidP="002A14AC">
      <w:pPr>
        <w:jc w:val="both"/>
        <w:rPr>
          <w:b/>
          <w:sz w:val="28"/>
          <w:szCs w:val="28"/>
        </w:rPr>
      </w:pPr>
      <w:r w:rsidRPr="00293DE8">
        <w:rPr>
          <w:b/>
          <w:sz w:val="28"/>
          <w:szCs w:val="28"/>
        </w:rPr>
        <w:t>Materiál a pomůcky</w:t>
      </w:r>
      <w:r w:rsidR="006B6540" w:rsidRPr="00293DE8">
        <w:rPr>
          <w:b/>
          <w:sz w:val="28"/>
          <w:szCs w:val="28"/>
        </w:rPr>
        <w:t>:</w:t>
      </w:r>
    </w:p>
    <w:p w:rsidR="00942BAE" w:rsidRDefault="00561231" w:rsidP="002A14AC">
      <w:pPr>
        <w:jc w:val="both"/>
      </w:pPr>
      <w:r>
        <w:t xml:space="preserve">5% suspenze beraních erytrocytů, </w:t>
      </w:r>
      <w:r w:rsidR="004A4265">
        <w:t xml:space="preserve">pracovní roztok </w:t>
      </w:r>
      <w:proofErr w:type="spellStart"/>
      <w:r>
        <w:t>amboceptor</w:t>
      </w:r>
      <w:r w:rsidR="004A4265">
        <w:t>u</w:t>
      </w:r>
      <w:proofErr w:type="spellEnd"/>
      <w:r>
        <w:t xml:space="preserve"> (králičí protilátka třídy </w:t>
      </w:r>
      <w:proofErr w:type="spellStart"/>
      <w:r>
        <w:t>IgM</w:t>
      </w:r>
      <w:proofErr w:type="spellEnd"/>
      <w:r>
        <w:t xml:space="preserve"> proti beraním erytrocytům), f</w:t>
      </w:r>
      <w:r w:rsidR="00433163">
        <w:t>yziologický roztok</w:t>
      </w:r>
      <w:r w:rsidR="00B9421C">
        <w:t xml:space="preserve">, </w:t>
      </w:r>
      <w:r w:rsidR="00F61CB1">
        <w:t xml:space="preserve">destilovaná voda, </w:t>
      </w:r>
      <w:r w:rsidR="00B9421C">
        <w:t>kádinky</w:t>
      </w:r>
      <w:r>
        <w:t xml:space="preserve">, </w:t>
      </w:r>
      <w:proofErr w:type="spellStart"/>
      <w:r>
        <w:t>mikrozkumavky</w:t>
      </w:r>
      <w:proofErr w:type="spellEnd"/>
      <w:r w:rsidR="002F7E1D">
        <w:t xml:space="preserve"> (</w:t>
      </w:r>
      <w:proofErr w:type="spellStart"/>
      <w:r w:rsidR="002F7E1D">
        <w:t>eppendorfky</w:t>
      </w:r>
      <w:proofErr w:type="spellEnd"/>
      <w:r w:rsidR="002F7E1D">
        <w:t>)</w:t>
      </w:r>
      <w:r>
        <w:t xml:space="preserve">, </w:t>
      </w:r>
      <w:proofErr w:type="spellStart"/>
      <w:r w:rsidR="00B2647E">
        <w:t>vortex</w:t>
      </w:r>
      <w:proofErr w:type="spellEnd"/>
      <w:r w:rsidR="00B2647E">
        <w:t xml:space="preserve">, centrifuga, </w:t>
      </w:r>
      <w:proofErr w:type="spellStart"/>
      <w:r w:rsidR="00B2647E">
        <w:t>reader</w:t>
      </w:r>
      <w:proofErr w:type="spellEnd"/>
      <w:r w:rsidR="00B2647E">
        <w:t xml:space="preserve"> absorbance, </w:t>
      </w:r>
      <w:r>
        <w:t>pipety, špičky</w:t>
      </w:r>
      <w:r w:rsidR="00EE293D">
        <w:t xml:space="preserve">, </w:t>
      </w:r>
      <w:proofErr w:type="spellStart"/>
      <w:r w:rsidR="00EE293D">
        <w:t>stepper</w:t>
      </w:r>
      <w:proofErr w:type="spellEnd"/>
      <w:r w:rsidR="00B2647E">
        <w:t xml:space="preserve"> </w:t>
      </w:r>
      <w:r w:rsidR="00EE293D">
        <w:t>+</w:t>
      </w:r>
      <w:r w:rsidR="00B2647E">
        <w:t xml:space="preserve"> </w:t>
      </w:r>
      <w:r w:rsidR="00EE293D">
        <w:t xml:space="preserve">nástavec, </w:t>
      </w:r>
      <w:proofErr w:type="spellStart"/>
      <w:r w:rsidR="00E57442">
        <w:t>mikrotitrační</w:t>
      </w:r>
      <w:proofErr w:type="spellEnd"/>
      <w:r w:rsidR="00E57442">
        <w:t xml:space="preserve"> destičky</w:t>
      </w:r>
      <w:r w:rsidR="007C4F5B">
        <w:t>.</w:t>
      </w:r>
    </w:p>
    <w:p w:rsidR="00433163" w:rsidRDefault="00433163" w:rsidP="002A14AC">
      <w:pPr>
        <w:jc w:val="both"/>
      </w:pPr>
    </w:p>
    <w:p w:rsidR="00E310D4" w:rsidRPr="00D45A0B" w:rsidRDefault="00E310D4" w:rsidP="002A14AC">
      <w:pPr>
        <w:jc w:val="both"/>
      </w:pPr>
    </w:p>
    <w:p w:rsidR="009A3560" w:rsidRPr="00293DE8" w:rsidRDefault="009A3560" w:rsidP="009A3560">
      <w:pPr>
        <w:jc w:val="both"/>
        <w:rPr>
          <w:b/>
          <w:sz w:val="28"/>
          <w:szCs w:val="28"/>
        </w:rPr>
      </w:pPr>
      <w:r w:rsidRPr="00293DE8">
        <w:rPr>
          <w:b/>
          <w:sz w:val="28"/>
          <w:szCs w:val="28"/>
        </w:rPr>
        <w:t>P</w:t>
      </w:r>
      <w:r w:rsidR="00F52FD3" w:rsidRPr="00293DE8">
        <w:rPr>
          <w:b/>
          <w:sz w:val="28"/>
          <w:szCs w:val="28"/>
        </w:rPr>
        <w:t>ostup</w:t>
      </w:r>
      <w:r w:rsidRPr="00293DE8">
        <w:rPr>
          <w:b/>
          <w:sz w:val="28"/>
          <w:szCs w:val="28"/>
        </w:rPr>
        <w:t>:</w:t>
      </w:r>
    </w:p>
    <w:p w:rsidR="00E310D4" w:rsidRDefault="00E310D4" w:rsidP="009A3560">
      <w:pPr>
        <w:jc w:val="both"/>
        <w:rPr>
          <w:sz w:val="28"/>
          <w:szCs w:val="28"/>
          <w:u w:val="single"/>
        </w:rPr>
      </w:pPr>
    </w:p>
    <w:p w:rsidR="009C4B77" w:rsidRDefault="009C4B77" w:rsidP="009C4B77">
      <w:pPr>
        <w:numPr>
          <w:ilvl w:val="0"/>
          <w:numId w:val="46"/>
        </w:numPr>
        <w:ind w:left="284" w:hanging="284"/>
        <w:jc w:val="both"/>
      </w:pPr>
      <w:r w:rsidRPr="0042373D">
        <w:rPr>
          <w:b/>
        </w:rPr>
        <w:t>Příprava sér</w:t>
      </w:r>
      <w:r>
        <w:t xml:space="preserve">: Sérum, které bylo do hodiny od odběru zamraženo (složky komplementu jsou termolabilní!) je nutno rozmrazit na pokojovou teplotu a před pipetováním důkladně promíchat na </w:t>
      </w:r>
      <w:proofErr w:type="spellStart"/>
      <w:r>
        <w:t>vortexu</w:t>
      </w:r>
      <w:proofErr w:type="spellEnd"/>
      <w:r>
        <w:t>.</w:t>
      </w:r>
    </w:p>
    <w:p w:rsidR="009C4B77" w:rsidRDefault="009C4B77" w:rsidP="009C4B77">
      <w:pPr>
        <w:ind w:left="284" w:hanging="284"/>
        <w:jc w:val="both"/>
      </w:pPr>
      <w:r>
        <w:tab/>
        <w:t xml:space="preserve">Pro každé sérum připravíme do </w:t>
      </w:r>
      <w:proofErr w:type="spellStart"/>
      <w:r>
        <w:t>mikrozkumavky</w:t>
      </w:r>
      <w:proofErr w:type="spellEnd"/>
      <w:r>
        <w:t xml:space="preserve"> </w:t>
      </w:r>
      <w:r>
        <w:rPr>
          <w:b/>
        </w:rPr>
        <w:t>2</w:t>
      </w:r>
      <w:r w:rsidRPr="007B6B05">
        <w:rPr>
          <w:b/>
        </w:rPr>
        <w:t xml:space="preserve"> ředění</w:t>
      </w:r>
      <w:r>
        <w:t>:</w:t>
      </w:r>
    </w:p>
    <w:p w:rsidR="009C4B77" w:rsidRDefault="009C4B77" w:rsidP="009C4B77">
      <w:pPr>
        <w:ind w:left="284" w:hanging="284"/>
        <w:jc w:val="both"/>
      </w:pPr>
      <w:r>
        <w:tab/>
      </w:r>
    </w:p>
    <w:p w:rsidR="009C4B77" w:rsidRDefault="009C4B77" w:rsidP="009C4B77">
      <w:pPr>
        <w:ind w:left="284" w:hanging="284"/>
        <w:jc w:val="both"/>
      </w:pPr>
      <w:r>
        <w:tab/>
        <w:t xml:space="preserve">ředění I (40x)  ... 25 </w:t>
      </w:r>
      <w:r w:rsidRPr="008B0C29">
        <w:sym w:font="Symbol" w:char="F06D"/>
      </w:r>
      <w:r>
        <w:t xml:space="preserve">l séra + 975 </w:t>
      </w:r>
      <w:r w:rsidRPr="008B0C29">
        <w:sym w:font="Symbol" w:char="F06D"/>
      </w:r>
      <w:r>
        <w:t xml:space="preserve">l </w:t>
      </w:r>
      <w:proofErr w:type="spellStart"/>
      <w:proofErr w:type="gramStart"/>
      <w:r>
        <w:t>fyz.roz</w:t>
      </w:r>
      <w:proofErr w:type="spellEnd"/>
      <w:r>
        <w:t>.</w:t>
      </w:r>
      <w:proofErr w:type="gramEnd"/>
    </w:p>
    <w:p w:rsidR="009C4B77" w:rsidRDefault="009C4B77" w:rsidP="009C4B77">
      <w:pPr>
        <w:ind w:left="284" w:hanging="284"/>
        <w:jc w:val="both"/>
      </w:pPr>
      <w:r>
        <w:tab/>
        <w:t xml:space="preserve">ředění II (60x) ... 15 </w:t>
      </w:r>
      <w:r w:rsidRPr="008B0C29">
        <w:sym w:font="Symbol" w:char="F06D"/>
      </w:r>
      <w:r>
        <w:t xml:space="preserve">l séra + 885 </w:t>
      </w:r>
      <w:r w:rsidRPr="008B0C29">
        <w:sym w:font="Symbol" w:char="F06D"/>
      </w:r>
      <w:r>
        <w:t xml:space="preserve">l </w:t>
      </w:r>
      <w:proofErr w:type="spellStart"/>
      <w:proofErr w:type="gramStart"/>
      <w:r>
        <w:t>fyz.roz</w:t>
      </w:r>
      <w:proofErr w:type="spellEnd"/>
      <w:r>
        <w:t>.</w:t>
      </w:r>
      <w:proofErr w:type="gramEnd"/>
    </w:p>
    <w:p w:rsidR="009C4B77" w:rsidRDefault="009C4B77" w:rsidP="009C4B77">
      <w:pPr>
        <w:ind w:left="284" w:hanging="284"/>
        <w:jc w:val="both"/>
      </w:pPr>
    </w:p>
    <w:p w:rsidR="009C4B77" w:rsidRDefault="009C4B77" w:rsidP="009C4B77">
      <w:pPr>
        <w:ind w:left="284" w:hanging="284"/>
        <w:jc w:val="both"/>
      </w:pPr>
      <w:r>
        <w:tab/>
        <w:t xml:space="preserve">Promíchejte na </w:t>
      </w:r>
      <w:proofErr w:type="spellStart"/>
      <w:r>
        <w:t>vortexu</w:t>
      </w:r>
      <w:proofErr w:type="spellEnd"/>
      <w:r>
        <w:t>.</w:t>
      </w:r>
    </w:p>
    <w:p w:rsidR="009C4B77" w:rsidRDefault="009C4B77" w:rsidP="009C4B77">
      <w:pPr>
        <w:ind w:left="284" w:hanging="284"/>
        <w:jc w:val="both"/>
      </w:pPr>
    </w:p>
    <w:p w:rsidR="007B6B05" w:rsidRDefault="007B6B05" w:rsidP="00E310D4">
      <w:pPr>
        <w:ind w:left="284" w:hanging="284"/>
        <w:jc w:val="both"/>
      </w:pPr>
    </w:p>
    <w:p w:rsidR="00503923" w:rsidRDefault="002F7E1D" w:rsidP="00590441">
      <w:pPr>
        <w:numPr>
          <w:ilvl w:val="0"/>
          <w:numId w:val="46"/>
        </w:numPr>
        <w:ind w:left="284" w:hanging="284"/>
        <w:jc w:val="both"/>
      </w:pPr>
      <w:r>
        <w:t>Příprava</w:t>
      </w:r>
      <w:r w:rsidR="00503923">
        <w:t xml:space="preserve"> </w:t>
      </w:r>
      <w:r w:rsidR="00503923" w:rsidRPr="0042373D">
        <w:rPr>
          <w:b/>
        </w:rPr>
        <w:t>hemolytického systému</w:t>
      </w:r>
      <w:r w:rsidR="00503923">
        <w:t xml:space="preserve">: </w:t>
      </w:r>
      <w:r w:rsidR="00F9343D">
        <w:t>do</w:t>
      </w:r>
      <w:r w:rsidR="00590441" w:rsidRPr="00590441">
        <w:t xml:space="preserve"> </w:t>
      </w:r>
      <w:r w:rsidR="009C4B77">
        <w:t>5%</w:t>
      </w:r>
      <w:r w:rsidR="00590441" w:rsidRPr="00590441">
        <w:t xml:space="preserve"> suspenze beraních erytrocytů </w:t>
      </w:r>
      <w:r w:rsidR="00F9343D">
        <w:t xml:space="preserve">se přidá stejný objem </w:t>
      </w:r>
      <w:r w:rsidR="00590441" w:rsidRPr="00590441">
        <w:t xml:space="preserve">pracovního roztoku </w:t>
      </w:r>
      <w:proofErr w:type="spellStart"/>
      <w:r w:rsidR="00590441" w:rsidRPr="00590441">
        <w:t>amboceptoru</w:t>
      </w:r>
      <w:proofErr w:type="spellEnd"/>
      <w:r w:rsidR="00FC60CD">
        <w:t xml:space="preserve"> (</w:t>
      </w:r>
      <w:r w:rsidR="007C4F5B">
        <w:t xml:space="preserve">JE NUTNÉ </w:t>
      </w:r>
      <w:r w:rsidR="00FC60CD">
        <w:t>PŘIDÁVAT AMBOCEPTOR DO ERYTROCYTŮ</w:t>
      </w:r>
      <w:r w:rsidR="00590441">
        <w:t>, NE NAOPAK</w:t>
      </w:r>
      <w:r w:rsidR="007C4F5B">
        <w:t>!</w:t>
      </w:r>
      <w:r w:rsidR="00FC60CD">
        <w:t>) – inkubace 15-30</w:t>
      </w:r>
      <w:r w:rsidR="00BF268F">
        <w:t xml:space="preserve"> </w:t>
      </w:r>
      <w:r w:rsidR="00FC60CD">
        <w:t>min</w:t>
      </w:r>
      <w:r w:rsidR="00E310D4">
        <w:t xml:space="preserve"> v lednici</w:t>
      </w:r>
      <w:r w:rsidR="00590441">
        <w:t>.</w:t>
      </w:r>
    </w:p>
    <w:p w:rsidR="004D5A67" w:rsidRDefault="004D5A67" w:rsidP="004D5A67">
      <w:pPr>
        <w:ind w:left="284"/>
        <w:jc w:val="both"/>
      </w:pPr>
      <w:r>
        <w:t xml:space="preserve">Na 1 desku </w:t>
      </w:r>
      <w:r w:rsidR="009C4B77">
        <w:t xml:space="preserve">se připraví 4 ml hemolytického systému (2 ml suspenze + 2 ml </w:t>
      </w:r>
      <w:proofErr w:type="spellStart"/>
      <w:r w:rsidR="009C4B77">
        <w:t>amboceptor</w:t>
      </w:r>
      <w:proofErr w:type="spellEnd"/>
      <w:r w:rsidR="009C4B77">
        <w:t>).</w:t>
      </w:r>
    </w:p>
    <w:p w:rsidR="00E310D4" w:rsidRDefault="00E310D4" w:rsidP="00E310D4">
      <w:pPr>
        <w:ind w:left="284" w:hanging="284"/>
        <w:jc w:val="both"/>
      </w:pPr>
    </w:p>
    <w:p w:rsidR="004A4265" w:rsidRDefault="004A4265" w:rsidP="00E310D4">
      <w:pPr>
        <w:ind w:left="284" w:hanging="284"/>
        <w:jc w:val="both"/>
      </w:pPr>
    </w:p>
    <w:p w:rsidR="004A4265" w:rsidRDefault="004A4265" w:rsidP="00E310D4">
      <w:pPr>
        <w:ind w:left="284" w:hanging="284"/>
        <w:jc w:val="both"/>
      </w:pPr>
    </w:p>
    <w:p w:rsidR="004A4265" w:rsidRDefault="004A4265" w:rsidP="00E310D4">
      <w:pPr>
        <w:ind w:left="284" w:hanging="284"/>
        <w:jc w:val="both"/>
      </w:pPr>
    </w:p>
    <w:p w:rsidR="00F61CB1" w:rsidRDefault="007B6B05" w:rsidP="00E310D4">
      <w:pPr>
        <w:numPr>
          <w:ilvl w:val="0"/>
          <w:numId w:val="46"/>
        </w:numPr>
        <w:ind w:left="284" w:hanging="284"/>
        <w:jc w:val="both"/>
      </w:pPr>
      <w:r>
        <w:rPr>
          <w:b/>
        </w:rPr>
        <w:lastRenderedPageBreak/>
        <w:t>Rozmístění vzorků</w:t>
      </w:r>
      <w:r w:rsidR="001414D7" w:rsidRPr="0042373D">
        <w:rPr>
          <w:b/>
        </w:rPr>
        <w:t xml:space="preserve"> </w:t>
      </w:r>
      <w:r>
        <w:rPr>
          <w:b/>
        </w:rPr>
        <w:t xml:space="preserve">na </w:t>
      </w:r>
      <w:proofErr w:type="spellStart"/>
      <w:r w:rsidR="00E57442">
        <w:rPr>
          <w:b/>
        </w:rPr>
        <w:t>mikrotitrační</w:t>
      </w:r>
      <w:proofErr w:type="spellEnd"/>
      <w:r w:rsidR="00E57442">
        <w:rPr>
          <w:b/>
        </w:rPr>
        <w:t xml:space="preserve"> destičce</w:t>
      </w:r>
      <w:r w:rsidR="001414D7" w:rsidRPr="00F61CB1">
        <w:t>:</w:t>
      </w:r>
      <w:r w:rsidR="00390715">
        <w:t xml:space="preserve"> </w:t>
      </w:r>
    </w:p>
    <w:p w:rsidR="00F61CB1" w:rsidRDefault="00E310D4" w:rsidP="00E310D4">
      <w:pPr>
        <w:ind w:left="284" w:hanging="284"/>
        <w:jc w:val="both"/>
      </w:pPr>
      <w:r>
        <w:tab/>
      </w:r>
      <w:r w:rsidR="00390715">
        <w:t xml:space="preserve">Každý </w:t>
      </w:r>
      <w:r w:rsidR="00F61CB1">
        <w:t>vzorek séra se pipetuje v dubletu (2 sloupce)</w:t>
      </w:r>
      <w:r w:rsidR="00390715">
        <w:t xml:space="preserve">. </w:t>
      </w:r>
      <w:r w:rsidR="00F61CB1">
        <w:t xml:space="preserve">Máme 2 vzorky séra, takže obsadíme první 4 sloupce destičky. </w:t>
      </w:r>
    </w:p>
    <w:p w:rsidR="00E310D4" w:rsidRDefault="00E310D4" w:rsidP="00E310D4">
      <w:pPr>
        <w:ind w:left="284" w:hanging="284"/>
      </w:pPr>
      <w:r>
        <w:tab/>
      </w:r>
    </w:p>
    <w:p w:rsidR="00D97F6A" w:rsidRDefault="00D97F6A" w:rsidP="00E310D4">
      <w:pPr>
        <w:ind w:left="284" w:hanging="284"/>
      </w:pPr>
      <w:r>
        <w:t xml:space="preserve">Do </w:t>
      </w:r>
      <w:proofErr w:type="gramStart"/>
      <w:r>
        <w:t xml:space="preserve">jamek B,C,D a F,G </w:t>
      </w:r>
      <w:proofErr w:type="spellStart"/>
      <w:r>
        <w:t>napipetujte</w:t>
      </w:r>
      <w:proofErr w:type="spellEnd"/>
      <w:proofErr w:type="gramEnd"/>
      <w:r>
        <w:t xml:space="preserve"> 100 </w:t>
      </w:r>
      <w:r w:rsidRPr="008B0C29">
        <w:sym w:font="Symbol" w:char="F06D"/>
      </w:r>
      <w:r>
        <w:t xml:space="preserve">l </w:t>
      </w:r>
      <w:proofErr w:type="spellStart"/>
      <w:r>
        <w:t>fyz</w:t>
      </w:r>
      <w:proofErr w:type="spellEnd"/>
      <w:r>
        <w:t>. roztoku.</w:t>
      </w:r>
    </w:p>
    <w:p w:rsidR="00F61CB1" w:rsidRDefault="00F61CB1" w:rsidP="00E310D4">
      <w:pPr>
        <w:ind w:left="284" w:hanging="284"/>
      </w:pPr>
      <w:r>
        <w:t xml:space="preserve">Do jamek A </w:t>
      </w:r>
      <w:proofErr w:type="spellStart"/>
      <w:r>
        <w:t>a</w:t>
      </w:r>
      <w:proofErr w:type="spellEnd"/>
      <w:r>
        <w:t xml:space="preserve"> B </w:t>
      </w:r>
      <w:proofErr w:type="spellStart"/>
      <w:r>
        <w:t>napipetujte</w:t>
      </w:r>
      <w:proofErr w:type="spellEnd"/>
      <w:r w:rsidRPr="008B0C29">
        <w:t xml:space="preserve"> 100</w:t>
      </w:r>
      <w:r>
        <w:t xml:space="preserve"> </w:t>
      </w:r>
      <w:r w:rsidRPr="008B0C29">
        <w:sym w:font="Symbol" w:char="F06D"/>
      </w:r>
      <w:r w:rsidRPr="008B0C29">
        <w:t>l</w:t>
      </w:r>
      <w:r w:rsidR="00E310D4">
        <w:t xml:space="preserve"> séra</w:t>
      </w:r>
      <w:r>
        <w:t xml:space="preserve"> ředění I (40x)</w:t>
      </w:r>
      <w:r>
        <w:rPr>
          <w:b/>
        </w:rPr>
        <w:t>.</w:t>
      </w:r>
      <w:r w:rsidRPr="008B0C29">
        <w:t xml:space="preserve"> </w:t>
      </w:r>
    </w:p>
    <w:p w:rsidR="00F61CB1" w:rsidRDefault="00F61CB1" w:rsidP="00E310D4">
      <w:pPr>
        <w:ind w:left="284" w:hanging="284"/>
      </w:pPr>
      <w:r>
        <w:t>V </w:t>
      </w:r>
      <w:r w:rsidRPr="008B0C29">
        <w:t>jamk</w:t>
      </w:r>
      <w:r>
        <w:t xml:space="preserve">ách B promíchejte špičkou obsah a </w:t>
      </w:r>
      <w:proofErr w:type="spellStart"/>
      <w:r>
        <w:t>přepipetujte</w:t>
      </w:r>
      <w:proofErr w:type="spellEnd"/>
      <w:r>
        <w:t xml:space="preserve"> </w:t>
      </w:r>
      <w:r w:rsidRPr="008B0C29">
        <w:t>z nich 100</w:t>
      </w:r>
      <w:r>
        <w:t xml:space="preserve"> </w:t>
      </w:r>
      <w:r w:rsidRPr="008B0C29">
        <w:sym w:font="Symbol" w:char="F06D"/>
      </w:r>
      <w:r w:rsidRPr="008B0C29">
        <w:t xml:space="preserve">l do </w:t>
      </w:r>
      <w:r>
        <w:t>jamek C.</w:t>
      </w:r>
    </w:p>
    <w:p w:rsidR="00F61CB1" w:rsidRDefault="00F61CB1" w:rsidP="00E310D4">
      <w:pPr>
        <w:ind w:left="284" w:hanging="284"/>
      </w:pPr>
      <w:r>
        <w:t>V </w:t>
      </w:r>
      <w:r w:rsidRPr="008B0C29">
        <w:t>jamk</w:t>
      </w:r>
      <w:r>
        <w:t xml:space="preserve">ách C promíchejte špičkou obsah a </w:t>
      </w:r>
      <w:proofErr w:type="spellStart"/>
      <w:r>
        <w:t>přepipetujte</w:t>
      </w:r>
      <w:proofErr w:type="spellEnd"/>
      <w:r>
        <w:t xml:space="preserve"> </w:t>
      </w:r>
      <w:r w:rsidRPr="008B0C29">
        <w:t>z nich 100</w:t>
      </w:r>
      <w:r>
        <w:t xml:space="preserve"> </w:t>
      </w:r>
      <w:r w:rsidRPr="008B0C29">
        <w:sym w:font="Symbol" w:char="F06D"/>
      </w:r>
      <w:r w:rsidRPr="008B0C29">
        <w:t xml:space="preserve">l do </w:t>
      </w:r>
      <w:r>
        <w:t>jamek D</w:t>
      </w:r>
    </w:p>
    <w:p w:rsidR="00F61CB1" w:rsidRDefault="00F61CB1" w:rsidP="00E310D4">
      <w:pPr>
        <w:ind w:left="284" w:hanging="284"/>
      </w:pPr>
      <w:r>
        <w:t>V </w:t>
      </w:r>
      <w:r w:rsidRPr="008B0C29">
        <w:t>jamk</w:t>
      </w:r>
      <w:r>
        <w:t>ách D prom</w:t>
      </w:r>
      <w:r w:rsidR="00E310D4">
        <w:t>íchejte špičkou obsah,</w:t>
      </w:r>
      <w:r>
        <w:t xml:space="preserve"> odsajte </w:t>
      </w:r>
      <w:r w:rsidRPr="008B0C29">
        <w:t>z nich 100</w:t>
      </w:r>
      <w:r>
        <w:t xml:space="preserve"> </w:t>
      </w:r>
      <w:r w:rsidRPr="008B0C29">
        <w:sym w:font="Symbol" w:char="F06D"/>
      </w:r>
      <w:r>
        <w:t>l a vyhoďte.</w:t>
      </w:r>
    </w:p>
    <w:p w:rsidR="00F61CB1" w:rsidRDefault="00F61CB1" w:rsidP="00E310D4">
      <w:pPr>
        <w:ind w:left="284" w:hanging="284"/>
      </w:pPr>
    </w:p>
    <w:p w:rsidR="00F61CB1" w:rsidRDefault="00F61CB1" w:rsidP="00E310D4">
      <w:pPr>
        <w:ind w:left="284" w:hanging="284"/>
      </w:pPr>
      <w:r>
        <w:t xml:space="preserve">Do jamek E a F pro příslušný vzorek </w:t>
      </w:r>
      <w:proofErr w:type="spellStart"/>
      <w:r>
        <w:t>napipetujte</w:t>
      </w:r>
      <w:proofErr w:type="spellEnd"/>
      <w:r w:rsidRPr="008B0C29">
        <w:t xml:space="preserve"> 100</w:t>
      </w:r>
      <w:r>
        <w:t xml:space="preserve"> </w:t>
      </w:r>
      <w:r w:rsidRPr="008B0C29">
        <w:sym w:font="Symbol" w:char="F06D"/>
      </w:r>
      <w:r w:rsidRPr="008B0C29">
        <w:t xml:space="preserve">l </w:t>
      </w:r>
      <w:r w:rsidR="00E310D4">
        <w:t>séra</w:t>
      </w:r>
      <w:r>
        <w:t xml:space="preserve"> ředění II (60x)</w:t>
      </w:r>
      <w:r>
        <w:rPr>
          <w:b/>
        </w:rPr>
        <w:t>.</w:t>
      </w:r>
      <w:r w:rsidRPr="008B0C29">
        <w:t xml:space="preserve"> </w:t>
      </w:r>
    </w:p>
    <w:p w:rsidR="00F61CB1" w:rsidRDefault="00F61CB1" w:rsidP="00E310D4">
      <w:pPr>
        <w:ind w:left="284" w:hanging="284"/>
      </w:pPr>
      <w:r>
        <w:t>V </w:t>
      </w:r>
      <w:r w:rsidRPr="008B0C29">
        <w:t>jamk</w:t>
      </w:r>
      <w:r>
        <w:t xml:space="preserve">ách F promíchejte špičkou obsah a </w:t>
      </w:r>
      <w:proofErr w:type="spellStart"/>
      <w:r>
        <w:t>přepipetujte</w:t>
      </w:r>
      <w:proofErr w:type="spellEnd"/>
      <w:r>
        <w:t xml:space="preserve"> </w:t>
      </w:r>
      <w:r w:rsidRPr="008B0C29">
        <w:t>z nich 100</w:t>
      </w:r>
      <w:r>
        <w:t xml:space="preserve"> </w:t>
      </w:r>
      <w:r w:rsidRPr="008B0C29">
        <w:sym w:font="Symbol" w:char="F06D"/>
      </w:r>
      <w:r w:rsidRPr="008B0C29">
        <w:t xml:space="preserve">l do </w:t>
      </w:r>
      <w:r>
        <w:t>jamek G.</w:t>
      </w:r>
    </w:p>
    <w:p w:rsidR="00F61CB1" w:rsidRDefault="00F61CB1" w:rsidP="00E310D4">
      <w:pPr>
        <w:ind w:left="284" w:hanging="284"/>
      </w:pPr>
      <w:r>
        <w:t>V </w:t>
      </w:r>
      <w:r w:rsidRPr="008B0C29">
        <w:t>jamk</w:t>
      </w:r>
      <w:r>
        <w:t>á</w:t>
      </w:r>
      <w:r w:rsidR="00E57442">
        <w:t>ch G promíchejte špičkou obsah,</w:t>
      </w:r>
      <w:r>
        <w:t xml:space="preserve"> odsajte </w:t>
      </w:r>
      <w:r w:rsidRPr="008B0C29">
        <w:t>z nich 100</w:t>
      </w:r>
      <w:r>
        <w:t xml:space="preserve"> </w:t>
      </w:r>
      <w:r w:rsidRPr="008B0C29">
        <w:sym w:font="Symbol" w:char="F06D"/>
      </w:r>
      <w:r>
        <w:t>l a vyhoďte.</w:t>
      </w:r>
    </w:p>
    <w:p w:rsidR="00F61CB1" w:rsidRDefault="00F61CB1" w:rsidP="00E310D4">
      <w:pPr>
        <w:tabs>
          <w:tab w:val="left" w:pos="142"/>
        </w:tabs>
        <w:ind w:left="284" w:hanging="284"/>
      </w:pPr>
    </w:p>
    <w:p w:rsidR="00D97F6A" w:rsidRPr="008B0C29" w:rsidRDefault="00D97F6A" w:rsidP="00E310D4">
      <w:pPr>
        <w:tabs>
          <w:tab w:val="left" w:pos="142"/>
        </w:tabs>
        <w:ind w:left="284" w:hanging="284"/>
      </w:pPr>
      <w:r>
        <w:t xml:space="preserve">Do liché jamky H </w:t>
      </w:r>
      <w:proofErr w:type="spellStart"/>
      <w:r>
        <w:t>napipetujde</w:t>
      </w:r>
      <w:proofErr w:type="spellEnd"/>
      <w:r>
        <w:t xml:space="preserve"> 100 </w:t>
      </w:r>
      <w:r w:rsidRPr="008B0C29">
        <w:sym w:font="Symbol" w:char="F06D"/>
      </w:r>
      <w:r>
        <w:t xml:space="preserve">l </w:t>
      </w:r>
      <w:proofErr w:type="spellStart"/>
      <w:r>
        <w:t>fyz</w:t>
      </w:r>
      <w:proofErr w:type="spellEnd"/>
      <w:r>
        <w:t xml:space="preserve">. roztoku, do sudé jamky H 100 </w:t>
      </w:r>
      <w:r w:rsidRPr="008B0C29">
        <w:sym w:font="Symbol" w:char="F06D"/>
      </w:r>
      <w:r>
        <w:t>l destilované vody.</w:t>
      </w:r>
    </w:p>
    <w:p w:rsidR="00D97F6A" w:rsidRDefault="00D97F6A" w:rsidP="00E310D4">
      <w:pPr>
        <w:tabs>
          <w:tab w:val="left" w:pos="142"/>
        </w:tabs>
        <w:ind w:left="284" w:hanging="284"/>
      </w:pPr>
    </w:p>
    <w:p w:rsidR="00F61CB1" w:rsidRDefault="00F61CB1" w:rsidP="00E310D4">
      <w:pPr>
        <w:tabs>
          <w:tab w:val="left" w:pos="142"/>
        </w:tabs>
        <w:ind w:left="284" w:hanging="284"/>
      </w:pPr>
      <w:r w:rsidRPr="008B0C29">
        <w:t xml:space="preserve">Do všech jamek </w:t>
      </w:r>
      <w:proofErr w:type="spellStart"/>
      <w:r>
        <w:t>napipetujte</w:t>
      </w:r>
      <w:proofErr w:type="spellEnd"/>
      <w:r w:rsidRPr="008B0C29">
        <w:t xml:space="preserve"> 100</w:t>
      </w:r>
      <w:r w:rsidR="00D97F6A">
        <w:t xml:space="preserve"> </w:t>
      </w:r>
      <w:r w:rsidRPr="008B0C29">
        <w:sym w:font="Symbol" w:char="F06D"/>
      </w:r>
      <w:r w:rsidRPr="008B0C29">
        <w:t>l hemolytického systému</w:t>
      </w:r>
      <w:r w:rsidR="007C4F5B">
        <w:t xml:space="preserve"> (multikanálovou pipetou).</w:t>
      </w:r>
    </w:p>
    <w:p w:rsidR="00C50A4F" w:rsidRDefault="004C76F3" w:rsidP="008B01F2">
      <w:pPr>
        <w:tabs>
          <w:tab w:val="left" w:pos="142"/>
        </w:tabs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176530</wp:posOffset>
            </wp:positionV>
            <wp:extent cx="1381125" cy="3518535"/>
            <wp:effectExtent l="19050" t="0" r="952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80" r="64961" b="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1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175895</wp:posOffset>
            </wp:positionV>
            <wp:extent cx="3810000" cy="3525520"/>
            <wp:effectExtent l="1905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780" r="27559" b="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9C1" w:rsidRDefault="009C59C1" w:rsidP="008B01F2">
      <w:pPr>
        <w:tabs>
          <w:tab w:val="left" w:pos="142"/>
        </w:tabs>
        <w:rPr>
          <w:b/>
        </w:rPr>
      </w:pPr>
    </w:p>
    <w:p w:rsidR="008B01F2" w:rsidRDefault="007C4F5B" w:rsidP="008B01F2">
      <w:pPr>
        <w:numPr>
          <w:ilvl w:val="0"/>
          <w:numId w:val="46"/>
        </w:numPr>
        <w:ind w:left="284" w:hanging="284"/>
        <w:jc w:val="both"/>
      </w:pPr>
      <w:r>
        <w:t>Přikryjte desku víčkem a i</w:t>
      </w:r>
      <w:r w:rsidR="008B01F2" w:rsidRPr="0042373D">
        <w:rPr>
          <w:b/>
        </w:rPr>
        <w:t>nkub</w:t>
      </w:r>
      <w:r>
        <w:rPr>
          <w:b/>
        </w:rPr>
        <w:t>ujte</w:t>
      </w:r>
      <w:r w:rsidR="008B01F2">
        <w:t xml:space="preserve"> 60 min v termostatu při 37°C.</w:t>
      </w:r>
    </w:p>
    <w:p w:rsidR="00EE293D" w:rsidRDefault="00EE293D" w:rsidP="00EE293D">
      <w:pPr>
        <w:ind w:left="284"/>
        <w:jc w:val="both"/>
      </w:pPr>
    </w:p>
    <w:p w:rsidR="008B01F2" w:rsidRDefault="008B01F2" w:rsidP="008B01F2">
      <w:pPr>
        <w:numPr>
          <w:ilvl w:val="0"/>
          <w:numId w:val="46"/>
        </w:numPr>
        <w:ind w:left="284" w:hanging="284"/>
        <w:jc w:val="both"/>
      </w:pPr>
      <w:r w:rsidRPr="0042373D">
        <w:rPr>
          <w:b/>
        </w:rPr>
        <w:t>Centrifugace</w:t>
      </w:r>
      <w:r>
        <w:t xml:space="preserve"> des</w:t>
      </w:r>
      <w:r w:rsidR="009C4B77">
        <w:t xml:space="preserve">tičky 5 min při 2000 </w:t>
      </w:r>
      <w:proofErr w:type="spellStart"/>
      <w:proofErr w:type="gramStart"/>
      <w:r w:rsidR="009C4B77">
        <w:t>ot</w:t>
      </w:r>
      <w:proofErr w:type="spellEnd"/>
      <w:r w:rsidR="009C4B77">
        <w:t>.</w:t>
      </w:r>
      <w:r w:rsidR="00FB52B3">
        <w:t>/min</w:t>
      </w:r>
      <w:proofErr w:type="gramEnd"/>
      <w:r w:rsidR="00FB52B3">
        <w:t xml:space="preserve"> </w:t>
      </w:r>
      <w:r w:rsidR="004F47D1">
        <w:t>(centr</w:t>
      </w:r>
      <w:r w:rsidR="009C4B77">
        <w:t xml:space="preserve">ifuga MPW, </w:t>
      </w:r>
      <w:proofErr w:type="spellStart"/>
      <w:r w:rsidR="009C4B77">
        <w:t>prog</w:t>
      </w:r>
      <w:proofErr w:type="spellEnd"/>
      <w:r w:rsidR="009C4B77">
        <w:t>. 22)</w:t>
      </w:r>
    </w:p>
    <w:p w:rsidR="00EE293D" w:rsidRDefault="00EE293D" w:rsidP="00EE293D">
      <w:pPr>
        <w:ind w:left="284"/>
        <w:jc w:val="both"/>
      </w:pPr>
    </w:p>
    <w:p w:rsidR="008B01F2" w:rsidRDefault="008B01F2" w:rsidP="008B01F2">
      <w:pPr>
        <w:numPr>
          <w:ilvl w:val="0"/>
          <w:numId w:val="46"/>
        </w:numPr>
        <w:ind w:left="284" w:hanging="284"/>
        <w:jc w:val="both"/>
      </w:pPr>
      <w:r>
        <w:t xml:space="preserve">Po centrifugaci </w:t>
      </w:r>
      <w:proofErr w:type="spellStart"/>
      <w:r w:rsidRPr="0042373D">
        <w:rPr>
          <w:b/>
        </w:rPr>
        <w:t>přepipetovat</w:t>
      </w:r>
      <w:proofErr w:type="spellEnd"/>
      <w:r>
        <w:t xml:space="preserve"> 100ul z každé jamky do nepoužitých jamek </w:t>
      </w:r>
      <w:proofErr w:type="spellStart"/>
      <w:r>
        <w:t>mikrotitrační</w:t>
      </w:r>
      <w:proofErr w:type="spellEnd"/>
      <w:r>
        <w:t xml:space="preserve"> destičky při zachování pořadí a umístění jamek.</w:t>
      </w:r>
    </w:p>
    <w:p w:rsidR="00EE293D" w:rsidRDefault="00EE293D" w:rsidP="00EE293D">
      <w:pPr>
        <w:ind w:left="284"/>
        <w:jc w:val="both"/>
      </w:pPr>
    </w:p>
    <w:p w:rsidR="008B01F2" w:rsidRDefault="008B01F2" w:rsidP="008B01F2">
      <w:pPr>
        <w:numPr>
          <w:ilvl w:val="0"/>
          <w:numId w:val="46"/>
        </w:numPr>
        <w:ind w:left="284" w:hanging="284"/>
        <w:jc w:val="both"/>
      </w:pPr>
      <w:r>
        <w:t xml:space="preserve">Změřit na </w:t>
      </w:r>
      <w:proofErr w:type="spellStart"/>
      <w:r w:rsidRPr="0042373D">
        <w:rPr>
          <w:b/>
        </w:rPr>
        <w:t>readeru</w:t>
      </w:r>
      <w:proofErr w:type="spellEnd"/>
      <w:r>
        <w:t xml:space="preserve"> </w:t>
      </w:r>
      <w:r w:rsidR="00053A7F">
        <w:t>absorbanci</w:t>
      </w:r>
      <w:r>
        <w:t xml:space="preserve"> při 541 </w:t>
      </w:r>
      <w:proofErr w:type="spellStart"/>
      <w:r>
        <w:t>nm</w:t>
      </w:r>
      <w:proofErr w:type="spellEnd"/>
      <w:r>
        <w:t>.</w:t>
      </w:r>
      <w:r w:rsidR="009C4B77">
        <w:t xml:space="preserve"> (ELISA </w:t>
      </w:r>
      <w:proofErr w:type="spellStart"/>
      <w:r w:rsidR="009C4B77">
        <w:t>reader</w:t>
      </w:r>
      <w:proofErr w:type="spellEnd"/>
      <w:r w:rsidR="009C4B77">
        <w:t xml:space="preserve"> SUNRISE, program CH50)</w:t>
      </w:r>
    </w:p>
    <w:p w:rsidR="00EE293D" w:rsidRDefault="00EE293D" w:rsidP="00EE293D">
      <w:pPr>
        <w:ind w:left="284"/>
        <w:jc w:val="both"/>
      </w:pPr>
      <w:bookmarkStart w:id="0" w:name="_GoBack"/>
      <w:bookmarkEnd w:id="0"/>
    </w:p>
    <w:p w:rsidR="00C20F10" w:rsidRDefault="008B01F2" w:rsidP="00E310D4">
      <w:pPr>
        <w:numPr>
          <w:ilvl w:val="0"/>
          <w:numId w:val="46"/>
        </w:numPr>
        <w:ind w:left="284" w:hanging="284"/>
        <w:jc w:val="both"/>
      </w:pPr>
      <w:r>
        <w:t xml:space="preserve">Výsledky jamek v dubletu vždy </w:t>
      </w:r>
      <w:r w:rsidRPr="00660E2C">
        <w:rPr>
          <w:b/>
        </w:rPr>
        <w:t>zprůměrovat</w:t>
      </w:r>
      <w:r>
        <w:t xml:space="preserve"> kromě jamek v řadě H. Seřadit dle stoupající koncentrace séra v jamce – tzn.</w:t>
      </w:r>
      <w:r w:rsidR="00053A7F">
        <w:t xml:space="preserve"> </w:t>
      </w:r>
      <w:r>
        <w:t xml:space="preserve">dle stoupající </w:t>
      </w:r>
      <w:r w:rsidR="00053A7F">
        <w:t>hemolýzy</w:t>
      </w:r>
      <w:r>
        <w:t>.</w:t>
      </w:r>
    </w:p>
    <w:sectPr w:rsidR="00C20F10" w:rsidSect="00CC55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E0" w:rsidRDefault="003F53E0">
      <w:r>
        <w:separator/>
      </w:r>
    </w:p>
  </w:endnote>
  <w:endnote w:type="continuationSeparator" w:id="0">
    <w:p w:rsidR="003F53E0" w:rsidRDefault="003F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B5" w:rsidRPr="00CC5582" w:rsidRDefault="00A516FB" w:rsidP="00CC5582">
    <w:pPr>
      <w:pStyle w:val="Zpat"/>
      <w:jc w:val="center"/>
      <w:rPr>
        <w:sz w:val="16"/>
        <w:szCs w:val="16"/>
      </w:rPr>
    </w:pPr>
    <w:r w:rsidRPr="00CC5582">
      <w:rPr>
        <w:rStyle w:val="slostrnky"/>
        <w:sz w:val="16"/>
        <w:szCs w:val="16"/>
      </w:rPr>
      <w:fldChar w:fldCharType="begin"/>
    </w:r>
    <w:r w:rsidR="00E265B5" w:rsidRPr="00CC5582">
      <w:rPr>
        <w:rStyle w:val="slostrnky"/>
        <w:sz w:val="16"/>
        <w:szCs w:val="16"/>
      </w:rPr>
      <w:instrText xml:space="preserve"> PAGE </w:instrText>
    </w:r>
    <w:r w:rsidRPr="00CC5582">
      <w:rPr>
        <w:rStyle w:val="slostrnky"/>
        <w:sz w:val="16"/>
        <w:szCs w:val="16"/>
      </w:rPr>
      <w:fldChar w:fldCharType="separate"/>
    </w:r>
    <w:r w:rsidR="00333621">
      <w:rPr>
        <w:rStyle w:val="slostrnky"/>
        <w:noProof/>
        <w:sz w:val="16"/>
        <w:szCs w:val="16"/>
      </w:rPr>
      <w:t>- 2 -</w:t>
    </w:r>
    <w:r w:rsidRPr="00CC5582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E0" w:rsidRDefault="003F53E0">
      <w:r>
        <w:separator/>
      </w:r>
    </w:p>
  </w:footnote>
  <w:footnote w:type="continuationSeparator" w:id="0">
    <w:p w:rsidR="003F53E0" w:rsidRDefault="003F5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B8" w:rsidRPr="00023807" w:rsidRDefault="003E71B8" w:rsidP="003E71B8">
    <w:pPr>
      <w:pStyle w:val="Zhlav"/>
      <w:rPr>
        <w:sz w:val="16"/>
        <w:szCs w:val="16"/>
      </w:rPr>
    </w:pPr>
    <w:r w:rsidRPr="00023807">
      <w:rPr>
        <w:sz w:val="16"/>
        <w:szCs w:val="16"/>
      </w:rPr>
      <w:t>Klinická imunologie - cvičení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C5582">
      <w:rPr>
        <w:sz w:val="16"/>
        <w:szCs w:val="16"/>
      </w:rPr>
      <w:t>Ú</w:t>
    </w:r>
    <w:r>
      <w:rPr>
        <w:sz w:val="16"/>
        <w:szCs w:val="16"/>
      </w:rPr>
      <w:t>stav klinické imunologie a alergologie</w:t>
    </w:r>
  </w:p>
  <w:p w:rsidR="003E71B8" w:rsidRDefault="00333621" w:rsidP="003E71B8">
    <w:pPr>
      <w:pStyle w:val="Zhlav"/>
      <w:rPr>
        <w:sz w:val="16"/>
        <w:szCs w:val="16"/>
      </w:rPr>
    </w:pPr>
    <w:r>
      <w:rPr>
        <w:sz w:val="16"/>
        <w:szCs w:val="16"/>
      </w:rPr>
      <w:t>2018</w:t>
    </w:r>
    <w:r w:rsidR="003E71B8">
      <w:rPr>
        <w:sz w:val="16"/>
        <w:szCs w:val="16"/>
      </w:rPr>
      <w:tab/>
    </w:r>
    <w:r w:rsidR="003E71B8">
      <w:rPr>
        <w:sz w:val="16"/>
        <w:szCs w:val="16"/>
      </w:rPr>
      <w:tab/>
      <w:t xml:space="preserve">FN u sv. Anny v Brně a LF MU  </w:t>
    </w:r>
  </w:p>
  <w:p w:rsidR="00985D4D" w:rsidRPr="003E71B8" w:rsidRDefault="00985D4D" w:rsidP="003E71B8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F7D"/>
    <w:multiLevelType w:val="hybridMultilevel"/>
    <w:tmpl w:val="6A28F8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07707"/>
    <w:multiLevelType w:val="hybridMultilevel"/>
    <w:tmpl w:val="99CC8ED4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88A33C6"/>
    <w:multiLevelType w:val="hybridMultilevel"/>
    <w:tmpl w:val="DA8EFC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BD4AAE"/>
    <w:multiLevelType w:val="hybridMultilevel"/>
    <w:tmpl w:val="99FCD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A5365"/>
    <w:multiLevelType w:val="multilevel"/>
    <w:tmpl w:val="6F08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107DB"/>
    <w:multiLevelType w:val="hybridMultilevel"/>
    <w:tmpl w:val="302A2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C4376"/>
    <w:multiLevelType w:val="hybridMultilevel"/>
    <w:tmpl w:val="97725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75E62"/>
    <w:multiLevelType w:val="hybridMultilevel"/>
    <w:tmpl w:val="4C0E48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202"/>
    <w:multiLevelType w:val="hybridMultilevel"/>
    <w:tmpl w:val="893C63D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806EE2"/>
    <w:multiLevelType w:val="hybridMultilevel"/>
    <w:tmpl w:val="52E819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C64D2"/>
    <w:multiLevelType w:val="multilevel"/>
    <w:tmpl w:val="F3B4D9E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1B781078"/>
    <w:multiLevelType w:val="hybridMultilevel"/>
    <w:tmpl w:val="6F08E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B32FF9"/>
    <w:multiLevelType w:val="multilevel"/>
    <w:tmpl w:val="BE5C5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E53D46"/>
    <w:multiLevelType w:val="hybridMultilevel"/>
    <w:tmpl w:val="BE5C59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7D273A"/>
    <w:multiLevelType w:val="hybridMultilevel"/>
    <w:tmpl w:val="3430A25E"/>
    <w:lvl w:ilvl="0" w:tplc="040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1FA70C67"/>
    <w:multiLevelType w:val="hybridMultilevel"/>
    <w:tmpl w:val="DFFA3C0A"/>
    <w:lvl w:ilvl="0" w:tplc="BD2AA7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4D374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6263564"/>
    <w:multiLevelType w:val="hybridMultilevel"/>
    <w:tmpl w:val="F3B4D9E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2B841F8D"/>
    <w:multiLevelType w:val="hybridMultilevel"/>
    <w:tmpl w:val="117E63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445E03"/>
    <w:multiLevelType w:val="hybridMultilevel"/>
    <w:tmpl w:val="B928E2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531FAF"/>
    <w:multiLevelType w:val="hybridMultilevel"/>
    <w:tmpl w:val="6C046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E647764"/>
    <w:multiLevelType w:val="hybridMultilevel"/>
    <w:tmpl w:val="2BCE072E"/>
    <w:lvl w:ilvl="0" w:tplc="040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2E926179"/>
    <w:multiLevelType w:val="hybridMultilevel"/>
    <w:tmpl w:val="5CA0D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8224FE"/>
    <w:multiLevelType w:val="hybridMultilevel"/>
    <w:tmpl w:val="4DA2A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DB52C2"/>
    <w:multiLevelType w:val="hybridMultilevel"/>
    <w:tmpl w:val="4280A2B0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37F1ED1"/>
    <w:multiLevelType w:val="hybridMultilevel"/>
    <w:tmpl w:val="A93040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535A0C"/>
    <w:multiLevelType w:val="hybridMultilevel"/>
    <w:tmpl w:val="9618B3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CB3758"/>
    <w:multiLevelType w:val="multilevel"/>
    <w:tmpl w:val="BE5C5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485EFA"/>
    <w:multiLevelType w:val="hybridMultilevel"/>
    <w:tmpl w:val="D0B2CFF6"/>
    <w:lvl w:ilvl="0" w:tplc="0405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>
    <w:nsid w:val="509E14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D401EA"/>
    <w:multiLevelType w:val="multilevel"/>
    <w:tmpl w:val="F3B4D9E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59DA4D3B"/>
    <w:multiLevelType w:val="hybridMultilevel"/>
    <w:tmpl w:val="4EF6C5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BF1469"/>
    <w:multiLevelType w:val="hybridMultilevel"/>
    <w:tmpl w:val="7464B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B66C2"/>
    <w:multiLevelType w:val="hybridMultilevel"/>
    <w:tmpl w:val="DEA4CB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BFA59B7"/>
    <w:multiLevelType w:val="multilevel"/>
    <w:tmpl w:val="BE5C5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840D86"/>
    <w:multiLevelType w:val="hybridMultilevel"/>
    <w:tmpl w:val="E9C6CDB4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5F9F2E83"/>
    <w:multiLevelType w:val="hybridMultilevel"/>
    <w:tmpl w:val="01742C94"/>
    <w:lvl w:ilvl="0" w:tplc="0164C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824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B62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4C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C4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61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01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21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32F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E26A0"/>
    <w:multiLevelType w:val="hybridMultilevel"/>
    <w:tmpl w:val="D65ABA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4325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9A146D"/>
    <w:multiLevelType w:val="hybridMultilevel"/>
    <w:tmpl w:val="9C7264BE"/>
    <w:lvl w:ilvl="0" w:tplc="040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24E5DFC"/>
    <w:multiLevelType w:val="hybridMultilevel"/>
    <w:tmpl w:val="A470F696"/>
    <w:lvl w:ilvl="0" w:tplc="5DD63E3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97855D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EDCF1A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9CC9DD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186BA98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62C9DE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5F008AC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B6781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F2828E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1">
    <w:nsid w:val="73374C70"/>
    <w:multiLevelType w:val="hybridMultilevel"/>
    <w:tmpl w:val="CD4C63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CE5E9A"/>
    <w:multiLevelType w:val="multilevel"/>
    <w:tmpl w:val="F3B4D9E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3">
    <w:nsid w:val="79CB2678"/>
    <w:multiLevelType w:val="hybridMultilevel"/>
    <w:tmpl w:val="E6FAA8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F476BA"/>
    <w:multiLevelType w:val="hybridMultilevel"/>
    <w:tmpl w:val="399EB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7530E9"/>
    <w:multiLevelType w:val="hybridMultilevel"/>
    <w:tmpl w:val="4EE4165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38"/>
  </w:num>
  <w:num w:numId="4">
    <w:abstractNumId w:val="29"/>
  </w:num>
  <w:num w:numId="5">
    <w:abstractNumId w:val="2"/>
  </w:num>
  <w:num w:numId="6">
    <w:abstractNumId w:val="9"/>
  </w:num>
  <w:num w:numId="7">
    <w:abstractNumId w:val="18"/>
  </w:num>
  <w:num w:numId="8">
    <w:abstractNumId w:val="24"/>
  </w:num>
  <w:num w:numId="9">
    <w:abstractNumId w:val="39"/>
  </w:num>
  <w:num w:numId="10">
    <w:abstractNumId w:val="28"/>
  </w:num>
  <w:num w:numId="11">
    <w:abstractNumId w:val="20"/>
  </w:num>
  <w:num w:numId="12">
    <w:abstractNumId w:val="26"/>
  </w:num>
  <w:num w:numId="13">
    <w:abstractNumId w:val="25"/>
  </w:num>
  <w:num w:numId="14">
    <w:abstractNumId w:val="40"/>
  </w:num>
  <w:num w:numId="15">
    <w:abstractNumId w:val="0"/>
  </w:num>
  <w:num w:numId="16">
    <w:abstractNumId w:val="37"/>
  </w:num>
  <w:num w:numId="17">
    <w:abstractNumId w:val="41"/>
  </w:num>
  <w:num w:numId="18">
    <w:abstractNumId w:val="6"/>
  </w:num>
  <w:num w:numId="19">
    <w:abstractNumId w:val="11"/>
  </w:num>
  <w:num w:numId="20">
    <w:abstractNumId w:val="19"/>
  </w:num>
  <w:num w:numId="21">
    <w:abstractNumId w:val="8"/>
  </w:num>
  <w:num w:numId="22">
    <w:abstractNumId w:val="33"/>
  </w:num>
  <w:num w:numId="23">
    <w:abstractNumId w:val="31"/>
  </w:num>
  <w:num w:numId="24">
    <w:abstractNumId w:val="13"/>
  </w:num>
  <w:num w:numId="25">
    <w:abstractNumId w:val="12"/>
  </w:num>
  <w:num w:numId="26">
    <w:abstractNumId w:val="5"/>
  </w:num>
  <w:num w:numId="27">
    <w:abstractNumId w:val="27"/>
  </w:num>
  <w:num w:numId="28">
    <w:abstractNumId w:val="32"/>
  </w:num>
  <w:num w:numId="29">
    <w:abstractNumId w:val="34"/>
  </w:num>
  <w:num w:numId="30">
    <w:abstractNumId w:val="43"/>
  </w:num>
  <w:num w:numId="31">
    <w:abstractNumId w:val="3"/>
  </w:num>
  <w:num w:numId="32">
    <w:abstractNumId w:val="44"/>
  </w:num>
  <w:num w:numId="33">
    <w:abstractNumId w:val="22"/>
  </w:num>
  <w:num w:numId="34">
    <w:abstractNumId w:val="4"/>
  </w:num>
  <w:num w:numId="35">
    <w:abstractNumId w:val="7"/>
  </w:num>
  <w:num w:numId="36">
    <w:abstractNumId w:val="15"/>
  </w:num>
  <w:num w:numId="37">
    <w:abstractNumId w:val="35"/>
  </w:num>
  <w:num w:numId="38">
    <w:abstractNumId w:val="45"/>
  </w:num>
  <w:num w:numId="39">
    <w:abstractNumId w:val="17"/>
  </w:num>
  <w:num w:numId="40">
    <w:abstractNumId w:val="30"/>
  </w:num>
  <w:num w:numId="41">
    <w:abstractNumId w:val="21"/>
  </w:num>
  <w:num w:numId="42">
    <w:abstractNumId w:val="42"/>
  </w:num>
  <w:num w:numId="43">
    <w:abstractNumId w:val="1"/>
  </w:num>
  <w:num w:numId="44">
    <w:abstractNumId w:val="10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F2D"/>
    <w:rsid w:val="00013C5C"/>
    <w:rsid w:val="00013DBB"/>
    <w:rsid w:val="00026EFF"/>
    <w:rsid w:val="0004193E"/>
    <w:rsid w:val="00041E46"/>
    <w:rsid w:val="00045007"/>
    <w:rsid w:val="00053A7F"/>
    <w:rsid w:val="000623DE"/>
    <w:rsid w:val="00067ABE"/>
    <w:rsid w:val="00080F2D"/>
    <w:rsid w:val="00085C57"/>
    <w:rsid w:val="00086727"/>
    <w:rsid w:val="00090301"/>
    <w:rsid w:val="00092DD6"/>
    <w:rsid w:val="000C655E"/>
    <w:rsid w:val="000D032D"/>
    <w:rsid w:val="000D50E3"/>
    <w:rsid w:val="000E1846"/>
    <w:rsid w:val="000E5D4F"/>
    <w:rsid w:val="000E7F1B"/>
    <w:rsid w:val="000F178F"/>
    <w:rsid w:val="001052C5"/>
    <w:rsid w:val="001138AD"/>
    <w:rsid w:val="00115A30"/>
    <w:rsid w:val="00116C52"/>
    <w:rsid w:val="00125016"/>
    <w:rsid w:val="00131869"/>
    <w:rsid w:val="001365BB"/>
    <w:rsid w:val="001414D7"/>
    <w:rsid w:val="0015091D"/>
    <w:rsid w:val="00152745"/>
    <w:rsid w:val="00152A3D"/>
    <w:rsid w:val="00170642"/>
    <w:rsid w:val="00173620"/>
    <w:rsid w:val="001960D8"/>
    <w:rsid w:val="001A03E4"/>
    <w:rsid w:val="001C4F8B"/>
    <w:rsid w:val="001D366C"/>
    <w:rsid w:val="001D7936"/>
    <w:rsid w:val="001E2267"/>
    <w:rsid w:val="001E56F7"/>
    <w:rsid w:val="00215342"/>
    <w:rsid w:val="00216FE5"/>
    <w:rsid w:val="002213A0"/>
    <w:rsid w:val="00227EF7"/>
    <w:rsid w:val="00232208"/>
    <w:rsid w:val="002434D3"/>
    <w:rsid w:val="002672AB"/>
    <w:rsid w:val="00270465"/>
    <w:rsid w:val="00282E6C"/>
    <w:rsid w:val="00293DE8"/>
    <w:rsid w:val="002A02BC"/>
    <w:rsid w:val="002A14AC"/>
    <w:rsid w:val="002C4A6A"/>
    <w:rsid w:val="002E6C0C"/>
    <w:rsid w:val="002F2C2B"/>
    <w:rsid w:val="002F7E1D"/>
    <w:rsid w:val="0030492D"/>
    <w:rsid w:val="00306B32"/>
    <w:rsid w:val="003106D9"/>
    <w:rsid w:val="00311968"/>
    <w:rsid w:val="00333621"/>
    <w:rsid w:val="00340657"/>
    <w:rsid w:val="003426CD"/>
    <w:rsid w:val="00351EED"/>
    <w:rsid w:val="00353CA8"/>
    <w:rsid w:val="00353D41"/>
    <w:rsid w:val="00375377"/>
    <w:rsid w:val="0038572C"/>
    <w:rsid w:val="003862F9"/>
    <w:rsid w:val="00390715"/>
    <w:rsid w:val="00393B89"/>
    <w:rsid w:val="003A61F8"/>
    <w:rsid w:val="003B0688"/>
    <w:rsid w:val="003B4583"/>
    <w:rsid w:val="003C3E06"/>
    <w:rsid w:val="003D4679"/>
    <w:rsid w:val="003E71B8"/>
    <w:rsid w:val="003F53E0"/>
    <w:rsid w:val="00403ABC"/>
    <w:rsid w:val="0042373D"/>
    <w:rsid w:val="00433163"/>
    <w:rsid w:val="0045040F"/>
    <w:rsid w:val="00450B61"/>
    <w:rsid w:val="004533EC"/>
    <w:rsid w:val="004A16B4"/>
    <w:rsid w:val="004A4265"/>
    <w:rsid w:val="004A4461"/>
    <w:rsid w:val="004B01A6"/>
    <w:rsid w:val="004B1055"/>
    <w:rsid w:val="004C76F3"/>
    <w:rsid w:val="004D129C"/>
    <w:rsid w:val="004D5A67"/>
    <w:rsid w:val="004D6690"/>
    <w:rsid w:val="004E436D"/>
    <w:rsid w:val="004E6868"/>
    <w:rsid w:val="004F47D1"/>
    <w:rsid w:val="0050181D"/>
    <w:rsid w:val="00503923"/>
    <w:rsid w:val="00503971"/>
    <w:rsid w:val="005100C7"/>
    <w:rsid w:val="00510D5E"/>
    <w:rsid w:val="00513BE9"/>
    <w:rsid w:val="0055177C"/>
    <w:rsid w:val="005523AF"/>
    <w:rsid w:val="00556E6D"/>
    <w:rsid w:val="00561231"/>
    <w:rsid w:val="00565836"/>
    <w:rsid w:val="00590441"/>
    <w:rsid w:val="005908F3"/>
    <w:rsid w:val="005926B8"/>
    <w:rsid w:val="0059494C"/>
    <w:rsid w:val="00594CB3"/>
    <w:rsid w:val="005A49EC"/>
    <w:rsid w:val="005C0350"/>
    <w:rsid w:val="005D1B11"/>
    <w:rsid w:val="005E7ABD"/>
    <w:rsid w:val="005F51EE"/>
    <w:rsid w:val="005F53D6"/>
    <w:rsid w:val="005F6FF1"/>
    <w:rsid w:val="006016C0"/>
    <w:rsid w:val="00610BCA"/>
    <w:rsid w:val="006234EB"/>
    <w:rsid w:val="00660E2C"/>
    <w:rsid w:val="006735E3"/>
    <w:rsid w:val="00682ED7"/>
    <w:rsid w:val="0068342D"/>
    <w:rsid w:val="00696C70"/>
    <w:rsid w:val="00697D1F"/>
    <w:rsid w:val="006A60D6"/>
    <w:rsid w:val="006B179A"/>
    <w:rsid w:val="006B6540"/>
    <w:rsid w:val="006C644C"/>
    <w:rsid w:val="006C7AF7"/>
    <w:rsid w:val="006D581A"/>
    <w:rsid w:val="006E059B"/>
    <w:rsid w:val="006E3AEC"/>
    <w:rsid w:val="006E61FB"/>
    <w:rsid w:val="007062B3"/>
    <w:rsid w:val="0072208C"/>
    <w:rsid w:val="00724089"/>
    <w:rsid w:val="0073182E"/>
    <w:rsid w:val="007412F1"/>
    <w:rsid w:val="0074169A"/>
    <w:rsid w:val="00754B05"/>
    <w:rsid w:val="00761CCE"/>
    <w:rsid w:val="00772432"/>
    <w:rsid w:val="00781395"/>
    <w:rsid w:val="00797595"/>
    <w:rsid w:val="007B6B05"/>
    <w:rsid w:val="007C4D51"/>
    <w:rsid w:val="007C4F5B"/>
    <w:rsid w:val="007D05D8"/>
    <w:rsid w:val="007E22EA"/>
    <w:rsid w:val="007E4F90"/>
    <w:rsid w:val="007E7C26"/>
    <w:rsid w:val="007F3B7E"/>
    <w:rsid w:val="007F7FB0"/>
    <w:rsid w:val="008028E2"/>
    <w:rsid w:val="00803CB1"/>
    <w:rsid w:val="00816414"/>
    <w:rsid w:val="008350A5"/>
    <w:rsid w:val="00871C38"/>
    <w:rsid w:val="00876061"/>
    <w:rsid w:val="00890D42"/>
    <w:rsid w:val="00896660"/>
    <w:rsid w:val="008A3647"/>
    <w:rsid w:val="008B01F2"/>
    <w:rsid w:val="008B7A0B"/>
    <w:rsid w:val="008C3703"/>
    <w:rsid w:val="008C3AEF"/>
    <w:rsid w:val="008C600E"/>
    <w:rsid w:val="008D7CFD"/>
    <w:rsid w:val="008E58D7"/>
    <w:rsid w:val="008F369B"/>
    <w:rsid w:val="0092469C"/>
    <w:rsid w:val="00925966"/>
    <w:rsid w:val="00934150"/>
    <w:rsid w:val="00942BAE"/>
    <w:rsid w:val="0094720C"/>
    <w:rsid w:val="00951232"/>
    <w:rsid w:val="00965372"/>
    <w:rsid w:val="009673A0"/>
    <w:rsid w:val="00976CFF"/>
    <w:rsid w:val="00985D4D"/>
    <w:rsid w:val="009A3560"/>
    <w:rsid w:val="009C47AA"/>
    <w:rsid w:val="009C4B77"/>
    <w:rsid w:val="009C59C1"/>
    <w:rsid w:val="009D3802"/>
    <w:rsid w:val="009F0320"/>
    <w:rsid w:val="00A06B1C"/>
    <w:rsid w:val="00A227E3"/>
    <w:rsid w:val="00A43A4D"/>
    <w:rsid w:val="00A44232"/>
    <w:rsid w:val="00A516FB"/>
    <w:rsid w:val="00A73633"/>
    <w:rsid w:val="00A745A2"/>
    <w:rsid w:val="00A77DF9"/>
    <w:rsid w:val="00A816B7"/>
    <w:rsid w:val="00A970ED"/>
    <w:rsid w:val="00AB153A"/>
    <w:rsid w:val="00AB3766"/>
    <w:rsid w:val="00AC4A3D"/>
    <w:rsid w:val="00AD1CA2"/>
    <w:rsid w:val="00AD2D7A"/>
    <w:rsid w:val="00AD6F05"/>
    <w:rsid w:val="00AE2685"/>
    <w:rsid w:val="00AE2B61"/>
    <w:rsid w:val="00B147F9"/>
    <w:rsid w:val="00B1632F"/>
    <w:rsid w:val="00B17253"/>
    <w:rsid w:val="00B2454B"/>
    <w:rsid w:val="00B2647E"/>
    <w:rsid w:val="00B34A76"/>
    <w:rsid w:val="00B36B16"/>
    <w:rsid w:val="00B40D7D"/>
    <w:rsid w:val="00B502A6"/>
    <w:rsid w:val="00B62C20"/>
    <w:rsid w:val="00B64F0E"/>
    <w:rsid w:val="00B71D9F"/>
    <w:rsid w:val="00B723D4"/>
    <w:rsid w:val="00B73601"/>
    <w:rsid w:val="00B76DA5"/>
    <w:rsid w:val="00B84A2E"/>
    <w:rsid w:val="00B93ECD"/>
    <w:rsid w:val="00B9421C"/>
    <w:rsid w:val="00BA0FE6"/>
    <w:rsid w:val="00BA5871"/>
    <w:rsid w:val="00BB0B36"/>
    <w:rsid w:val="00BB7651"/>
    <w:rsid w:val="00BF268F"/>
    <w:rsid w:val="00BF65E0"/>
    <w:rsid w:val="00BF7912"/>
    <w:rsid w:val="00C17335"/>
    <w:rsid w:val="00C20F10"/>
    <w:rsid w:val="00C25823"/>
    <w:rsid w:val="00C26DB3"/>
    <w:rsid w:val="00C372E4"/>
    <w:rsid w:val="00C50A4F"/>
    <w:rsid w:val="00C666A8"/>
    <w:rsid w:val="00C711C3"/>
    <w:rsid w:val="00C83E56"/>
    <w:rsid w:val="00C84ED4"/>
    <w:rsid w:val="00C853AC"/>
    <w:rsid w:val="00C8750A"/>
    <w:rsid w:val="00C90892"/>
    <w:rsid w:val="00C969AF"/>
    <w:rsid w:val="00CA6436"/>
    <w:rsid w:val="00CC5582"/>
    <w:rsid w:val="00CC6CAD"/>
    <w:rsid w:val="00CD09A7"/>
    <w:rsid w:val="00CE1BB8"/>
    <w:rsid w:val="00D00642"/>
    <w:rsid w:val="00D45A0B"/>
    <w:rsid w:val="00D53F97"/>
    <w:rsid w:val="00D554DE"/>
    <w:rsid w:val="00D71661"/>
    <w:rsid w:val="00D80586"/>
    <w:rsid w:val="00D828A7"/>
    <w:rsid w:val="00D82FD8"/>
    <w:rsid w:val="00D8554D"/>
    <w:rsid w:val="00D974C7"/>
    <w:rsid w:val="00D97F6A"/>
    <w:rsid w:val="00DA3363"/>
    <w:rsid w:val="00DA6653"/>
    <w:rsid w:val="00DA7B3B"/>
    <w:rsid w:val="00DB03A7"/>
    <w:rsid w:val="00DB6B4F"/>
    <w:rsid w:val="00DD2D83"/>
    <w:rsid w:val="00DD375D"/>
    <w:rsid w:val="00DE0294"/>
    <w:rsid w:val="00DE10D1"/>
    <w:rsid w:val="00DE784E"/>
    <w:rsid w:val="00E20AC8"/>
    <w:rsid w:val="00E265B5"/>
    <w:rsid w:val="00E310D4"/>
    <w:rsid w:val="00E57442"/>
    <w:rsid w:val="00E66A05"/>
    <w:rsid w:val="00E86FD1"/>
    <w:rsid w:val="00E9235F"/>
    <w:rsid w:val="00E95C45"/>
    <w:rsid w:val="00EA7B1B"/>
    <w:rsid w:val="00ED11EC"/>
    <w:rsid w:val="00ED2559"/>
    <w:rsid w:val="00ED6357"/>
    <w:rsid w:val="00EE293D"/>
    <w:rsid w:val="00EE45B1"/>
    <w:rsid w:val="00EE7142"/>
    <w:rsid w:val="00EF7AF8"/>
    <w:rsid w:val="00F26A9F"/>
    <w:rsid w:val="00F36AA5"/>
    <w:rsid w:val="00F502D3"/>
    <w:rsid w:val="00F51428"/>
    <w:rsid w:val="00F52FD3"/>
    <w:rsid w:val="00F61CB1"/>
    <w:rsid w:val="00F8009A"/>
    <w:rsid w:val="00F806DB"/>
    <w:rsid w:val="00F82BB0"/>
    <w:rsid w:val="00F83539"/>
    <w:rsid w:val="00F92702"/>
    <w:rsid w:val="00F9343D"/>
    <w:rsid w:val="00F935F2"/>
    <w:rsid w:val="00F9516F"/>
    <w:rsid w:val="00FA14C4"/>
    <w:rsid w:val="00FB1698"/>
    <w:rsid w:val="00FB52B3"/>
    <w:rsid w:val="00FC1FEE"/>
    <w:rsid w:val="00FC28E5"/>
    <w:rsid w:val="00FC60CD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F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D6F0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C5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55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5582"/>
  </w:style>
  <w:style w:type="character" w:styleId="Hypertextovodkaz">
    <w:name w:val="Hyperlink"/>
    <w:basedOn w:val="Standardnpsmoodstavce"/>
    <w:rsid w:val="00152745"/>
    <w:rPr>
      <w:color w:val="0000FF"/>
      <w:u w:val="single"/>
    </w:rPr>
  </w:style>
  <w:style w:type="paragraph" w:styleId="Normlnweb">
    <w:name w:val="Normal (Web)"/>
    <w:basedOn w:val="Normln"/>
    <w:rsid w:val="0015274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8B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Přirozené protilátky (nAb)</vt:lpstr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Přirozené protilátky (nAb)</dc:title>
  <dc:creator>Markéta Hamanová</dc:creator>
  <cp:lastModifiedBy>uziv</cp:lastModifiedBy>
  <cp:revision>3</cp:revision>
  <cp:lastPrinted>2016-03-30T13:41:00Z</cp:lastPrinted>
  <dcterms:created xsi:type="dcterms:W3CDTF">2018-01-02T08:16:00Z</dcterms:created>
  <dcterms:modified xsi:type="dcterms:W3CDTF">2018-01-02T08:16:00Z</dcterms:modified>
</cp:coreProperties>
</file>